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08E3" w14:textId="77777777" w:rsidR="007F3836" w:rsidRPr="00C431B5" w:rsidRDefault="007F3836" w:rsidP="00C431B5">
      <w:pPr>
        <w:pStyle w:val="BodyText"/>
        <w:jc w:val="center"/>
      </w:pPr>
      <w:r>
        <w:rPr>
          <w:noProof/>
          <w:lang w:eastAsia="en-AU"/>
        </w:rPr>
        <w:drawing>
          <wp:inline distT="0" distB="0" distL="0" distR="0" wp14:anchorId="4180F5F5" wp14:editId="045DB6F5">
            <wp:extent cx="1594800" cy="597600"/>
            <wp:effectExtent l="0" t="0" r="5715" b="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00" cy="597600"/>
                    </a:xfrm>
                    <a:prstGeom prst="rect">
                      <a:avLst/>
                    </a:prstGeom>
                    <a:noFill/>
                  </pic:spPr>
                </pic:pic>
              </a:graphicData>
            </a:graphic>
          </wp:inline>
        </w:drawing>
      </w:r>
    </w:p>
    <w:p w14:paraId="46CB1D61" w14:textId="55EAC51D" w:rsidR="0038503B" w:rsidRDefault="00B10F9F" w:rsidP="00C431B5">
      <w:pPr>
        <w:pStyle w:val="Subtitle"/>
      </w:pPr>
      <w:r>
        <w:t xml:space="preserve">ACTCOSS </w:t>
      </w:r>
      <w:r w:rsidR="002E015A" w:rsidRPr="42ED0CF7">
        <w:t>2020</w:t>
      </w:r>
      <w:r w:rsidR="00F931DF" w:rsidRPr="42ED0CF7">
        <w:t xml:space="preserve"> ACT Election Issue Brief</w:t>
      </w:r>
    </w:p>
    <w:p w14:paraId="70E26E71" w14:textId="3E79803A" w:rsidR="00E0328F" w:rsidRPr="0038503B" w:rsidRDefault="00A22C81" w:rsidP="00C431B5">
      <w:pPr>
        <w:pStyle w:val="Title"/>
      </w:pPr>
      <w:r>
        <w:t>Older Canberrans and Aged Care</w:t>
      </w:r>
    </w:p>
    <w:p w14:paraId="11ABF9D3" w14:textId="2A85E4B2" w:rsidR="5342FA9C" w:rsidRDefault="5342FA9C" w:rsidP="57481736">
      <w:pPr>
        <w:pStyle w:val="Heading1"/>
        <w:rPr>
          <w:rFonts w:eastAsia="Arial"/>
        </w:rPr>
      </w:pPr>
      <w:r w:rsidRPr="57481736">
        <w:rPr>
          <w:rFonts w:eastAsia="Arial"/>
        </w:rPr>
        <w:t>For a just</w:t>
      </w:r>
      <w:r w:rsidR="0015055B">
        <w:rPr>
          <w:rFonts w:eastAsia="Arial"/>
        </w:rPr>
        <w:t xml:space="preserve"> and fair</w:t>
      </w:r>
      <w:r w:rsidRPr="57481736">
        <w:rPr>
          <w:rFonts w:eastAsia="Arial"/>
        </w:rPr>
        <w:t xml:space="preserve"> Canberra</w:t>
      </w:r>
      <w:r w:rsidR="0015055B">
        <w:rPr>
          <w:rFonts w:eastAsia="Arial"/>
        </w:rPr>
        <w:t xml:space="preserve">, the next </w:t>
      </w:r>
      <w:r w:rsidRPr="57481736">
        <w:rPr>
          <w:rFonts w:eastAsia="Arial"/>
        </w:rPr>
        <w:t xml:space="preserve">ACT Government </w:t>
      </w:r>
      <w:r w:rsidR="0015055B">
        <w:rPr>
          <w:rFonts w:eastAsia="Arial"/>
        </w:rPr>
        <w:t>must</w:t>
      </w:r>
      <w:r w:rsidRPr="57481736">
        <w:rPr>
          <w:rFonts w:eastAsia="Arial"/>
        </w:rPr>
        <w:t>:</w:t>
      </w:r>
    </w:p>
    <w:p w14:paraId="2EAFE210" w14:textId="6F4888FE" w:rsidR="00314BD5" w:rsidRDefault="00314BD5" w:rsidP="000260F6">
      <w:pPr>
        <w:pStyle w:val="List-Asks"/>
        <w:rPr>
          <w:rFonts w:eastAsia="Arial"/>
        </w:rPr>
      </w:pPr>
      <w:r w:rsidRPr="00314BD5">
        <w:rPr>
          <w:rFonts w:eastAsia="Arial"/>
        </w:rPr>
        <w:t>Invest in social housing and community transport to meet community need, including for older Canberrans</w:t>
      </w:r>
    </w:p>
    <w:p w14:paraId="4CBC6B70" w14:textId="108EA479" w:rsidR="009D756F" w:rsidRDefault="009D756F" w:rsidP="009D756F">
      <w:pPr>
        <w:pStyle w:val="List-Asks"/>
        <w:rPr>
          <w:rFonts w:eastAsia="Arial"/>
        </w:rPr>
      </w:pPr>
      <w:r w:rsidRPr="009D756F">
        <w:rPr>
          <w:rFonts w:eastAsia="Arial"/>
        </w:rPr>
        <w:t xml:space="preserve">Commit to all new residential properties in the ACT built to meet Universal Design standards </w:t>
      </w:r>
      <w:r w:rsidR="057545BA" w:rsidRPr="6741D916">
        <w:rPr>
          <w:rFonts w:eastAsia="Arial"/>
        </w:rPr>
        <w:t>making</w:t>
      </w:r>
      <w:r w:rsidRPr="009D756F">
        <w:rPr>
          <w:rFonts w:eastAsia="Arial"/>
        </w:rPr>
        <w:t xml:space="preserve"> them accessible to all people regardless of age, </w:t>
      </w:r>
      <w:proofErr w:type="gramStart"/>
      <w:r w:rsidRPr="009D756F">
        <w:rPr>
          <w:rFonts w:eastAsia="Arial"/>
        </w:rPr>
        <w:t>disability</w:t>
      </w:r>
      <w:proofErr w:type="gramEnd"/>
      <w:r w:rsidRPr="009D756F">
        <w:rPr>
          <w:rFonts w:eastAsia="Arial"/>
        </w:rPr>
        <w:t xml:space="preserve"> or other factors</w:t>
      </w:r>
    </w:p>
    <w:p w14:paraId="57A50B07" w14:textId="6D35635B" w:rsidR="0015375F" w:rsidRPr="0015375F" w:rsidRDefault="0015375F" w:rsidP="0015375F">
      <w:pPr>
        <w:pStyle w:val="List-Asks"/>
        <w:rPr>
          <w:rFonts w:eastAsia="Arial"/>
        </w:rPr>
      </w:pPr>
      <w:r w:rsidRPr="0015375F">
        <w:rPr>
          <w:rFonts w:eastAsia="Arial"/>
        </w:rPr>
        <w:t xml:space="preserve">Provide a range of targeted supports and assistance points across the city for older Canberrans, including </w:t>
      </w:r>
      <w:proofErr w:type="gramStart"/>
      <w:r w:rsidR="00AA2FD8">
        <w:rPr>
          <w:rFonts w:eastAsia="Arial"/>
        </w:rPr>
        <w:t>s</w:t>
      </w:r>
      <w:r w:rsidRPr="0015375F">
        <w:rPr>
          <w:rFonts w:eastAsia="Arial"/>
        </w:rPr>
        <w:t>eniors</w:t>
      </w:r>
      <w:proofErr w:type="gramEnd"/>
      <w:r w:rsidRPr="0015375F">
        <w:rPr>
          <w:rFonts w:eastAsia="Arial"/>
        </w:rPr>
        <w:t xml:space="preserve"> hubs in the southern suburbs of the ACT (Tuggeranong) and in a northern suburb of Canberra </w:t>
      </w:r>
    </w:p>
    <w:p w14:paraId="43DE5CEA" w14:textId="120CDD5F" w:rsidR="0015375F" w:rsidRPr="0015375F" w:rsidRDefault="0015375F" w:rsidP="0015375F">
      <w:pPr>
        <w:pStyle w:val="List-Asks"/>
        <w:rPr>
          <w:rFonts w:eastAsia="Arial"/>
        </w:rPr>
      </w:pPr>
      <w:r w:rsidRPr="0015375F">
        <w:rPr>
          <w:rFonts w:eastAsia="Arial"/>
        </w:rPr>
        <w:t xml:space="preserve">Ensure </w:t>
      </w:r>
      <w:r w:rsidR="00521C5C">
        <w:rPr>
          <w:rFonts w:eastAsia="Arial"/>
        </w:rPr>
        <w:t>footpaths</w:t>
      </w:r>
      <w:r w:rsidRPr="0015375F">
        <w:rPr>
          <w:rFonts w:eastAsia="Arial"/>
        </w:rPr>
        <w:t xml:space="preserve"> </w:t>
      </w:r>
      <w:r w:rsidR="008C3491">
        <w:rPr>
          <w:rFonts w:eastAsia="Arial"/>
        </w:rPr>
        <w:t xml:space="preserve">in </w:t>
      </w:r>
      <w:r w:rsidRPr="0015375F">
        <w:rPr>
          <w:rFonts w:eastAsia="Arial"/>
        </w:rPr>
        <w:t>Canberra are suitable for people who are aged and enable independent community participation and support independence</w:t>
      </w:r>
    </w:p>
    <w:p w14:paraId="2F068612" w14:textId="7B660E95" w:rsidR="00C92020" w:rsidRDefault="00C92020" w:rsidP="00C92020">
      <w:pPr>
        <w:pStyle w:val="List-Asks"/>
        <w:rPr>
          <w:rFonts w:eastAsia="Arial"/>
        </w:rPr>
      </w:pPr>
      <w:r w:rsidRPr="00C92020">
        <w:rPr>
          <w:rFonts w:eastAsia="Arial"/>
        </w:rPr>
        <w:t>Commit to ending restrictive practices and ensure Australia’s Optional Protocol to the Convention against Torture (</w:t>
      </w:r>
      <w:proofErr w:type="spellStart"/>
      <w:r w:rsidRPr="00C92020">
        <w:rPr>
          <w:rFonts w:eastAsia="Arial"/>
        </w:rPr>
        <w:t>OPCAT</w:t>
      </w:r>
      <w:proofErr w:type="spellEnd"/>
      <w:r w:rsidRPr="00C92020">
        <w:rPr>
          <w:rFonts w:eastAsia="Arial"/>
        </w:rPr>
        <w:t>) obligations apply to all congregate living situations in the ACT</w:t>
      </w:r>
      <w:r w:rsidR="00807875">
        <w:rPr>
          <w:rFonts w:eastAsia="Arial"/>
        </w:rPr>
        <w:t>,</w:t>
      </w:r>
      <w:r w:rsidRPr="00C92020">
        <w:rPr>
          <w:rFonts w:eastAsia="Arial"/>
        </w:rPr>
        <w:t xml:space="preserve"> including aged care facilities</w:t>
      </w:r>
    </w:p>
    <w:p w14:paraId="1C037DE3" w14:textId="24E9389F" w:rsidR="009F73E8" w:rsidRPr="009F73E8" w:rsidRDefault="009F73E8" w:rsidP="009F73E8">
      <w:pPr>
        <w:pStyle w:val="List-Asks"/>
        <w:rPr>
          <w:rFonts w:eastAsia="Arial"/>
        </w:rPr>
      </w:pPr>
      <w:r w:rsidRPr="009F73E8">
        <w:rPr>
          <w:rFonts w:eastAsia="Arial"/>
        </w:rPr>
        <w:t xml:space="preserve">Reduce violence and institutionalisation and fully fund the implementation of the </w:t>
      </w:r>
      <w:r w:rsidRPr="002B6370">
        <w:rPr>
          <w:rFonts w:eastAsia="Arial"/>
          <w:i/>
          <w:iCs/>
        </w:rPr>
        <w:t>Crimes (Offences Against Vulnerable People) Legislation Amendment Act 2020</w:t>
      </w:r>
    </w:p>
    <w:p w14:paraId="28521C69" w14:textId="722A14C1" w:rsidR="00C92020" w:rsidRPr="00C92020" w:rsidRDefault="00C92020" w:rsidP="00C92020">
      <w:pPr>
        <w:pStyle w:val="List-Asks"/>
        <w:rPr>
          <w:rFonts w:eastAsia="Arial"/>
        </w:rPr>
      </w:pPr>
      <w:r w:rsidRPr="00C92020">
        <w:rPr>
          <w:rFonts w:eastAsia="Arial"/>
        </w:rPr>
        <w:t>Ensure adequate levels of both wellbeing and mental health supports are available to</w:t>
      </w:r>
      <w:r w:rsidR="000C7EC7">
        <w:rPr>
          <w:rFonts w:eastAsia="Arial"/>
        </w:rPr>
        <w:t xml:space="preserve"> Canb</w:t>
      </w:r>
      <w:r w:rsidR="00ED7F43">
        <w:rPr>
          <w:rFonts w:eastAsia="Arial"/>
        </w:rPr>
        <w:t>erra’s</w:t>
      </w:r>
      <w:r w:rsidRPr="00C92020">
        <w:rPr>
          <w:rFonts w:eastAsia="Arial"/>
        </w:rPr>
        <w:t xml:space="preserve"> older people </w:t>
      </w:r>
      <w:r w:rsidR="00ED7F43">
        <w:rPr>
          <w:rFonts w:eastAsia="Arial"/>
        </w:rPr>
        <w:t>and their carers</w:t>
      </w:r>
    </w:p>
    <w:p w14:paraId="7118A0A3" w14:textId="31F36137" w:rsidR="00C92020" w:rsidRPr="00C92020" w:rsidRDefault="00C92020" w:rsidP="00C92020">
      <w:pPr>
        <w:pStyle w:val="List-Asks"/>
        <w:rPr>
          <w:rFonts w:eastAsia="Arial"/>
        </w:rPr>
      </w:pPr>
      <w:r w:rsidRPr="00C92020">
        <w:rPr>
          <w:rFonts w:eastAsia="Arial"/>
        </w:rPr>
        <w:t>Improve access to justice for older people engaged with the justice system by expanding individual advocacy supports</w:t>
      </w:r>
    </w:p>
    <w:p w14:paraId="31C71C1F" w14:textId="13F94F32" w:rsidR="00C92020" w:rsidRDefault="00AB20B2" w:rsidP="00C92020">
      <w:pPr>
        <w:pStyle w:val="List-Asks"/>
        <w:rPr>
          <w:rFonts w:eastAsia="Arial"/>
        </w:rPr>
      </w:pPr>
      <w:r>
        <w:rPr>
          <w:rFonts w:eastAsia="Arial"/>
        </w:rPr>
        <w:t xml:space="preserve">Support respite opportunities </w:t>
      </w:r>
      <w:r w:rsidR="00670621">
        <w:rPr>
          <w:rFonts w:eastAsia="Arial"/>
        </w:rPr>
        <w:t xml:space="preserve">including </w:t>
      </w:r>
      <w:r>
        <w:rPr>
          <w:rFonts w:eastAsia="Arial"/>
        </w:rPr>
        <w:t>for carer</w:t>
      </w:r>
      <w:r w:rsidR="005A7F71">
        <w:rPr>
          <w:rFonts w:eastAsia="Arial"/>
        </w:rPr>
        <w:t xml:space="preserve">s and </w:t>
      </w:r>
      <w:r w:rsidR="00670621">
        <w:rPr>
          <w:rFonts w:eastAsia="Arial"/>
        </w:rPr>
        <w:t xml:space="preserve">palliative care patients and their </w:t>
      </w:r>
      <w:proofErr w:type="spellStart"/>
      <w:r w:rsidR="00670621">
        <w:rPr>
          <w:rFonts w:eastAsia="Arial"/>
        </w:rPr>
        <w:t>carers</w:t>
      </w:r>
      <w:proofErr w:type="spellEnd"/>
      <w:r w:rsidR="00670621">
        <w:rPr>
          <w:rFonts w:eastAsia="Arial"/>
        </w:rPr>
        <w:t xml:space="preserve">. </w:t>
      </w:r>
    </w:p>
    <w:p w14:paraId="07C635F8" w14:textId="35FA6228" w:rsidR="007A014E" w:rsidRDefault="006070D7" w:rsidP="007A014E">
      <w:pPr>
        <w:pStyle w:val="Heading1"/>
      </w:pPr>
      <w:r>
        <w:lastRenderedPageBreak/>
        <w:t>The issue</w:t>
      </w:r>
    </w:p>
    <w:p w14:paraId="309E893B" w14:textId="77777777" w:rsidR="00177EFA" w:rsidRDefault="00177EFA" w:rsidP="001A20C9">
      <w:pPr>
        <w:pStyle w:val="BodyText"/>
        <w:rPr>
          <w:rFonts w:eastAsia="Arial"/>
        </w:rPr>
      </w:pPr>
      <w:r w:rsidRPr="00177EFA">
        <w:rPr>
          <w:rFonts w:eastAsia="Arial"/>
        </w:rPr>
        <w:t xml:space="preserve">The ACT population is getting older and many people with disability face barriers to finding appropriate housing because of poor building design. The lack of adaptable and visitable housing results in social isolation and premature entry into nursing care for too many ageing Canberrans as well as people with a disability. ACTCOSS is calling for </w:t>
      </w:r>
      <w:r w:rsidRPr="00141ACF">
        <w:rPr>
          <w:rFonts w:eastAsia="Arial"/>
          <w:b/>
          <w:bCs/>
        </w:rPr>
        <w:t>all new residential properties in the ACT built to meet Universal Design standards</w:t>
      </w:r>
      <w:r w:rsidRPr="00177EFA">
        <w:rPr>
          <w:rFonts w:eastAsia="Arial"/>
        </w:rPr>
        <w:t xml:space="preserve"> to make them able to be adapted and accessible to all people regardless of age, disability or other factors, and support for reforms of the National Construction Code.</w:t>
      </w:r>
    </w:p>
    <w:p w14:paraId="043E5975" w14:textId="39266559" w:rsidR="00C2039C" w:rsidRDefault="00177EFA" w:rsidP="001A20C9">
      <w:pPr>
        <w:pStyle w:val="BodyText"/>
        <w:rPr>
          <w:rFonts w:eastAsia="Arial"/>
        </w:rPr>
      </w:pPr>
      <w:r>
        <w:rPr>
          <w:rFonts w:eastAsia="Arial"/>
        </w:rPr>
        <w:t>Demographic change means</w:t>
      </w:r>
      <w:r w:rsidR="00C2039C" w:rsidRPr="00C2039C">
        <w:rPr>
          <w:rFonts w:eastAsia="Arial"/>
        </w:rPr>
        <w:t xml:space="preserve"> </w:t>
      </w:r>
      <w:r w:rsidR="00C2039C" w:rsidRPr="00141ACF">
        <w:rPr>
          <w:rFonts w:eastAsia="Arial"/>
          <w:b/>
          <w:bCs/>
        </w:rPr>
        <w:t>an audit and stocktake of community needs including community facilities, community services and transport</w:t>
      </w:r>
      <w:r w:rsidR="00C2039C" w:rsidRPr="00C2039C">
        <w:rPr>
          <w:rFonts w:eastAsia="Arial"/>
        </w:rPr>
        <w:t xml:space="preserve"> is urgent and overdue. An audit would acknowledge the changing demographic characteristics of each ACT region, levels of disadvantage and the respective requirement for new and / or improved facilities and services.</w:t>
      </w:r>
    </w:p>
    <w:p w14:paraId="110AEB4A" w14:textId="4CAF0707" w:rsidR="006E114E" w:rsidRDefault="006E114E" w:rsidP="001A20C9">
      <w:pPr>
        <w:pStyle w:val="BodyText"/>
        <w:rPr>
          <w:rFonts w:eastAsia="Arial"/>
        </w:rPr>
      </w:pPr>
      <w:r w:rsidRPr="00141ACF">
        <w:rPr>
          <w:rFonts w:eastAsia="Arial"/>
          <w:b/>
          <w:bCs/>
        </w:rPr>
        <w:t>Transport investments need to meet actual community need</w:t>
      </w:r>
      <w:r w:rsidRPr="006E114E">
        <w:rPr>
          <w:rFonts w:eastAsia="Arial"/>
        </w:rPr>
        <w:t>, not only mass transit requirements. This includes those most at risk of social disconnection</w:t>
      </w:r>
      <w:r w:rsidR="0023779C">
        <w:rPr>
          <w:rFonts w:eastAsia="Arial"/>
        </w:rPr>
        <w:t>,</w:t>
      </w:r>
      <w:r>
        <w:rPr>
          <w:rFonts w:eastAsia="Arial"/>
        </w:rPr>
        <w:t xml:space="preserve"> </w:t>
      </w:r>
      <w:r w:rsidR="0023779C">
        <w:rPr>
          <w:rFonts w:eastAsia="Arial"/>
        </w:rPr>
        <w:t>such as</w:t>
      </w:r>
      <w:r>
        <w:rPr>
          <w:rFonts w:eastAsia="Arial"/>
        </w:rPr>
        <w:t xml:space="preserve"> older Canberrans</w:t>
      </w:r>
      <w:r w:rsidRPr="006E114E">
        <w:rPr>
          <w:rFonts w:eastAsia="Arial"/>
        </w:rPr>
        <w:t>.</w:t>
      </w:r>
      <w:r w:rsidR="00364BC6">
        <w:rPr>
          <w:rFonts w:eastAsia="Arial"/>
        </w:rPr>
        <w:t xml:space="preserve"> </w:t>
      </w:r>
      <w:r w:rsidR="00364BC6" w:rsidRPr="00141ACF">
        <w:rPr>
          <w:rFonts w:eastAsia="Arial"/>
          <w:b/>
          <w:bCs/>
        </w:rPr>
        <w:t xml:space="preserve">Investment in community transport </w:t>
      </w:r>
      <w:r w:rsidR="00DE6C77" w:rsidRPr="00141ACF">
        <w:rPr>
          <w:rFonts w:eastAsia="Arial"/>
          <w:b/>
          <w:bCs/>
        </w:rPr>
        <w:t>is needed</w:t>
      </w:r>
      <w:r w:rsidR="00DE6C77">
        <w:rPr>
          <w:rFonts w:eastAsia="Arial"/>
        </w:rPr>
        <w:t xml:space="preserve"> </w:t>
      </w:r>
      <w:r w:rsidR="00364BC6" w:rsidRPr="00364BC6">
        <w:rPr>
          <w:rFonts w:eastAsia="Arial"/>
        </w:rPr>
        <w:t>at sustainable levels with long-term commitments so that providers can renew vehicle stock and plan across a multi-year timeframe. There should be a specific community needs analysis for community transport</w:t>
      </w:r>
      <w:r w:rsidR="00DE6C77">
        <w:rPr>
          <w:rFonts w:eastAsia="Arial"/>
        </w:rPr>
        <w:t>.</w:t>
      </w:r>
    </w:p>
    <w:p w14:paraId="58D9EFEA" w14:textId="1FD70D1B" w:rsidR="002B58C5" w:rsidRDefault="002B58C5" w:rsidP="001A20C9">
      <w:pPr>
        <w:pStyle w:val="BodyText"/>
        <w:rPr>
          <w:rFonts w:eastAsia="Arial"/>
        </w:rPr>
      </w:pPr>
      <w:r w:rsidRPr="002B58C5">
        <w:rPr>
          <w:rFonts w:eastAsia="Arial"/>
        </w:rPr>
        <w:t xml:space="preserve">Poor access to legal assistance means that many Canberrans do not receive equality before the law. Unequal access to legal services drives poverty and disadvantage for Canberrans unable to enforce their legal rights in family, criminal, social security, financial, housing, </w:t>
      </w:r>
      <w:proofErr w:type="gramStart"/>
      <w:r w:rsidRPr="002B58C5">
        <w:rPr>
          <w:rFonts w:eastAsia="Arial"/>
        </w:rPr>
        <w:t>employment</w:t>
      </w:r>
      <w:proofErr w:type="gramEnd"/>
      <w:r w:rsidRPr="002B58C5">
        <w:rPr>
          <w:rFonts w:eastAsia="Arial"/>
        </w:rPr>
        <w:t xml:space="preserve"> and other matters. We need </w:t>
      </w:r>
      <w:r w:rsidRPr="00141ACF">
        <w:rPr>
          <w:rFonts w:eastAsia="Arial"/>
          <w:b/>
          <w:bCs/>
        </w:rPr>
        <w:t>more funding for legal services, including for the ACT’s community legal centres, that serve those facing legal disadvantage</w:t>
      </w:r>
      <w:r w:rsidRPr="002B58C5">
        <w:rPr>
          <w:rFonts w:eastAsia="Arial"/>
        </w:rPr>
        <w:t>.</w:t>
      </w:r>
    </w:p>
    <w:p w14:paraId="70064C02" w14:textId="4A56D1D6" w:rsidR="00455C30" w:rsidRDefault="00455C30" w:rsidP="001A20C9">
      <w:pPr>
        <w:pStyle w:val="BodyText"/>
        <w:rPr>
          <w:rFonts w:eastAsia="Arial"/>
        </w:rPr>
      </w:pPr>
      <w:r w:rsidRPr="00455C30">
        <w:rPr>
          <w:rFonts w:eastAsia="Arial"/>
        </w:rPr>
        <w:t xml:space="preserve">ACTCOSS is calling for a demonstration of </w:t>
      </w:r>
      <w:r w:rsidRPr="008F5415">
        <w:rPr>
          <w:rFonts w:eastAsia="Arial"/>
          <w:b/>
          <w:bCs/>
        </w:rPr>
        <w:t xml:space="preserve">a full commitment to the rights of people </w:t>
      </w:r>
      <w:r w:rsidR="008F5415" w:rsidRPr="008F5415">
        <w:rPr>
          <w:rFonts w:eastAsia="Arial"/>
          <w:b/>
          <w:bCs/>
        </w:rPr>
        <w:t>in aged care facilities</w:t>
      </w:r>
      <w:r w:rsidRPr="008F5415">
        <w:rPr>
          <w:rFonts w:eastAsia="Arial"/>
          <w:b/>
          <w:bCs/>
        </w:rPr>
        <w:t xml:space="preserve"> under the Optional Protocol to the Convention against Torture by ending restrictive practices in the ACT</w:t>
      </w:r>
      <w:r w:rsidRPr="00455C30">
        <w:rPr>
          <w:rFonts w:eastAsia="Arial"/>
        </w:rPr>
        <w:t xml:space="preserve">.  </w:t>
      </w:r>
    </w:p>
    <w:p w14:paraId="0070F75B" w14:textId="3D87E365" w:rsidR="00E9437D" w:rsidRDefault="00E9437D" w:rsidP="001A20C9">
      <w:pPr>
        <w:pStyle w:val="BodyText"/>
        <w:rPr>
          <w:rFonts w:eastAsia="Arial"/>
        </w:rPr>
      </w:pPr>
      <w:r w:rsidRPr="64D6FD30">
        <w:rPr>
          <w:rFonts w:eastAsia="Arial"/>
        </w:rPr>
        <w:t xml:space="preserve">ACTCOSS welcomed the passing of the </w:t>
      </w:r>
      <w:r w:rsidRPr="64D6FD30">
        <w:rPr>
          <w:rFonts w:eastAsia="Arial"/>
          <w:i/>
          <w:iCs/>
        </w:rPr>
        <w:t xml:space="preserve">Crimes (Offences Against Vulnerable People) Legislation Amendment Act 2020 </w:t>
      </w:r>
      <w:r w:rsidRPr="64D6FD30">
        <w:rPr>
          <w:rFonts w:eastAsia="Arial"/>
        </w:rPr>
        <w:t xml:space="preserve">and calls on an incoming ACT Government to </w:t>
      </w:r>
      <w:r w:rsidRPr="64D6FD30">
        <w:rPr>
          <w:rFonts w:eastAsia="Arial"/>
          <w:b/>
          <w:bCs/>
        </w:rPr>
        <w:t>commit to the full funding and implementation of this important legislation</w:t>
      </w:r>
      <w:r w:rsidRPr="64D6FD30">
        <w:rPr>
          <w:rFonts w:eastAsia="Arial"/>
        </w:rPr>
        <w:t>.</w:t>
      </w:r>
    </w:p>
    <w:p w14:paraId="6F8D0546" w14:textId="6A1E14EA" w:rsidR="00571F2E" w:rsidRPr="006D3ED3" w:rsidRDefault="00510AEB" w:rsidP="006D3ED3">
      <w:pPr>
        <w:pStyle w:val="List-Asks"/>
        <w:numPr>
          <w:ilvl w:val="0"/>
          <w:numId w:val="0"/>
        </w:numPr>
        <w:spacing w:line="240" w:lineRule="auto"/>
        <w:rPr>
          <w:rFonts w:eastAsia="Arial"/>
          <w:b w:val="0"/>
          <w:bCs w:val="0"/>
          <w:sz w:val="22"/>
        </w:rPr>
      </w:pPr>
      <w:r w:rsidRPr="006D3ED3">
        <w:rPr>
          <w:rFonts w:eastAsia="Arial"/>
          <w:b w:val="0"/>
          <w:bCs w:val="0"/>
          <w:sz w:val="22"/>
        </w:rPr>
        <w:t xml:space="preserve">Continuing gaps in aged care services must be met through ACT Government-funded services or advocacy by the ACT Government to the Commonwealth. </w:t>
      </w:r>
      <w:r w:rsidR="006D3ED3">
        <w:rPr>
          <w:rFonts w:eastAsia="Arial"/>
          <w:b w:val="0"/>
          <w:bCs w:val="0"/>
          <w:sz w:val="22"/>
        </w:rPr>
        <w:t>A new ACT Government must ensure</w:t>
      </w:r>
      <w:r w:rsidR="00571F2E">
        <w:rPr>
          <w:rFonts w:eastAsia="Arial"/>
          <w:b w:val="0"/>
          <w:bCs w:val="0"/>
          <w:sz w:val="22"/>
        </w:rPr>
        <w:t xml:space="preserve"> </w:t>
      </w:r>
      <w:r w:rsidR="00571F2E" w:rsidRPr="006D3ED3">
        <w:rPr>
          <w:rFonts w:eastAsia="Arial"/>
          <w:b w:val="0"/>
          <w:bCs w:val="0"/>
          <w:sz w:val="22"/>
        </w:rPr>
        <w:t>there are adequate opportunities for respite for carers and for palliative care patients and carers</w:t>
      </w:r>
      <w:r w:rsidR="006D3ED3">
        <w:rPr>
          <w:rFonts w:eastAsia="Arial"/>
          <w:b w:val="0"/>
          <w:bCs w:val="0"/>
          <w:sz w:val="22"/>
        </w:rPr>
        <w:t>.</w:t>
      </w:r>
    </w:p>
    <w:p w14:paraId="212B6F69" w14:textId="1010420C" w:rsidR="00510AEB" w:rsidRDefault="003C4389" w:rsidP="001A20C9">
      <w:pPr>
        <w:pStyle w:val="BodyText"/>
        <w:rPr>
          <w:rFonts w:eastAsia="Arial"/>
        </w:rPr>
      </w:pPr>
      <w:r w:rsidRPr="64D6FD30">
        <w:rPr>
          <w:rFonts w:eastAsia="Arial"/>
        </w:rPr>
        <w:t>T</w:t>
      </w:r>
      <w:r w:rsidR="000F27E1" w:rsidRPr="64D6FD30">
        <w:rPr>
          <w:rFonts w:eastAsia="Arial"/>
        </w:rPr>
        <w:t>here needs to be an e</w:t>
      </w:r>
      <w:r w:rsidR="0062050C" w:rsidRPr="64D6FD30">
        <w:rPr>
          <w:rFonts w:eastAsia="Arial"/>
        </w:rPr>
        <w:t>xpansion of palliative care including the establishment of a dedicated palliative care ward at the Canberra Hospital; implementation of the Palliative Care Clinical Network’s plan to establish an ACT-wide palliative care service</w:t>
      </w:r>
      <w:r w:rsidR="000F27E1" w:rsidRPr="64D6FD30">
        <w:rPr>
          <w:rFonts w:eastAsia="Arial"/>
        </w:rPr>
        <w:t>;</w:t>
      </w:r>
      <w:r w:rsidR="0062050C" w:rsidRPr="64D6FD30">
        <w:rPr>
          <w:rFonts w:eastAsia="Arial"/>
        </w:rPr>
        <w:t xml:space="preserve"> and more ACT health professionals trained in palliative care.</w:t>
      </w:r>
    </w:p>
    <w:p w14:paraId="2A461643" w14:textId="1CC11ACB" w:rsidR="002B6370" w:rsidRPr="001A20C9" w:rsidRDefault="00B1272B" w:rsidP="001A20C9">
      <w:pPr>
        <w:pStyle w:val="BodyText"/>
        <w:rPr>
          <w:rFonts w:eastAsia="Arial"/>
        </w:rPr>
      </w:pPr>
      <w:r w:rsidRPr="64D6FD30">
        <w:rPr>
          <w:rFonts w:eastAsia="Arial"/>
        </w:rPr>
        <w:t xml:space="preserve">ACTCOSS supports Carers ACT call for the </w:t>
      </w:r>
      <w:r w:rsidR="002B6370" w:rsidRPr="64D6FD30">
        <w:rPr>
          <w:rFonts w:eastAsia="Arial"/>
        </w:rPr>
        <w:t xml:space="preserve">ACT Government </w:t>
      </w:r>
      <w:r w:rsidRPr="64D6FD30">
        <w:rPr>
          <w:rFonts w:eastAsia="Arial"/>
        </w:rPr>
        <w:t xml:space="preserve">to </w:t>
      </w:r>
      <w:r w:rsidR="002B6370" w:rsidRPr="64D6FD30">
        <w:rPr>
          <w:rFonts w:eastAsia="Arial"/>
        </w:rPr>
        <w:t xml:space="preserve">provide </w:t>
      </w:r>
      <w:r w:rsidR="00FE502F" w:rsidRPr="64D6FD30">
        <w:rPr>
          <w:rFonts w:eastAsia="Arial"/>
        </w:rPr>
        <w:t>its staff with</w:t>
      </w:r>
      <w:r w:rsidR="002B6370" w:rsidRPr="64D6FD30">
        <w:rPr>
          <w:rFonts w:eastAsia="Arial"/>
        </w:rPr>
        <w:t xml:space="preserve"> up to </w:t>
      </w:r>
      <w:r w:rsidR="002B6370" w:rsidRPr="64D6FD30">
        <w:rPr>
          <w:rFonts w:eastAsia="Arial"/>
          <w:b/>
          <w:bCs/>
        </w:rPr>
        <w:t>two years leave without pay for people caring for aged parents</w:t>
      </w:r>
      <w:r w:rsidR="00FE502F" w:rsidRPr="64D6FD30">
        <w:rPr>
          <w:rFonts w:eastAsia="Arial"/>
          <w:b/>
          <w:bCs/>
        </w:rPr>
        <w:t xml:space="preserve"> under </w:t>
      </w:r>
      <w:r w:rsidR="002B6370" w:rsidRPr="64D6FD30">
        <w:rPr>
          <w:rFonts w:eastAsia="Arial"/>
          <w:b/>
          <w:bCs/>
        </w:rPr>
        <w:t>the ACT Public Service Enterprise Agreement</w:t>
      </w:r>
      <w:r w:rsidR="002B6370" w:rsidRPr="64D6FD30">
        <w:rPr>
          <w:rFonts w:eastAsia="Arial"/>
        </w:rPr>
        <w:t>.</w:t>
      </w:r>
    </w:p>
    <w:p w14:paraId="18BBEE1B" w14:textId="6A04D783" w:rsidR="007A014E" w:rsidRPr="006651E1" w:rsidRDefault="006070D7" w:rsidP="001A20C9">
      <w:pPr>
        <w:pStyle w:val="Heading1"/>
        <w:rPr>
          <w:rFonts w:cs="Times New Roman"/>
        </w:rPr>
      </w:pPr>
      <w:r>
        <w:lastRenderedPageBreak/>
        <w:t>The evidence</w:t>
      </w:r>
    </w:p>
    <w:p w14:paraId="6AEEE77C" w14:textId="144750A9" w:rsidR="003769A4" w:rsidRPr="003769A4" w:rsidRDefault="003769A4" w:rsidP="003769A4">
      <w:pPr>
        <w:pStyle w:val="ListBullet"/>
        <w:rPr>
          <w:rFonts w:eastAsia="Arial"/>
        </w:rPr>
      </w:pPr>
      <w:r w:rsidRPr="003D762D">
        <w:rPr>
          <w:rFonts w:eastAsia="Arial"/>
        </w:rPr>
        <w:t>The ACT is expected to experience a significant ageing of our population. The number of Canberrans aged 85 years and over is expected to increase by 509%, reaching a total of 22,500 persons in 2056</w:t>
      </w:r>
      <w:r w:rsidR="00832C95">
        <w:rPr>
          <w:rFonts w:eastAsia="Arial"/>
        </w:rPr>
        <w:t>.</w:t>
      </w:r>
      <w:r>
        <w:rPr>
          <w:rStyle w:val="FootnoteReference"/>
          <w:rFonts w:eastAsia="Arial"/>
        </w:rPr>
        <w:footnoteReference w:id="2"/>
      </w:r>
    </w:p>
    <w:p w14:paraId="2F6613F7" w14:textId="03866B05" w:rsidR="00C82444" w:rsidRDefault="00443887" w:rsidP="003D762D">
      <w:pPr>
        <w:pStyle w:val="ListBullet"/>
        <w:rPr>
          <w:rFonts w:eastAsia="Arial"/>
        </w:rPr>
      </w:pPr>
      <w:r>
        <w:rPr>
          <w:rFonts w:eastAsia="Arial"/>
        </w:rPr>
        <w:t xml:space="preserve">In August 2020, only four </w:t>
      </w:r>
      <w:r w:rsidR="00B67B3A">
        <w:rPr>
          <w:rFonts w:eastAsia="Arial"/>
        </w:rPr>
        <w:t xml:space="preserve">out of 768 </w:t>
      </w:r>
      <w:r>
        <w:rPr>
          <w:rFonts w:eastAsia="Arial"/>
        </w:rPr>
        <w:t>private rental properties</w:t>
      </w:r>
      <w:r w:rsidR="00B67B3A">
        <w:rPr>
          <w:rFonts w:eastAsia="Arial"/>
        </w:rPr>
        <w:t xml:space="preserve"> </w:t>
      </w:r>
      <w:r w:rsidR="00D144D3">
        <w:rPr>
          <w:rFonts w:eastAsia="Arial"/>
        </w:rPr>
        <w:t xml:space="preserve">in the ACT </w:t>
      </w:r>
      <w:r w:rsidR="00B67B3A">
        <w:rPr>
          <w:rFonts w:eastAsia="Arial"/>
        </w:rPr>
        <w:t xml:space="preserve">were </w:t>
      </w:r>
      <w:r w:rsidR="00D144D3">
        <w:rPr>
          <w:rFonts w:eastAsia="Arial"/>
        </w:rPr>
        <w:t>affordable for a couple on the age pension</w:t>
      </w:r>
      <w:r w:rsidR="003B035F">
        <w:rPr>
          <w:rFonts w:eastAsia="Arial"/>
        </w:rPr>
        <w:t>,</w:t>
      </w:r>
      <w:r w:rsidR="00D144D3">
        <w:rPr>
          <w:rFonts w:eastAsia="Arial"/>
        </w:rPr>
        <w:t xml:space="preserve"> while none were affordable for a single</w:t>
      </w:r>
      <w:r w:rsidR="00A56303">
        <w:rPr>
          <w:rFonts w:eastAsia="Arial"/>
        </w:rPr>
        <w:t xml:space="preserve"> person on the age pension</w:t>
      </w:r>
      <w:r w:rsidR="00832C95">
        <w:rPr>
          <w:rFonts w:eastAsia="Arial"/>
        </w:rPr>
        <w:t>.</w:t>
      </w:r>
      <w:r w:rsidR="00A56303">
        <w:rPr>
          <w:rStyle w:val="FootnoteReference"/>
          <w:rFonts w:eastAsia="Arial"/>
        </w:rPr>
        <w:footnoteReference w:id="3"/>
      </w:r>
      <w:r>
        <w:rPr>
          <w:rFonts w:eastAsia="Arial"/>
        </w:rPr>
        <w:t xml:space="preserve"> </w:t>
      </w:r>
    </w:p>
    <w:p w14:paraId="7B9002CF" w14:textId="002A4BCA" w:rsidR="0014514F" w:rsidRDefault="0014514F" w:rsidP="003D762D">
      <w:pPr>
        <w:pStyle w:val="ListBullet"/>
        <w:rPr>
          <w:rFonts w:eastAsia="Arial"/>
        </w:rPr>
      </w:pPr>
      <w:r w:rsidRPr="0014514F">
        <w:rPr>
          <w:rFonts w:eastAsia="Arial"/>
        </w:rPr>
        <w:t>Older women</w:t>
      </w:r>
      <w:r w:rsidR="003B035F">
        <w:rPr>
          <w:rFonts w:eastAsia="Arial"/>
        </w:rPr>
        <w:t xml:space="preserve"> – </w:t>
      </w:r>
      <w:r w:rsidRPr="0014514F">
        <w:rPr>
          <w:rFonts w:eastAsia="Arial"/>
        </w:rPr>
        <w:t>those</w:t>
      </w:r>
      <w:r w:rsidR="003B035F">
        <w:rPr>
          <w:rFonts w:eastAsia="Arial"/>
        </w:rPr>
        <w:t xml:space="preserve"> </w:t>
      </w:r>
      <w:r w:rsidRPr="0014514F">
        <w:rPr>
          <w:rFonts w:eastAsia="Arial"/>
        </w:rPr>
        <w:t>aged 55 and over</w:t>
      </w:r>
      <w:r w:rsidR="003B035F">
        <w:rPr>
          <w:rFonts w:eastAsia="Arial"/>
        </w:rPr>
        <w:t xml:space="preserve"> – </w:t>
      </w:r>
      <w:r w:rsidRPr="0014514F">
        <w:rPr>
          <w:rFonts w:eastAsia="Arial"/>
        </w:rPr>
        <w:t>was the fastest growing cohort of homeless Australians between 2011 and 2016, increasing by 31%</w:t>
      </w:r>
      <w:r w:rsidR="00E15692">
        <w:rPr>
          <w:rFonts w:eastAsia="Arial"/>
        </w:rPr>
        <w:t xml:space="preserve">. </w:t>
      </w:r>
      <w:r w:rsidR="00E15692" w:rsidRPr="00E15692">
        <w:rPr>
          <w:rFonts w:eastAsia="Arial"/>
        </w:rPr>
        <w:t xml:space="preserve">It is likely this trend will continue given the ongoing shortage of affordable housing, the ageing </w:t>
      </w:r>
      <w:proofErr w:type="gramStart"/>
      <w:r w:rsidR="00E15692" w:rsidRPr="00E15692">
        <w:rPr>
          <w:rFonts w:eastAsia="Arial"/>
        </w:rPr>
        <w:t>population</w:t>
      </w:r>
      <w:proofErr w:type="gramEnd"/>
      <w:r w:rsidR="00E15692" w:rsidRPr="00E15692">
        <w:rPr>
          <w:rFonts w:eastAsia="Arial"/>
        </w:rPr>
        <w:t xml:space="preserve"> and the significant gap in wealth accumulation between men and women across their lifetimes</w:t>
      </w:r>
      <w:r w:rsidR="00832C95">
        <w:rPr>
          <w:rFonts w:eastAsia="Arial"/>
        </w:rPr>
        <w:t>.</w:t>
      </w:r>
      <w:r w:rsidR="00E15692">
        <w:rPr>
          <w:rStyle w:val="FootnoteReference"/>
          <w:rFonts w:eastAsia="Arial"/>
        </w:rPr>
        <w:footnoteReference w:id="4"/>
      </w:r>
    </w:p>
    <w:p w14:paraId="16C830F7" w14:textId="6E1CE29B" w:rsidR="00425C5E" w:rsidRDefault="00425C5E" w:rsidP="003D762D">
      <w:pPr>
        <w:pStyle w:val="ListBullet"/>
        <w:rPr>
          <w:rFonts w:eastAsia="Arial"/>
        </w:rPr>
      </w:pPr>
      <w:r>
        <w:rPr>
          <w:rFonts w:eastAsia="Arial"/>
        </w:rPr>
        <w:t xml:space="preserve">Older people are among </w:t>
      </w:r>
      <w:r w:rsidR="00C80202">
        <w:rPr>
          <w:rFonts w:eastAsia="Arial"/>
        </w:rPr>
        <w:t xml:space="preserve">those demographic </w:t>
      </w:r>
      <w:r w:rsidRPr="00425C5E">
        <w:rPr>
          <w:rFonts w:eastAsia="Arial"/>
        </w:rPr>
        <w:t xml:space="preserve">groups </w:t>
      </w:r>
      <w:r w:rsidR="00C80202">
        <w:rPr>
          <w:rFonts w:eastAsia="Arial"/>
        </w:rPr>
        <w:t xml:space="preserve">who </w:t>
      </w:r>
      <w:r w:rsidRPr="00425C5E">
        <w:rPr>
          <w:rFonts w:eastAsia="Arial"/>
        </w:rPr>
        <w:t>are more likely to experience transport disadvantage than others</w:t>
      </w:r>
      <w:r w:rsidR="00832C95">
        <w:rPr>
          <w:rFonts w:eastAsia="Arial"/>
        </w:rPr>
        <w:t>.</w:t>
      </w:r>
      <w:r w:rsidR="00C80202">
        <w:rPr>
          <w:rStyle w:val="FootnoteReference"/>
          <w:rFonts w:eastAsia="Arial"/>
        </w:rPr>
        <w:footnoteReference w:id="5"/>
      </w:r>
    </w:p>
    <w:p w14:paraId="1C0D9367" w14:textId="652E4CDE" w:rsidR="005D76FE" w:rsidRPr="005D76FE" w:rsidRDefault="00E62897" w:rsidP="005D76FE">
      <w:pPr>
        <w:pStyle w:val="ListBullet"/>
        <w:rPr>
          <w:rFonts w:eastAsia="Arial"/>
        </w:rPr>
      </w:pPr>
      <w:r>
        <w:rPr>
          <w:rFonts w:eastAsia="Arial"/>
        </w:rPr>
        <w:t xml:space="preserve">The </w:t>
      </w:r>
      <w:r w:rsidR="005D76FE" w:rsidRPr="005D76FE">
        <w:rPr>
          <w:rFonts w:eastAsia="Arial"/>
        </w:rPr>
        <w:t xml:space="preserve">ACT Government’s Wellbeing Framework Indicator for Access and Connectivity requires that ‘our planning, mobility and service systems allow us to move around our liveable city and access the types of places and services we need, when we need them. Those who require additional support to gain independence can access responsive, tailored </w:t>
      </w:r>
      <w:proofErr w:type="gramStart"/>
      <w:r w:rsidR="005D76FE" w:rsidRPr="005D76FE">
        <w:rPr>
          <w:rFonts w:eastAsia="Arial"/>
        </w:rPr>
        <w:t>services’</w:t>
      </w:r>
      <w:proofErr w:type="gramEnd"/>
      <w:r w:rsidR="00832C95">
        <w:rPr>
          <w:rFonts w:eastAsia="Arial"/>
        </w:rPr>
        <w:t>.</w:t>
      </w:r>
      <w:r w:rsidR="00CF592E">
        <w:rPr>
          <w:rStyle w:val="FootnoteReference"/>
          <w:rFonts w:eastAsia="Arial"/>
        </w:rPr>
        <w:footnoteReference w:id="6"/>
      </w:r>
      <w:r w:rsidR="005D76FE" w:rsidRPr="005D76FE">
        <w:rPr>
          <w:rFonts w:eastAsia="Arial"/>
        </w:rPr>
        <w:t xml:space="preserve">   </w:t>
      </w:r>
    </w:p>
    <w:p w14:paraId="597D6B38" w14:textId="6AFDE9DE" w:rsidR="005D76FE" w:rsidRPr="003D762D" w:rsidRDefault="00B34832" w:rsidP="003D762D">
      <w:pPr>
        <w:pStyle w:val="ListBullet"/>
        <w:rPr>
          <w:rFonts w:eastAsia="Arial"/>
        </w:rPr>
      </w:pPr>
      <w:r>
        <w:rPr>
          <w:rFonts w:eastAsia="Arial"/>
        </w:rPr>
        <w:t>It</w:t>
      </w:r>
      <w:r w:rsidRPr="00B34832">
        <w:rPr>
          <w:rFonts w:eastAsia="Arial"/>
        </w:rPr>
        <w:t xml:space="preserve"> is likely that between 2% and 14% of older Australians experience elder abuse in any given year, with the prevalence of neglect possibly higher.</w:t>
      </w:r>
      <w:r w:rsidR="00E62897">
        <w:rPr>
          <w:rStyle w:val="FootnoteReference"/>
          <w:rFonts w:eastAsia="Arial"/>
        </w:rPr>
        <w:footnoteReference w:id="7"/>
      </w:r>
    </w:p>
    <w:p w14:paraId="1D174F47" w14:textId="2BB76A3B" w:rsidR="007A014E" w:rsidRDefault="00EE4825" w:rsidP="00AD5685">
      <w:pPr>
        <w:pStyle w:val="Heading1"/>
      </w:pPr>
      <w:r>
        <w:lastRenderedPageBreak/>
        <w:t>Testimonial</w:t>
      </w:r>
      <w:r w:rsidR="00C431B5">
        <w:t>s</w:t>
      </w:r>
    </w:p>
    <w:p w14:paraId="2EBC5136" w14:textId="4D326F53" w:rsidR="00BA5E53" w:rsidRDefault="00BA5E53" w:rsidP="00BA5E53">
      <w:pPr>
        <w:pStyle w:val="BodyText"/>
        <w:rPr>
          <w:rFonts w:eastAsia="Arial"/>
        </w:rPr>
      </w:pPr>
      <w:r w:rsidRPr="00E25DBC">
        <w:rPr>
          <w:rFonts w:eastAsia="Arial"/>
          <w:i/>
          <w:iCs/>
        </w:rPr>
        <w:t>“As we enter a decade that will be focused on the way we care for and value our ag</w:t>
      </w:r>
      <w:r w:rsidR="0077096E">
        <w:rPr>
          <w:rFonts w:eastAsia="Arial"/>
          <w:i/>
          <w:iCs/>
        </w:rPr>
        <w:t>e</w:t>
      </w:r>
      <w:r w:rsidRPr="00E25DBC">
        <w:rPr>
          <w:rFonts w:eastAsia="Arial"/>
          <w:i/>
          <w:iCs/>
        </w:rPr>
        <w:t xml:space="preserve">ing population it is vital that we recognise the role family carers will make in supporting health, wellbeing, independence and in-home care. Family and friend carers are essential to ensuring the choices of aged people are respected and care is provided in ways that respect dignity. To support our ageing </w:t>
      </w:r>
      <w:r w:rsidR="00BA51F7" w:rsidRPr="00E25DBC">
        <w:rPr>
          <w:rFonts w:eastAsia="Arial"/>
          <w:i/>
          <w:iCs/>
        </w:rPr>
        <w:t>population,</w:t>
      </w:r>
      <w:r w:rsidRPr="00E25DBC">
        <w:rPr>
          <w:rFonts w:eastAsia="Arial"/>
          <w:i/>
          <w:iCs/>
        </w:rPr>
        <w:t xml:space="preserve"> it is essential that we support family carers through the provision of respite and wellbeing activities” </w:t>
      </w:r>
      <w:r w:rsidRPr="00E25DBC">
        <w:rPr>
          <w:rFonts w:eastAsia="Arial"/>
        </w:rPr>
        <w:t>– Lisa Kelly, CEO, Carers ACT.</w:t>
      </w:r>
    </w:p>
    <w:p w14:paraId="218065DB" w14:textId="77777777" w:rsidR="00883921" w:rsidRDefault="00B830A8" w:rsidP="00B830A8">
      <w:pPr>
        <w:pStyle w:val="BodyText"/>
        <w:rPr>
          <w:rFonts w:eastAsia="Arial"/>
          <w:i/>
          <w:iCs/>
        </w:rPr>
      </w:pPr>
      <w:r w:rsidRPr="00E25DBC">
        <w:rPr>
          <w:rFonts w:eastAsia="Arial"/>
          <w:i/>
          <w:iCs/>
        </w:rPr>
        <w:t xml:space="preserve">“The next ACT Government must focus on preparedness for COVID-19 and it should follow the recommendations coming out of the Aged Care Royal Commission. Alongside this, we support a focus on housing suitability for the older population, and the need to proactively support the mental health of older people living in aged care, both residential and at home. </w:t>
      </w:r>
    </w:p>
    <w:p w14:paraId="28C5C10A" w14:textId="4E3F1ED7" w:rsidR="00B830A8" w:rsidRDefault="00883921" w:rsidP="00B830A8">
      <w:pPr>
        <w:pStyle w:val="BodyText"/>
      </w:pPr>
      <w:r>
        <w:rPr>
          <w:rFonts w:eastAsia="Arial"/>
          <w:i/>
          <w:iCs/>
        </w:rPr>
        <w:t>“</w:t>
      </w:r>
      <w:r w:rsidR="00B830A8" w:rsidRPr="00E25DBC">
        <w:rPr>
          <w:rFonts w:eastAsia="Arial"/>
          <w:i/>
          <w:iCs/>
        </w:rPr>
        <w:t xml:space="preserve">In addition to the building of all new housing in the ACT to universal design standards the ACT Government must ensure there are viable programs in place to ensure that existing housing can be modified to meet the needs of the growing numbers of people who wish to age in place. Commonwealth aged care funding has not yet identified the optimal way in which to fund modifications to the extent that they are needed, and this will result in people being prematurely admitted to residential care, against their wishes, because they do not have access to the funds to make their homes accessible and adapted to their needs” </w:t>
      </w:r>
      <w:r w:rsidR="00B830A8" w:rsidRPr="00E25DBC">
        <w:rPr>
          <w:rFonts w:eastAsia="Arial"/>
        </w:rPr>
        <w:t>– Michael Bleasdale, CEO, ACT Disability Aged and Carer Advocacy Service (</w:t>
      </w:r>
      <w:proofErr w:type="spellStart"/>
      <w:r w:rsidR="00B830A8" w:rsidRPr="00E25DBC">
        <w:rPr>
          <w:rFonts w:eastAsia="Arial"/>
        </w:rPr>
        <w:t>ADACAS</w:t>
      </w:r>
      <w:proofErr w:type="spellEnd"/>
      <w:r w:rsidR="00B830A8" w:rsidRPr="00E25DBC">
        <w:rPr>
          <w:rFonts w:eastAsia="Arial"/>
        </w:rPr>
        <w:t>).</w:t>
      </w:r>
    </w:p>
    <w:p w14:paraId="23E56355" w14:textId="746FBD50" w:rsidR="00C93DEE" w:rsidRDefault="00E25DBC" w:rsidP="00E25DBC">
      <w:pPr>
        <w:pStyle w:val="BodyText"/>
        <w:rPr>
          <w:rFonts w:eastAsia="Arial"/>
          <w:i/>
          <w:iCs/>
        </w:rPr>
      </w:pPr>
      <w:r w:rsidRPr="00E25DBC">
        <w:rPr>
          <w:rFonts w:eastAsia="Arial"/>
          <w:i/>
          <w:iCs/>
        </w:rPr>
        <w:t xml:space="preserve">“Canberra needs a plan for dedicated affordable rental accommodation for seniors. There is a growing number of senior Canberrans who are facing a real risk of homelessness due to their long-term rental properties being sold, or through unexpected life events. There is no emergency accommodation suitable for seniors and nothing where they can remain together as couples – this is vital where one is the carer for the other. </w:t>
      </w:r>
    </w:p>
    <w:p w14:paraId="783FCC02" w14:textId="7DBE9AB9" w:rsidR="00D823D6" w:rsidRDefault="00C93DEE" w:rsidP="00E25DBC">
      <w:pPr>
        <w:pStyle w:val="BodyText"/>
        <w:rPr>
          <w:rFonts w:eastAsia="Arial"/>
          <w:i/>
          <w:iCs/>
        </w:rPr>
      </w:pPr>
      <w:r>
        <w:rPr>
          <w:rFonts w:eastAsia="Arial"/>
          <w:i/>
          <w:iCs/>
        </w:rPr>
        <w:t>“</w:t>
      </w:r>
      <w:r w:rsidR="00E25DBC" w:rsidRPr="00E25DBC">
        <w:rPr>
          <w:rFonts w:eastAsia="Arial"/>
          <w:i/>
          <w:iCs/>
        </w:rPr>
        <w:t xml:space="preserve">Canberra has an increasing number of senior residents who have modest retirement income or savings but are falling into a gap in the system. This group has insufficient funds to buy or rent on the private market but too much to meet public or social housing eligibility criteria. Self-funded retirees can be penalised further by not having access to benefits available to pensioners even though their actual incomes may be similar. Those who do meet the eligibility criteria for public and social housing still face months or years of uncertainty on long waiting lists. </w:t>
      </w:r>
    </w:p>
    <w:p w14:paraId="4A963EEB" w14:textId="68DB3411" w:rsidR="00E25DBC" w:rsidRDefault="00D823D6" w:rsidP="00E25DBC">
      <w:pPr>
        <w:pStyle w:val="BodyText"/>
        <w:rPr>
          <w:rFonts w:eastAsia="Arial"/>
        </w:rPr>
      </w:pPr>
      <w:r>
        <w:rPr>
          <w:rFonts w:eastAsia="Arial"/>
          <w:i/>
          <w:iCs/>
        </w:rPr>
        <w:t>“</w:t>
      </w:r>
      <w:r w:rsidR="00E25DBC" w:rsidRPr="00E25DBC">
        <w:rPr>
          <w:rFonts w:eastAsia="Arial"/>
          <w:i/>
          <w:iCs/>
        </w:rPr>
        <w:t>Other states have facilities where seniors can live independently in retirement village style communities without the high upfront buy-in costs but paying rent. Mostly these are owned and run by not-for-profit organisations with a mission to support affordable housing but the lack of availability and high cost of land in Canberra has prevented this from happening here. There is a need for affordable rental accommodation and these small communities create a support network for the residents allowing them to remain relatively independent and active for longer”</w:t>
      </w:r>
      <w:r w:rsidR="00E25DBC">
        <w:rPr>
          <w:rFonts w:eastAsia="Arial"/>
          <w:i/>
          <w:iCs/>
        </w:rPr>
        <w:t xml:space="preserve"> </w:t>
      </w:r>
      <w:r w:rsidR="00E25DBC" w:rsidRPr="00E25DBC">
        <w:rPr>
          <w:rFonts w:eastAsia="Arial"/>
        </w:rPr>
        <w:t>– Jenny Mobbs, CEO, Council on the Ageing ACT (COTA ACT).</w:t>
      </w:r>
    </w:p>
    <w:p w14:paraId="301A486E" w14:textId="5424679C" w:rsidR="000F022B" w:rsidRPr="00E25DBC" w:rsidRDefault="000F022B" w:rsidP="00E25DBC">
      <w:pPr>
        <w:pStyle w:val="BodyText"/>
        <w:rPr>
          <w:rFonts w:eastAsia="Arial"/>
          <w:i/>
          <w:iCs/>
        </w:rPr>
      </w:pPr>
      <w:r w:rsidRPr="000F022B">
        <w:rPr>
          <w:rFonts w:eastAsia="Arial"/>
          <w:i/>
          <w:iCs/>
        </w:rPr>
        <w:t xml:space="preserve">“The need for adequate community transport is the backbone to supporting vulnerable people in our community to access essential services. If we had the additional funds to do so, we could transport so many more people for their medical, </w:t>
      </w:r>
      <w:proofErr w:type="gramStart"/>
      <w:r w:rsidRPr="000F022B">
        <w:rPr>
          <w:rFonts w:eastAsia="Arial"/>
          <w:i/>
          <w:iCs/>
        </w:rPr>
        <w:t>social</w:t>
      </w:r>
      <w:proofErr w:type="gramEnd"/>
      <w:r w:rsidRPr="000F022B">
        <w:rPr>
          <w:rFonts w:eastAsia="Arial"/>
          <w:i/>
          <w:iCs/>
        </w:rPr>
        <w:t xml:space="preserve"> and educational needs” </w:t>
      </w:r>
      <w:r w:rsidRPr="000F022B">
        <w:rPr>
          <w:rFonts w:eastAsia="Arial"/>
        </w:rPr>
        <w:t>– Jenny Kitchin, CEO, Woden Community Service</w:t>
      </w:r>
      <w:r>
        <w:rPr>
          <w:rFonts w:eastAsia="Arial"/>
        </w:rPr>
        <w:t>.</w:t>
      </w:r>
    </w:p>
    <w:sectPr w:rsidR="000F022B" w:rsidRPr="00E25DBC" w:rsidSect="00C431B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1378" w14:textId="77777777" w:rsidR="00E970C9" w:rsidRDefault="00E970C9">
      <w:r>
        <w:separator/>
      </w:r>
    </w:p>
    <w:p w14:paraId="675F96AB" w14:textId="77777777" w:rsidR="00E970C9" w:rsidRDefault="00E970C9"/>
  </w:endnote>
  <w:endnote w:type="continuationSeparator" w:id="0">
    <w:p w14:paraId="554DFA22" w14:textId="77777777" w:rsidR="00E970C9" w:rsidRDefault="00E970C9">
      <w:r>
        <w:continuationSeparator/>
      </w:r>
    </w:p>
    <w:p w14:paraId="2B81BB93" w14:textId="77777777" w:rsidR="00E970C9" w:rsidRDefault="00E970C9"/>
  </w:endnote>
  <w:endnote w:type="continuationNotice" w:id="1">
    <w:p w14:paraId="187D32EC" w14:textId="77777777" w:rsidR="00E970C9" w:rsidRDefault="00E97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F832" w14:textId="77777777" w:rsidR="005F2D74" w:rsidRDefault="005F2D74" w:rsidP="005F2D74">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32E6F1C5" w14:textId="1CA3D1D7" w:rsidR="005363F7" w:rsidRDefault="005F2D74" w:rsidP="005F2D74">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53B5EC83" w14:textId="053F49CA" w:rsidR="007E48F0" w:rsidRDefault="007E48F0" w:rsidP="005F2D74">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67FE88F2" w14:textId="3DCF12DA" w:rsidR="007E48F0" w:rsidRPr="007E48F0" w:rsidRDefault="007E48F0" w:rsidP="007E48F0">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964D" w14:textId="77777777" w:rsidR="00E970C9" w:rsidRDefault="00E970C9">
      <w:r>
        <w:separator/>
      </w:r>
    </w:p>
    <w:p w14:paraId="269CD813" w14:textId="77777777" w:rsidR="00E970C9" w:rsidRDefault="00E970C9"/>
  </w:footnote>
  <w:footnote w:type="continuationSeparator" w:id="0">
    <w:p w14:paraId="0426A367" w14:textId="77777777" w:rsidR="00E970C9" w:rsidRDefault="00E970C9">
      <w:r>
        <w:continuationSeparator/>
      </w:r>
    </w:p>
    <w:p w14:paraId="59576A4D" w14:textId="77777777" w:rsidR="00E970C9" w:rsidRDefault="00E970C9"/>
  </w:footnote>
  <w:footnote w:type="continuationNotice" w:id="1">
    <w:p w14:paraId="59DFC8BB" w14:textId="77777777" w:rsidR="00E970C9" w:rsidRDefault="00E970C9"/>
  </w:footnote>
  <w:footnote w:id="2">
    <w:p w14:paraId="0C23EF53" w14:textId="00D53997" w:rsidR="003769A4" w:rsidRDefault="003769A4" w:rsidP="003769A4">
      <w:pPr>
        <w:pStyle w:val="FootnoteText"/>
      </w:pPr>
      <w:r w:rsidRPr="00DE7A9A">
        <w:footnoteRef/>
      </w:r>
      <w:r w:rsidRPr="00DE7A9A">
        <w:t xml:space="preserve"> </w:t>
      </w:r>
      <w:r w:rsidR="00DE7A9A">
        <w:tab/>
      </w:r>
      <w:r w:rsidRPr="00D0107D">
        <w:t xml:space="preserve">ACT Government, </w:t>
      </w:r>
      <w:r w:rsidRPr="00D0107D">
        <w:rPr>
          <w:i/>
          <w:iCs/>
        </w:rPr>
        <w:t>Population Ageing in the ACT: Issues and Analysis</w:t>
      </w:r>
      <w:r w:rsidRPr="00D0107D">
        <w:t xml:space="preserve">, ACT Government, 2010, </w:t>
      </w:r>
      <w:hyperlink r:id="rId1" w:history="1">
        <w:r w:rsidRPr="00643963">
          <w:rPr>
            <w:rStyle w:val="Hyperlink"/>
          </w:rPr>
          <w:t>http://www.cmd.act.gov.au/__data/assets/pdf_file/0019/154162/population-ageing-ACT.pdf</w:t>
        </w:r>
      </w:hyperlink>
      <w:r>
        <w:t xml:space="preserve">. </w:t>
      </w:r>
    </w:p>
  </w:footnote>
  <w:footnote w:id="3">
    <w:p w14:paraId="2C08CA0A" w14:textId="0F0F13F9" w:rsidR="00A56303" w:rsidRDefault="00A56303">
      <w:pPr>
        <w:pStyle w:val="FootnoteText"/>
      </w:pPr>
      <w:r w:rsidRPr="00DE7A9A">
        <w:footnoteRef/>
      </w:r>
      <w:r w:rsidRPr="00DE7A9A">
        <w:t xml:space="preserve"> </w:t>
      </w:r>
      <w:r w:rsidR="00DE7A9A">
        <w:tab/>
      </w:r>
      <w:r>
        <w:t>Anglicare Australia</w:t>
      </w:r>
      <w:r w:rsidRPr="002B49D4">
        <w:rPr>
          <w:i/>
          <w:iCs/>
        </w:rPr>
        <w:t xml:space="preserve">, </w:t>
      </w:r>
      <w:r w:rsidR="004E5C5D" w:rsidRPr="002B49D4">
        <w:rPr>
          <w:i/>
          <w:iCs/>
        </w:rPr>
        <w:t>Rental Affordability Snapshot – Special update: August 2020</w:t>
      </w:r>
      <w:r w:rsidR="004E5C5D">
        <w:t xml:space="preserve">, unpublished ACT </w:t>
      </w:r>
      <w:r w:rsidR="0058312A">
        <w:t>data, Anglicare Australia, Canberra, 2020</w:t>
      </w:r>
      <w:r w:rsidR="002B49D4">
        <w:t xml:space="preserve">, </w:t>
      </w:r>
      <w:hyperlink r:id="rId2" w:history="1">
        <w:r w:rsidR="002B49D4" w:rsidRPr="00560314">
          <w:rPr>
            <w:rStyle w:val="Hyperlink"/>
          </w:rPr>
          <w:t>https://anglicareras.files.wordpress.com/2020/08/rental-affordability-update.pdf</w:t>
        </w:r>
      </w:hyperlink>
      <w:r w:rsidR="00C06381">
        <w:t xml:space="preserve">; C Cassidy &amp; R Ritchie, </w:t>
      </w:r>
      <w:r w:rsidR="00C06381" w:rsidRPr="00541049">
        <w:rPr>
          <w:i/>
          <w:iCs/>
        </w:rPr>
        <w:t>‘Kicked to the kerb: ACT rental market failing pensioners</w:t>
      </w:r>
      <w:r w:rsidR="000861B0" w:rsidRPr="00541049">
        <w:rPr>
          <w:i/>
          <w:iCs/>
        </w:rPr>
        <w:t>, Anglicare research finds</w:t>
      </w:r>
      <w:r w:rsidR="000861B0">
        <w:t xml:space="preserve">, The Canberra Times, 6 September 2020, </w:t>
      </w:r>
      <w:hyperlink r:id="rId3" w:history="1">
        <w:r w:rsidR="00541049" w:rsidRPr="00560314">
          <w:rPr>
            <w:rStyle w:val="Hyperlink"/>
          </w:rPr>
          <w:t>https://www.canberratimes.com.au/story/6909949/kicked-to-the-kerb-act-rental-market-failing-older-canberrans/</w:t>
        </w:r>
      </w:hyperlink>
      <w:r w:rsidR="00541049">
        <w:t xml:space="preserve">. </w:t>
      </w:r>
    </w:p>
  </w:footnote>
  <w:footnote w:id="4">
    <w:p w14:paraId="27CA6739" w14:textId="09A8F178" w:rsidR="00E15692" w:rsidRDefault="00E15692" w:rsidP="00DD5838">
      <w:pPr>
        <w:pStyle w:val="FootnoteText"/>
      </w:pPr>
      <w:r w:rsidRPr="00D71EDC">
        <w:footnoteRef/>
      </w:r>
      <w:r w:rsidRPr="00D71EDC">
        <w:t xml:space="preserve"> </w:t>
      </w:r>
      <w:r w:rsidR="00D71EDC">
        <w:tab/>
      </w:r>
      <w:r w:rsidR="005314A4">
        <w:t xml:space="preserve">K Patterson, </w:t>
      </w:r>
      <w:r w:rsidR="00B64851">
        <w:t xml:space="preserve">K Proft &amp; J Maxwell, </w:t>
      </w:r>
      <w:r w:rsidR="00DD5838" w:rsidRPr="004F190E">
        <w:rPr>
          <w:i/>
          <w:iCs/>
        </w:rPr>
        <w:t>Older Women’s Risk of Homelessness: Background Paper - Exploring a growing problem</w:t>
      </w:r>
      <w:r w:rsidR="00DD5838">
        <w:t xml:space="preserve">, </w:t>
      </w:r>
      <w:r w:rsidR="005314A4" w:rsidRPr="005314A4">
        <w:t>Australian Human Rights Commission</w:t>
      </w:r>
      <w:r w:rsidR="00B64851">
        <w:t xml:space="preserve">, </w:t>
      </w:r>
      <w:r w:rsidR="004F190E">
        <w:t xml:space="preserve">Sydney, April 2019, </w:t>
      </w:r>
      <w:hyperlink r:id="rId4" w:history="1">
        <w:r w:rsidR="004F190E" w:rsidRPr="00560314">
          <w:rPr>
            <w:rStyle w:val="Hyperlink"/>
          </w:rPr>
          <w:t>https://humanrights.gov.au/our-work/age-discrimination/publications/older-womens-risk-homelessness-background-paper-2019</w:t>
        </w:r>
      </w:hyperlink>
      <w:r w:rsidR="004F190E">
        <w:t xml:space="preserve">. </w:t>
      </w:r>
    </w:p>
  </w:footnote>
  <w:footnote w:id="5">
    <w:p w14:paraId="0DE91268" w14:textId="3144424A" w:rsidR="00C80202" w:rsidRDefault="00C80202">
      <w:pPr>
        <w:pStyle w:val="FootnoteText"/>
      </w:pPr>
      <w:r w:rsidRPr="00D71EDC">
        <w:footnoteRef/>
      </w:r>
      <w:r w:rsidRPr="00D71EDC">
        <w:t xml:space="preserve"> </w:t>
      </w:r>
      <w:r w:rsidR="00D71EDC">
        <w:tab/>
      </w:r>
      <w:r w:rsidR="00152DF3" w:rsidRPr="00152DF3">
        <w:t xml:space="preserve">K Rosier and M McDonald, </w:t>
      </w:r>
      <w:r w:rsidR="00152DF3" w:rsidRPr="00152DF3">
        <w:rPr>
          <w:i/>
          <w:iCs/>
        </w:rPr>
        <w:t>The relationship between transport and disadvantage in Australia</w:t>
      </w:r>
      <w:r w:rsidR="00152DF3" w:rsidRPr="00152DF3">
        <w:t xml:space="preserve">, Communities and Families Clearinghouse Australia, Australian Institute of Family Studies, 2011, </w:t>
      </w:r>
      <w:hyperlink r:id="rId5" w:history="1">
        <w:r w:rsidR="00152DF3" w:rsidRPr="00560314">
          <w:rPr>
            <w:rStyle w:val="Hyperlink"/>
          </w:rPr>
          <w:t>https://aifs.gov.au/cfca/publications/relationship-between-transport-and-disadvantage-austr</w:t>
        </w:r>
      </w:hyperlink>
      <w:r w:rsidR="00152DF3" w:rsidRPr="00152DF3">
        <w:t>.</w:t>
      </w:r>
      <w:r w:rsidR="00152DF3">
        <w:t xml:space="preserve"> </w:t>
      </w:r>
    </w:p>
  </w:footnote>
  <w:footnote w:id="6">
    <w:p w14:paraId="38A9D61E" w14:textId="22AFE57B" w:rsidR="00CF592E" w:rsidRDefault="00CF592E">
      <w:pPr>
        <w:pStyle w:val="FootnoteText"/>
      </w:pPr>
      <w:r w:rsidRPr="00D71EDC">
        <w:footnoteRef/>
      </w:r>
      <w:r w:rsidRPr="00D71EDC">
        <w:t xml:space="preserve"> </w:t>
      </w:r>
      <w:r w:rsidR="00D71EDC">
        <w:tab/>
      </w:r>
      <w:r w:rsidRPr="00D71EDC">
        <w:t>ACT</w:t>
      </w:r>
      <w:r>
        <w:t xml:space="preserve"> Government, </w:t>
      </w:r>
      <w:r w:rsidRPr="00234C6E">
        <w:rPr>
          <w:i/>
          <w:iCs/>
        </w:rPr>
        <w:t>ACT Wellbeing Framework</w:t>
      </w:r>
      <w:r w:rsidR="00F507CE">
        <w:t xml:space="preserve">, Domains and indicators: Access and connectivity, ACT Government, Canberra, 2020, </w:t>
      </w:r>
      <w:hyperlink r:id="rId6" w:history="1">
        <w:r w:rsidR="00234C6E" w:rsidRPr="00560314">
          <w:rPr>
            <w:rStyle w:val="Hyperlink"/>
          </w:rPr>
          <w:t>https://www.act.gov.au/wellbeing/domains-and-indicators/access-and-connectivity</w:t>
        </w:r>
      </w:hyperlink>
      <w:r w:rsidR="00234C6E">
        <w:t xml:space="preserve">. </w:t>
      </w:r>
    </w:p>
  </w:footnote>
  <w:footnote w:id="7">
    <w:p w14:paraId="2A01D3F9" w14:textId="510355EE" w:rsidR="00E62897" w:rsidRDefault="00E62897">
      <w:pPr>
        <w:pStyle w:val="FootnoteText"/>
      </w:pPr>
      <w:r w:rsidRPr="00D71EDC">
        <w:footnoteRef/>
      </w:r>
      <w:r w:rsidRPr="00D71EDC">
        <w:t xml:space="preserve"> </w:t>
      </w:r>
      <w:r w:rsidR="00D71EDC">
        <w:tab/>
      </w:r>
      <w:r w:rsidR="00083419">
        <w:t xml:space="preserve">Australian Institute of Family Studies, </w:t>
      </w:r>
      <w:r w:rsidR="00083419" w:rsidRPr="008A4A8F">
        <w:rPr>
          <w:i/>
          <w:iCs/>
        </w:rPr>
        <w:t>Elder Abuse</w:t>
      </w:r>
      <w:r w:rsidR="00083419">
        <w:t xml:space="preserve">, AIFS, </w:t>
      </w:r>
      <w:r w:rsidR="008A4A8F">
        <w:t xml:space="preserve">Melbourne 2020, </w:t>
      </w:r>
      <w:hyperlink r:id="rId7" w:history="1">
        <w:r w:rsidR="008A4A8F" w:rsidRPr="00560314">
          <w:rPr>
            <w:rStyle w:val="Hyperlink"/>
          </w:rPr>
          <w:t>https://aifs.gov.au/publications/elder-abuse/export</w:t>
        </w:r>
      </w:hyperlink>
      <w:r w:rsidR="008A4A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2F04" w14:textId="77777777" w:rsidR="007D445B" w:rsidRDefault="007D4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1E48" w14:textId="7867FB97" w:rsidR="007D445B" w:rsidRDefault="007D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9EBF" w14:textId="77777777" w:rsidR="007D445B" w:rsidRDefault="007D4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11C"/>
    <w:rsid w:val="00020225"/>
    <w:rsid w:val="000215B8"/>
    <w:rsid w:val="00021975"/>
    <w:rsid w:val="00022381"/>
    <w:rsid w:val="0002251B"/>
    <w:rsid w:val="00022CA9"/>
    <w:rsid w:val="000231DA"/>
    <w:rsid w:val="000233EA"/>
    <w:rsid w:val="000238CB"/>
    <w:rsid w:val="000239A2"/>
    <w:rsid w:val="00023C3F"/>
    <w:rsid w:val="0002453D"/>
    <w:rsid w:val="000246AF"/>
    <w:rsid w:val="000247E6"/>
    <w:rsid w:val="00024A48"/>
    <w:rsid w:val="00024D24"/>
    <w:rsid w:val="00024DDE"/>
    <w:rsid w:val="000252FB"/>
    <w:rsid w:val="000253A9"/>
    <w:rsid w:val="00025A2F"/>
    <w:rsid w:val="00025F23"/>
    <w:rsid w:val="000260F6"/>
    <w:rsid w:val="00026723"/>
    <w:rsid w:val="00026A30"/>
    <w:rsid w:val="0002726C"/>
    <w:rsid w:val="0002768E"/>
    <w:rsid w:val="0003016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0C"/>
    <w:rsid w:val="00034E48"/>
    <w:rsid w:val="0003516D"/>
    <w:rsid w:val="000355EE"/>
    <w:rsid w:val="00035679"/>
    <w:rsid w:val="000358E8"/>
    <w:rsid w:val="00036236"/>
    <w:rsid w:val="00036701"/>
    <w:rsid w:val="00036EFE"/>
    <w:rsid w:val="000372C0"/>
    <w:rsid w:val="00037427"/>
    <w:rsid w:val="00037BE6"/>
    <w:rsid w:val="00040340"/>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4FB5"/>
    <w:rsid w:val="0004507D"/>
    <w:rsid w:val="000454CC"/>
    <w:rsid w:val="000458E8"/>
    <w:rsid w:val="00045A9C"/>
    <w:rsid w:val="00046720"/>
    <w:rsid w:val="00046BD9"/>
    <w:rsid w:val="00046C0E"/>
    <w:rsid w:val="00046F42"/>
    <w:rsid w:val="000471FF"/>
    <w:rsid w:val="00047B01"/>
    <w:rsid w:val="00047DC8"/>
    <w:rsid w:val="000503BF"/>
    <w:rsid w:val="00050620"/>
    <w:rsid w:val="000506CD"/>
    <w:rsid w:val="00050C3C"/>
    <w:rsid w:val="00050D10"/>
    <w:rsid w:val="00050E6A"/>
    <w:rsid w:val="0005220F"/>
    <w:rsid w:val="00053BED"/>
    <w:rsid w:val="00054130"/>
    <w:rsid w:val="00054338"/>
    <w:rsid w:val="000546C5"/>
    <w:rsid w:val="00054AD4"/>
    <w:rsid w:val="00054D63"/>
    <w:rsid w:val="000550EC"/>
    <w:rsid w:val="0005513A"/>
    <w:rsid w:val="000553B2"/>
    <w:rsid w:val="00055A5F"/>
    <w:rsid w:val="00055D5E"/>
    <w:rsid w:val="00056271"/>
    <w:rsid w:val="0005637E"/>
    <w:rsid w:val="0005647A"/>
    <w:rsid w:val="00056819"/>
    <w:rsid w:val="00056969"/>
    <w:rsid w:val="000574A2"/>
    <w:rsid w:val="000576F3"/>
    <w:rsid w:val="00057763"/>
    <w:rsid w:val="00057BE7"/>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B2F"/>
    <w:rsid w:val="00063DF4"/>
    <w:rsid w:val="00063EE6"/>
    <w:rsid w:val="0006459D"/>
    <w:rsid w:val="000646B1"/>
    <w:rsid w:val="0006512C"/>
    <w:rsid w:val="000659DC"/>
    <w:rsid w:val="00065A04"/>
    <w:rsid w:val="00065AF2"/>
    <w:rsid w:val="00066893"/>
    <w:rsid w:val="00066A5A"/>
    <w:rsid w:val="00066F37"/>
    <w:rsid w:val="00067018"/>
    <w:rsid w:val="00067248"/>
    <w:rsid w:val="00067529"/>
    <w:rsid w:val="000677B2"/>
    <w:rsid w:val="00067900"/>
    <w:rsid w:val="00067A5D"/>
    <w:rsid w:val="00067A96"/>
    <w:rsid w:val="00070148"/>
    <w:rsid w:val="0007044D"/>
    <w:rsid w:val="00070586"/>
    <w:rsid w:val="0007074A"/>
    <w:rsid w:val="000717FA"/>
    <w:rsid w:val="00071BF7"/>
    <w:rsid w:val="00072957"/>
    <w:rsid w:val="000729C9"/>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419"/>
    <w:rsid w:val="000837F9"/>
    <w:rsid w:val="00083A43"/>
    <w:rsid w:val="00083A49"/>
    <w:rsid w:val="00084C86"/>
    <w:rsid w:val="0008599F"/>
    <w:rsid w:val="00085D47"/>
    <w:rsid w:val="00085EEB"/>
    <w:rsid w:val="00085F3A"/>
    <w:rsid w:val="000861B0"/>
    <w:rsid w:val="00086280"/>
    <w:rsid w:val="0008672D"/>
    <w:rsid w:val="0008683F"/>
    <w:rsid w:val="00086BE3"/>
    <w:rsid w:val="00086DBE"/>
    <w:rsid w:val="00086E1B"/>
    <w:rsid w:val="00086F70"/>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8FC"/>
    <w:rsid w:val="00095E56"/>
    <w:rsid w:val="00096103"/>
    <w:rsid w:val="0009615B"/>
    <w:rsid w:val="00096547"/>
    <w:rsid w:val="0009660D"/>
    <w:rsid w:val="00096802"/>
    <w:rsid w:val="00096939"/>
    <w:rsid w:val="00096C35"/>
    <w:rsid w:val="00096D8F"/>
    <w:rsid w:val="00097780"/>
    <w:rsid w:val="00097786"/>
    <w:rsid w:val="000A056E"/>
    <w:rsid w:val="000A1539"/>
    <w:rsid w:val="000A161D"/>
    <w:rsid w:val="000A1786"/>
    <w:rsid w:val="000A21CD"/>
    <w:rsid w:val="000A2225"/>
    <w:rsid w:val="000A3386"/>
    <w:rsid w:val="000A34B6"/>
    <w:rsid w:val="000A3862"/>
    <w:rsid w:val="000A396F"/>
    <w:rsid w:val="000A3ABE"/>
    <w:rsid w:val="000A3BFE"/>
    <w:rsid w:val="000A3DD1"/>
    <w:rsid w:val="000A435D"/>
    <w:rsid w:val="000A4B05"/>
    <w:rsid w:val="000A501C"/>
    <w:rsid w:val="000A5475"/>
    <w:rsid w:val="000A59FF"/>
    <w:rsid w:val="000A5C70"/>
    <w:rsid w:val="000A61ED"/>
    <w:rsid w:val="000A65BC"/>
    <w:rsid w:val="000A6732"/>
    <w:rsid w:val="000A6756"/>
    <w:rsid w:val="000A7307"/>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475"/>
    <w:rsid w:val="000B4866"/>
    <w:rsid w:val="000B4A23"/>
    <w:rsid w:val="000B54FC"/>
    <w:rsid w:val="000B58B6"/>
    <w:rsid w:val="000B5B14"/>
    <w:rsid w:val="000B5CDA"/>
    <w:rsid w:val="000B5DE9"/>
    <w:rsid w:val="000B69F9"/>
    <w:rsid w:val="000B6F08"/>
    <w:rsid w:val="000B705F"/>
    <w:rsid w:val="000B7845"/>
    <w:rsid w:val="000B7BA2"/>
    <w:rsid w:val="000C03B8"/>
    <w:rsid w:val="000C06D1"/>
    <w:rsid w:val="000C0C16"/>
    <w:rsid w:val="000C10E5"/>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C7EC7"/>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4E0F"/>
    <w:rsid w:val="000D51EE"/>
    <w:rsid w:val="000D52C3"/>
    <w:rsid w:val="000D5432"/>
    <w:rsid w:val="000D5A9B"/>
    <w:rsid w:val="000D5DE6"/>
    <w:rsid w:val="000D687A"/>
    <w:rsid w:val="000D6BB1"/>
    <w:rsid w:val="000D71DB"/>
    <w:rsid w:val="000D7415"/>
    <w:rsid w:val="000E0D39"/>
    <w:rsid w:val="000E0D95"/>
    <w:rsid w:val="000E1A65"/>
    <w:rsid w:val="000E1A74"/>
    <w:rsid w:val="000E1C2E"/>
    <w:rsid w:val="000E203E"/>
    <w:rsid w:val="000E208D"/>
    <w:rsid w:val="000E20A0"/>
    <w:rsid w:val="000E20E8"/>
    <w:rsid w:val="000E29C6"/>
    <w:rsid w:val="000E2C55"/>
    <w:rsid w:val="000E31E8"/>
    <w:rsid w:val="000E3698"/>
    <w:rsid w:val="000E36BA"/>
    <w:rsid w:val="000E3D46"/>
    <w:rsid w:val="000E3E97"/>
    <w:rsid w:val="000E4AAD"/>
    <w:rsid w:val="000E4F34"/>
    <w:rsid w:val="000E55E7"/>
    <w:rsid w:val="000E5AC7"/>
    <w:rsid w:val="000E5F84"/>
    <w:rsid w:val="000E610D"/>
    <w:rsid w:val="000E6774"/>
    <w:rsid w:val="000E78F7"/>
    <w:rsid w:val="000F022B"/>
    <w:rsid w:val="000F098E"/>
    <w:rsid w:val="000F0AA6"/>
    <w:rsid w:val="000F14A1"/>
    <w:rsid w:val="000F14F7"/>
    <w:rsid w:val="000F1A19"/>
    <w:rsid w:val="000F1CDC"/>
    <w:rsid w:val="000F262E"/>
    <w:rsid w:val="000F27E1"/>
    <w:rsid w:val="000F27FF"/>
    <w:rsid w:val="000F39F4"/>
    <w:rsid w:val="000F4692"/>
    <w:rsid w:val="000F49A0"/>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07B98"/>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AB6"/>
    <w:rsid w:val="00115C21"/>
    <w:rsid w:val="00116097"/>
    <w:rsid w:val="001160E9"/>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5F96"/>
    <w:rsid w:val="001260C7"/>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998"/>
    <w:rsid w:val="00140A42"/>
    <w:rsid w:val="00140A6B"/>
    <w:rsid w:val="00140DEA"/>
    <w:rsid w:val="00141410"/>
    <w:rsid w:val="0014153A"/>
    <w:rsid w:val="0014161E"/>
    <w:rsid w:val="0014184F"/>
    <w:rsid w:val="00141ACF"/>
    <w:rsid w:val="001428F3"/>
    <w:rsid w:val="00142B78"/>
    <w:rsid w:val="00143277"/>
    <w:rsid w:val="00143411"/>
    <w:rsid w:val="001434FA"/>
    <w:rsid w:val="001442B1"/>
    <w:rsid w:val="0014484F"/>
    <w:rsid w:val="0014496B"/>
    <w:rsid w:val="00144FA2"/>
    <w:rsid w:val="0014514F"/>
    <w:rsid w:val="001452BE"/>
    <w:rsid w:val="0014538A"/>
    <w:rsid w:val="001454B7"/>
    <w:rsid w:val="00145717"/>
    <w:rsid w:val="0014582A"/>
    <w:rsid w:val="00146E81"/>
    <w:rsid w:val="001473CD"/>
    <w:rsid w:val="00147756"/>
    <w:rsid w:val="00147AB7"/>
    <w:rsid w:val="0015006B"/>
    <w:rsid w:val="0015055B"/>
    <w:rsid w:val="00150904"/>
    <w:rsid w:val="001511D4"/>
    <w:rsid w:val="001517BD"/>
    <w:rsid w:val="00151BC0"/>
    <w:rsid w:val="00151BFA"/>
    <w:rsid w:val="00152293"/>
    <w:rsid w:val="00152A93"/>
    <w:rsid w:val="00152D3F"/>
    <w:rsid w:val="00152DF3"/>
    <w:rsid w:val="0015375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3945"/>
    <w:rsid w:val="00164895"/>
    <w:rsid w:val="001648A4"/>
    <w:rsid w:val="00165069"/>
    <w:rsid w:val="00165605"/>
    <w:rsid w:val="00165792"/>
    <w:rsid w:val="001659AB"/>
    <w:rsid w:val="00165ABE"/>
    <w:rsid w:val="00165F8F"/>
    <w:rsid w:val="0016628A"/>
    <w:rsid w:val="00166644"/>
    <w:rsid w:val="00166CD2"/>
    <w:rsid w:val="00166D83"/>
    <w:rsid w:val="00167200"/>
    <w:rsid w:val="001704BE"/>
    <w:rsid w:val="00170817"/>
    <w:rsid w:val="00170CE5"/>
    <w:rsid w:val="00170E50"/>
    <w:rsid w:val="00171272"/>
    <w:rsid w:val="0017216A"/>
    <w:rsid w:val="00172183"/>
    <w:rsid w:val="001728CB"/>
    <w:rsid w:val="00172970"/>
    <w:rsid w:val="00173095"/>
    <w:rsid w:val="001734E5"/>
    <w:rsid w:val="00173CE1"/>
    <w:rsid w:val="00173F21"/>
    <w:rsid w:val="00174751"/>
    <w:rsid w:val="001747DD"/>
    <w:rsid w:val="001751C7"/>
    <w:rsid w:val="001761B3"/>
    <w:rsid w:val="00176412"/>
    <w:rsid w:val="00176562"/>
    <w:rsid w:val="001774D8"/>
    <w:rsid w:val="00177588"/>
    <w:rsid w:val="001779C5"/>
    <w:rsid w:val="00177EFA"/>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72"/>
    <w:rsid w:val="001A1CA6"/>
    <w:rsid w:val="001A20C9"/>
    <w:rsid w:val="001A2E42"/>
    <w:rsid w:val="001A2E55"/>
    <w:rsid w:val="001A2FCA"/>
    <w:rsid w:val="001A3255"/>
    <w:rsid w:val="001A32E2"/>
    <w:rsid w:val="001A37B1"/>
    <w:rsid w:val="001A3C8C"/>
    <w:rsid w:val="001A40F4"/>
    <w:rsid w:val="001A4EF6"/>
    <w:rsid w:val="001A510B"/>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111"/>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C25"/>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5B5"/>
    <w:rsid w:val="001D17FD"/>
    <w:rsid w:val="001D1843"/>
    <w:rsid w:val="001D19C8"/>
    <w:rsid w:val="001D1E2C"/>
    <w:rsid w:val="001D2019"/>
    <w:rsid w:val="001D2123"/>
    <w:rsid w:val="001D2444"/>
    <w:rsid w:val="001D31C1"/>
    <w:rsid w:val="001D35F6"/>
    <w:rsid w:val="001D3902"/>
    <w:rsid w:val="001D3EEA"/>
    <w:rsid w:val="001D4272"/>
    <w:rsid w:val="001D50B3"/>
    <w:rsid w:val="001D52A0"/>
    <w:rsid w:val="001D52F2"/>
    <w:rsid w:val="001D5767"/>
    <w:rsid w:val="001D5CCF"/>
    <w:rsid w:val="001D6D28"/>
    <w:rsid w:val="001D6EEF"/>
    <w:rsid w:val="001D7BA5"/>
    <w:rsid w:val="001E05EA"/>
    <w:rsid w:val="001E0977"/>
    <w:rsid w:val="001E1035"/>
    <w:rsid w:val="001E1990"/>
    <w:rsid w:val="001E1A2C"/>
    <w:rsid w:val="001E1F60"/>
    <w:rsid w:val="001E20E6"/>
    <w:rsid w:val="001E2886"/>
    <w:rsid w:val="001E4618"/>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C85"/>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3FB"/>
    <w:rsid w:val="00211866"/>
    <w:rsid w:val="0021190B"/>
    <w:rsid w:val="00211BFA"/>
    <w:rsid w:val="00211E14"/>
    <w:rsid w:val="0021218B"/>
    <w:rsid w:val="00212593"/>
    <w:rsid w:val="0021378D"/>
    <w:rsid w:val="00213D6A"/>
    <w:rsid w:val="00213EE7"/>
    <w:rsid w:val="00214B9A"/>
    <w:rsid w:val="00214ED9"/>
    <w:rsid w:val="002152FE"/>
    <w:rsid w:val="00215534"/>
    <w:rsid w:val="002156C9"/>
    <w:rsid w:val="00215AE8"/>
    <w:rsid w:val="0021748D"/>
    <w:rsid w:val="002179F6"/>
    <w:rsid w:val="00220240"/>
    <w:rsid w:val="002208BA"/>
    <w:rsid w:val="00220F80"/>
    <w:rsid w:val="002212FD"/>
    <w:rsid w:val="00221ACF"/>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03E1"/>
    <w:rsid w:val="002305CB"/>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6E"/>
    <w:rsid w:val="00234C94"/>
    <w:rsid w:val="0023500A"/>
    <w:rsid w:val="00235AAD"/>
    <w:rsid w:val="00235F09"/>
    <w:rsid w:val="00235FD5"/>
    <w:rsid w:val="002366F5"/>
    <w:rsid w:val="00236863"/>
    <w:rsid w:val="00236FE7"/>
    <w:rsid w:val="00237044"/>
    <w:rsid w:val="0023779C"/>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9DC"/>
    <w:rsid w:val="00250702"/>
    <w:rsid w:val="002507B5"/>
    <w:rsid w:val="00250F34"/>
    <w:rsid w:val="0025148C"/>
    <w:rsid w:val="002527E2"/>
    <w:rsid w:val="002528E6"/>
    <w:rsid w:val="00252ABF"/>
    <w:rsid w:val="00252AE6"/>
    <w:rsid w:val="0025367C"/>
    <w:rsid w:val="0025393B"/>
    <w:rsid w:val="002539DE"/>
    <w:rsid w:val="00253EF6"/>
    <w:rsid w:val="00253F8F"/>
    <w:rsid w:val="002544EA"/>
    <w:rsid w:val="00254592"/>
    <w:rsid w:val="00255650"/>
    <w:rsid w:val="00255695"/>
    <w:rsid w:val="00255977"/>
    <w:rsid w:val="00255AD3"/>
    <w:rsid w:val="00255C8A"/>
    <w:rsid w:val="002571F1"/>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3C86"/>
    <w:rsid w:val="0026498C"/>
    <w:rsid w:val="00264A36"/>
    <w:rsid w:val="002651E6"/>
    <w:rsid w:val="002660F6"/>
    <w:rsid w:val="00266759"/>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C8B"/>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6D"/>
    <w:rsid w:val="002839B5"/>
    <w:rsid w:val="00283D06"/>
    <w:rsid w:val="00283E74"/>
    <w:rsid w:val="00285514"/>
    <w:rsid w:val="002859DA"/>
    <w:rsid w:val="00285F2F"/>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D0B"/>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3AB"/>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9D4"/>
    <w:rsid w:val="002B4A8C"/>
    <w:rsid w:val="002B58C5"/>
    <w:rsid w:val="002B5E59"/>
    <w:rsid w:val="002B5F9F"/>
    <w:rsid w:val="002B607A"/>
    <w:rsid w:val="002B615C"/>
    <w:rsid w:val="002B61B8"/>
    <w:rsid w:val="002B6370"/>
    <w:rsid w:val="002B642E"/>
    <w:rsid w:val="002C0CC8"/>
    <w:rsid w:val="002C11C4"/>
    <w:rsid w:val="002C16DF"/>
    <w:rsid w:val="002C1933"/>
    <w:rsid w:val="002C2BFC"/>
    <w:rsid w:val="002C339A"/>
    <w:rsid w:val="002C34EA"/>
    <w:rsid w:val="002C3FA4"/>
    <w:rsid w:val="002C41F2"/>
    <w:rsid w:val="002C4568"/>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C1"/>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0FE"/>
    <w:rsid w:val="002E4902"/>
    <w:rsid w:val="002E4B5B"/>
    <w:rsid w:val="002E4D57"/>
    <w:rsid w:val="002E4FC9"/>
    <w:rsid w:val="002E51AE"/>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785"/>
    <w:rsid w:val="002F3814"/>
    <w:rsid w:val="002F3A98"/>
    <w:rsid w:val="002F3E06"/>
    <w:rsid w:val="002F3FB6"/>
    <w:rsid w:val="002F4325"/>
    <w:rsid w:val="002F4ECA"/>
    <w:rsid w:val="002F4FBF"/>
    <w:rsid w:val="002F516E"/>
    <w:rsid w:val="002F5B91"/>
    <w:rsid w:val="002F5E04"/>
    <w:rsid w:val="002F63AC"/>
    <w:rsid w:val="002F67D0"/>
    <w:rsid w:val="002F6844"/>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4FA7"/>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4E"/>
    <w:rsid w:val="00312FD5"/>
    <w:rsid w:val="00313593"/>
    <w:rsid w:val="003139E1"/>
    <w:rsid w:val="00314BD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ACC"/>
    <w:rsid w:val="00322E6D"/>
    <w:rsid w:val="00322F70"/>
    <w:rsid w:val="003236E0"/>
    <w:rsid w:val="003236F2"/>
    <w:rsid w:val="0032393B"/>
    <w:rsid w:val="003243C3"/>
    <w:rsid w:val="00324516"/>
    <w:rsid w:val="00324B57"/>
    <w:rsid w:val="00324BBE"/>
    <w:rsid w:val="00324C46"/>
    <w:rsid w:val="0032562C"/>
    <w:rsid w:val="00325C26"/>
    <w:rsid w:val="00326FCE"/>
    <w:rsid w:val="003271A7"/>
    <w:rsid w:val="00327244"/>
    <w:rsid w:val="00327A3B"/>
    <w:rsid w:val="00327A96"/>
    <w:rsid w:val="00327C3F"/>
    <w:rsid w:val="00330021"/>
    <w:rsid w:val="00330266"/>
    <w:rsid w:val="00330300"/>
    <w:rsid w:val="003308F2"/>
    <w:rsid w:val="00330F22"/>
    <w:rsid w:val="0033148D"/>
    <w:rsid w:val="00331EF4"/>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A79"/>
    <w:rsid w:val="003402F1"/>
    <w:rsid w:val="003402FF"/>
    <w:rsid w:val="003405E1"/>
    <w:rsid w:val="0034088E"/>
    <w:rsid w:val="00340990"/>
    <w:rsid w:val="00340B17"/>
    <w:rsid w:val="00340C76"/>
    <w:rsid w:val="0034186A"/>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46"/>
    <w:rsid w:val="00352994"/>
    <w:rsid w:val="00353455"/>
    <w:rsid w:val="003537B8"/>
    <w:rsid w:val="00353906"/>
    <w:rsid w:val="00354536"/>
    <w:rsid w:val="0035476E"/>
    <w:rsid w:val="0035497B"/>
    <w:rsid w:val="00354B4F"/>
    <w:rsid w:val="00354F32"/>
    <w:rsid w:val="00355582"/>
    <w:rsid w:val="0035565A"/>
    <w:rsid w:val="00355727"/>
    <w:rsid w:val="00355A71"/>
    <w:rsid w:val="00355FA3"/>
    <w:rsid w:val="00355FEE"/>
    <w:rsid w:val="003563E1"/>
    <w:rsid w:val="003577AB"/>
    <w:rsid w:val="0035782E"/>
    <w:rsid w:val="00357D2F"/>
    <w:rsid w:val="00360728"/>
    <w:rsid w:val="00360A0C"/>
    <w:rsid w:val="0036104C"/>
    <w:rsid w:val="003617F5"/>
    <w:rsid w:val="0036203D"/>
    <w:rsid w:val="003623F6"/>
    <w:rsid w:val="003628F9"/>
    <w:rsid w:val="00362CF0"/>
    <w:rsid w:val="00363F77"/>
    <w:rsid w:val="00363F8E"/>
    <w:rsid w:val="00364470"/>
    <w:rsid w:val="00364548"/>
    <w:rsid w:val="003648DB"/>
    <w:rsid w:val="003649C7"/>
    <w:rsid w:val="00364BC6"/>
    <w:rsid w:val="00365899"/>
    <w:rsid w:val="00365BB7"/>
    <w:rsid w:val="00365D44"/>
    <w:rsid w:val="00366020"/>
    <w:rsid w:val="00366217"/>
    <w:rsid w:val="00366618"/>
    <w:rsid w:val="00366A49"/>
    <w:rsid w:val="003675E9"/>
    <w:rsid w:val="003678ED"/>
    <w:rsid w:val="00367C4F"/>
    <w:rsid w:val="00367CBE"/>
    <w:rsid w:val="003709B0"/>
    <w:rsid w:val="00370B5E"/>
    <w:rsid w:val="00370C93"/>
    <w:rsid w:val="00371448"/>
    <w:rsid w:val="0037158D"/>
    <w:rsid w:val="003715B6"/>
    <w:rsid w:val="00371931"/>
    <w:rsid w:val="00371C35"/>
    <w:rsid w:val="00371D9F"/>
    <w:rsid w:val="00371EAC"/>
    <w:rsid w:val="003729F1"/>
    <w:rsid w:val="00372F8A"/>
    <w:rsid w:val="00373754"/>
    <w:rsid w:val="0037387B"/>
    <w:rsid w:val="003738C5"/>
    <w:rsid w:val="00374349"/>
    <w:rsid w:val="00374A72"/>
    <w:rsid w:val="003763B4"/>
    <w:rsid w:val="003763BA"/>
    <w:rsid w:val="0037678B"/>
    <w:rsid w:val="003769A4"/>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03B"/>
    <w:rsid w:val="00385819"/>
    <w:rsid w:val="003859D4"/>
    <w:rsid w:val="00386482"/>
    <w:rsid w:val="00386BA9"/>
    <w:rsid w:val="00387462"/>
    <w:rsid w:val="00387698"/>
    <w:rsid w:val="0038793B"/>
    <w:rsid w:val="00387AEF"/>
    <w:rsid w:val="00387B48"/>
    <w:rsid w:val="00387E8D"/>
    <w:rsid w:val="003905A8"/>
    <w:rsid w:val="003908AA"/>
    <w:rsid w:val="00391003"/>
    <w:rsid w:val="00391629"/>
    <w:rsid w:val="00391A05"/>
    <w:rsid w:val="003925D4"/>
    <w:rsid w:val="00392EDF"/>
    <w:rsid w:val="00392EE9"/>
    <w:rsid w:val="003930F2"/>
    <w:rsid w:val="00393213"/>
    <w:rsid w:val="0039368C"/>
    <w:rsid w:val="003938A9"/>
    <w:rsid w:val="00393A4C"/>
    <w:rsid w:val="00393A60"/>
    <w:rsid w:val="00394089"/>
    <w:rsid w:val="003943DF"/>
    <w:rsid w:val="003943F5"/>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4A"/>
    <w:rsid w:val="003A25C2"/>
    <w:rsid w:val="003A26CC"/>
    <w:rsid w:val="003A2A3E"/>
    <w:rsid w:val="003A2BF3"/>
    <w:rsid w:val="003A34C5"/>
    <w:rsid w:val="003A3897"/>
    <w:rsid w:val="003A3985"/>
    <w:rsid w:val="003A3B16"/>
    <w:rsid w:val="003A3E0E"/>
    <w:rsid w:val="003A3F59"/>
    <w:rsid w:val="003A436A"/>
    <w:rsid w:val="003A4C00"/>
    <w:rsid w:val="003A521B"/>
    <w:rsid w:val="003A528A"/>
    <w:rsid w:val="003A53B0"/>
    <w:rsid w:val="003A5998"/>
    <w:rsid w:val="003A62B0"/>
    <w:rsid w:val="003A6566"/>
    <w:rsid w:val="003A7014"/>
    <w:rsid w:val="003A79AA"/>
    <w:rsid w:val="003B035F"/>
    <w:rsid w:val="003B0651"/>
    <w:rsid w:val="003B0C6A"/>
    <w:rsid w:val="003B0EC3"/>
    <w:rsid w:val="003B12E6"/>
    <w:rsid w:val="003B15B1"/>
    <w:rsid w:val="003B19F9"/>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4EF"/>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389"/>
    <w:rsid w:val="003C5AFB"/>
    <w:rsid w:val="003C67E9"/>
    <w:rsid w:val="003C6FCD"/>
    <w:rsid w:val="003C79DA"/>
    <w:rsid w:val="003C7CC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62D"/>
    <w:rsid w:val="003D7656"/>
    <w:rsid w:val="003D784A"/>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B87"/>
    <w:rsid w:val="003F5F43"/>
    <w:rsid w:val="003F6031"/>
    <w:rsid w:val="003F6410"/>
    <w:rsid w:val="003F657F"/>
    <w:rsid w:val="003F6C45"/>
    <w:rsid w:val="003F6DE4"/>
    <w:rsid w:val="003F6E08"/>
    <w:rsid w:val="0040019B"/>
    <w:rsid w:val="00400377"/>
    <w:rsid w:val="00400491"/>
    <w:rsid w:val="004007BB"/>
    <w:rsid w:val="00400CFD"/>
    <w:rsid w:val="00400F72"/>
    <w:rsid w:val="004013BC"/>
    <w:rsid w:val="00402B62"/>
    <w:rsid w:val="00402D20"/>
    <w:rsid w:val="0040311E"/>
    <w:rsid w:val="00403764"/>
    <w:rsid w:val="00403B06"/>
    <w:rsid w:val="00403B58"/>
    <w:rsid w:val="00404BBB"/>
    <w:rsid w:val="00405181"/>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0"/>
    <w:rsid w:val="00411E86"/>
    <w:rsid w:val="00411EBD"/>
    <w:rsid w:val="00412522"/>
    <w:rsid w:val="004125A1"/>
    <w:rsid w:val="00412A9B"/>
    <w:rsid w:val="00412D74"/>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11A"/>
    <w:rsid w:val="0042393D"/>
    <w:rsid w:val="00423C00"/>
    <w:rsid w:val="0042409B"/>
    <w:rsid w:val="00424B4C"/>
    <w:rsid w:val="00424EE1"/>
    <w:rsid w:val="00425AE2"/>
    <w:rsid w:val="00425C5E"/>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87A"/>
    <w:rsid w:val="00434C95"/>
    <w:rsid w:val="0043510A"/>
    <w:rsid w:val="0043628A"/>
    <w:rsid w:val="0043646E"/>
    <w:rsid w:val="004371D7"/>
    <w:rsid w:val="00437437"/>
    <w:rsid w:val="0043750A"/>
    <w:rsid w:val="004378BC"/>
    <w:rsid w:val="00437DAA"/>
    <w:rsid w:val="00437E90"/>
    <w:rsid w:val="00440067"/>
    <w:rsid w:val="0044013B"/>
    <w:rsid w:val="00440C17"/>
    <w:rsid w:val="00440E91"/>
    <w:rsid w:val="00441A68"/>
    <w:rsid w:val="00441E0E"/>
    <w:rsid w:val="00442EFE"/>
    <w:rsid w:val="00443199"/>
    <w:rsid w:val="004433C6"/>
    <w:rsid w:val="0044349D"/>
    <w:rsid w:val="00443887"/>
    <w:rsid w:val="00443A19"/>
    <w:rsid w:val="00443D48"/>
    <w:rsid w:val="00443F06"/>
    <w:rsid w:val="00444056"/>
    <w:rsid w:val="004440B5"/>
    <w:rsid w:val="004442A4"/>
    <w:rsid w:val="00444C2D"/>
    <w:rsid w:val="00444F5C"/>
    <w:rsid w:val="004451B2"/>
    <w:rsid w:val="0044610F"/>
    <w:rsid w:val="00446316"/>
    <w:rsid w:val="004465C2"/>
    <w:rsid w:val="00446833"/>
    <w:rsid w:val="00446FF7"/>
    <w:rsid w:val="004475AB"/>
    <w:rsid w:val="00450CA7"/>
    <w:rsid w:val="00450E29"/>
    <w:rsid w:val="00451082"/>
    <w:rsid w:val="00451C48"/>
    <w:rsid w:val="0045351A"/>
    <w:rsid w:val="004537B4"/>
    <w:rsid w:val="004539A1"/>
    <w:rsid w:val="0045407B"/>
    <w:rsid w:val="004544BC"/>
    <w:rsid w:val="004546C3"/>
    <w:rsid w:val="00454A40"/>
    <w:rsid w:val="004551D5"/>
    <w:rsid w:val="00455C30"/>
    <w:rsid w:val="004564BE"/>
    <w:rsid w:val="00456D24"/>
    <w:rsid w:val="0045729F"/>
    <w:rsid w:val="004573F7"/>
    <w:rsid w:val="004574E2"/>
    <w:rsid w:val="0045789A"/>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73D"/>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10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5EA"/>
    <w:rsid w:val="004867EE"/>
    <w:rsid w:val="00487036"/>
    <w:rsid w:val="00487243"/>
    <w:rsid w:val="004873A7"/>
    <w:rsid w:val="0048797C"/>
    <w:rsid w:val="00487EE1"/>
    <w:rsid w:val="004901D3"/>
    <w:rsid w:val="00490467"/>
    <w:rsid w:val="004913A8"/>
    <w:rsid w:val="0049184C"/>
    <w:rsid w:val="00491A12"/>
    <w:rsid w:val="0049217C"/>
    <w:rsid w:val="004924E6"/>
    <w:rsid w:val="004925DF"/>
    <w:rsid w:val="004930B3"/>
    <w:rsid w:val="00493223"/>
    <w:rsid w:val="0049327D"/>
    <w:rsid w:val="004935F7"/>
    <w:rsid w:val="004938AC"/>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41E"/>
    <w:rsid w:val="004B1670"/>
    <w:rsid w:val="004B16A3"/>
    <w:rsid w:val="004B2234"/>
    <w:rsid w:val="004B265B"/>
    <w:rsid w:val="004B2A86"/>
    <w:rsid w:val="004B2CEA"/>
    <w:rsid w:val="004B317F"/>
    <w:rsid w:val="004B3509"/>
    <w:rsid w:val="004B3C3E"/>
    <w:rsid w:val="004B4166"/>
    <w:rsid w:val="004B430E"/>
    <w:rsid w:val="004B4773"/>
    <w:rsid w:val="004B4C4D"/>
    <w:rsid w:val="004B4D11"/>
    <w:rsid w:val="004B4E7C"/>
    <w:rsid w:val="004B4ECD"/>
    <w:rsid w:val="004B548C"/>
    <w:rsid w:val="004B54EA"/>
    <w:rsid w:val="004B54F6"/>
    <w:rsid w:val="004B5787"/>
    <w:rsid w:val="004B6062"/>
    <w:rsid w:val="004B6238"/>
    <w:rsid w:val="004B6510"/>
    <w:rsid w:val="004B6A79"/>
    <w:rsid w:val="004B6D08"/>
    <w:rsid w:val="004B6DD2"/>
    <w:rsid w:val="004B7126"/>
    <w:rsid w:val="004B7624"/>
    <w:rsid w:val="004B76A9"/>
    <w:rsid w:val="004B7CCB"/>
    <w:rsid w:val="004C01BF"/>
    <w:rsid w:val="004C06EF"/>
    <w:rsid w:val="004C0E18"/>
    <w:rsid w:val="004C14C0"/>
    <w:rsid w:val="004C152C"/>
    <w:rsid w:val="004C1D53"/>
    <w:rsid w:val="004C20B8"/>
    <w:rsid w:val="004C2935"/>
    <w:rsid w:val="004C2B94"/>
    <w:rsid w:val="004C33E8"/>
    <w:rsid w:val="004C3817"/>
    <w:rsid w:val="004C3E56"/>
    <w:rsid w:val="004C42B9"/>
    <w:rsid w:val="004C44E0"/>
    <w:rsid w:val="004C46C5"/>
    <w:rsid w:val="004C4911"/>
    <w:rsid w:val="004C4B9F"/>
    <w:rsid w:val="004C588A"/>
    <w:rsid w:val="004C5DEB"/>
    <w:rsid w:val="004C5FCE"/>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A6F"/>
    <w:rsid w:val="004D3F44"/>
    <w:rsid w:val="004D3FC2"/>
    <w:rsid w:val="004D456C"/>
    <w:rsid w:val="004D4782"/>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2F8F"/>
    <w:rsid w:val="004E3213"/>
    <w:rsid w:val="004E3255"/>
    <w:rsid w:val="004E3338"/>
    <w:rsid w:val="004E361B"/>
    <w:rsid w:val="004E3B7A"/>
    <w:rsid w:val="004E3CEB"/>
    <w:rsid w:val="004E4659"/>
    <w:rsid w:val="004E4848"/>
    <w:rsid w:val="004E4B03"/>
    <w:rsid w:val="004E4E17"/>
    <w:rsid w:val="004E5872"/>
    <w:rsid w:val="004E5C5D"/>
    <w:rsid w:val="004E5D63"/>
    <w:rsid w:val="004E6617"/>
    <w:rsid w:val="004E693B"/>
    <w:rsid w:val="004E6ED3"/>
    <w:rsid w:val="004E7459"/>
    <w:rsid w:val="004E7D14"/>
    <w:rsid w:val="004F0192"/>
    <w:rsid w:val="004F01A7"/>
    <w:rsid w:val="004F0383"/>
    <w:rsid w:val="004F03E9"/>
    <w:rsid w:val="004F190E"/>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86C"/>
    <w:rsid w:val="00503E32"/>
    <w:rsid w:val="005047CB"/>
    <w:rsid w:val="005047F1"/>
    <w:rsid w:val="00504B40"/>
    <w:rsid w:val="00505225"/>
    <w:rsid w:val="00505D84"/>
    <w:rsid w:val="0050601B"/>
    <w:rsid w:val="00506108"/>
    <w:rsid w:val="0050667D"/>
    <w:rsid w:val="005068F5"/>
    <w:rsid w:val="005068F6"/>
    <w:rsid w:val="00506BB4"/>
    <w:rsid w:val="00506C38"/>
    <w:rsid w:val="00506C3E"/>
    <w:rsid w:val="00506E46"/>
    <w:rsid w:val="0050702C"/>
    <w:rsid w:val="005101F9"/>
    <w:rsid w:val="005105DB"/>
    <w:rsid w:val="00510683"/>
    <w:rsid w:val="00510876"/>
    <w:rsid w:val="00510AAD"/>
    <w:rsid w:val="00510AEB"/>
    <w:rsid w:val="0051130C"/>
    <w:rsid w:val="00511429"/>
    <w:rsid w:val="00512111"/>
    <w:rsid w:val="005124E1"/>
    <w:rsid w:val="005129C7"/>
    <w:rsid w:val="005132AC"/>
    <w:rsid w:val="005139AB"/>
    <w:rsid w:val="005139B9"/>
    <w:rsid w:val="005143FD"/>
    <w:rsid w:val="00514F81"/>
    <w:rsid w:val="00515684"/>
    <w:rsid w:val="005156D5"/>
    <w:rsid w:val="0051582F"/>
    <w:rsid w:val="00515CFA"/>
    <w:rsid w:val="0051655C"/>
    <w:rsid w:val="005166BA"/>
    <w:rsid w:val="00516D97"/>
    <w:rsid w:val="00517731"/>
    <w:rsid w:val="00517788"/>
    <w:rsid w:val="005179F5"/>
    <w:rsid w:val="00517AFB"/>
    <w:rsid w:val="005207FB"/>
    <w:rsid w:val="00521139"/>
    <w:rsid w:val="00521725"/>
    <w:rsid w:val="0052175E"/>
    <w:rsid w:val="00521C5C"/>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4A4"/>
    <w:rsid w:val="0053157E"/>
    <w:rsid w:val="00531671"/>
    <w:rsid w:val="00531D3A"/>
    <w:rsid w:val="00531E7F"/>
    <w:rsid w:val="005320F9"/>
    <w:rsid w:val="0053263B"/>
    <w:rsid w:val="0053263D"/>
    <w:rsid w:val="00532BA0"/>
    <w:rsid w:val="00533102"/>
    <w:rsid w:val="005337F3"/>
    <w:rsid w:val="00534056"/>
    <w:rsid w:val="0053447F"/>
    <w:rsid w:val="005349BB"/>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0D29"/>
    <w:rsid w:val="00541049"/>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55"/>
    <w:rsid w:val="005572EF"/>
    <w:rsid w:val="0055771E"/>
    <w:rsid w:val="00557F04"/>
    <w:rsid w:val="00560BF9"/>
    <w:rsid w:val="00560DE1"/>
    <w:rsid w:val="00560EB2"/>
    <w:rsid w:val="005611D2"/>
    <w:rsid w:val="00561A9B"/>
    <w:rsid w:val="00562138"/>
    <w:rsid w:val="00562194"/>
    <w:rsid w:val="005622AF"/>
    <w:rsid w:val="00562571"/>
    <w:rsid w:val="00562BF6"/>
    <w:rsid w:val="00562E87"/>
    <w:rsid w:val="00562F6F"/>
    <w:rsid w:val="005630AA"/>
    <w:rsid w:val="005638C1"/>
    <w:rsid w:val="00563A1C"/>
    <w:rsid w:val="005648FF"/>
    <w:rsid w:val="00564AF4"/>
    <w:rsid w:val="00565085"/>
    <w:rsid w:val="005651F6"/>
    <w:rsid w:val="0056540C"/>
    <w:rsid w:val="00566A41"/>
    <w:rsid w:val="00566DB5"/>
    <w:rsid w:val="0056720E"/>
    <w:rsid w:val="00567BA4"/>
    <w:rsid w:val="00567ED0"/>
    <w:rsid w:val="00567F82"/>
    <w:rsid w:val="00570163"/>
    <w:rsid w:val="005701D9"/>
    <w:rsid w:val="00570538"/>
    <w:rsid w:val="00570A2C"/>
    <w:rsid w:val="00570AD7"/>
    <w:rsid w:val="00571012"/>
    <w:rsid w:val="00571319"/>
    <w:rsid w:val="005719E7"/>
    <w:rsid w:val="00571F2E"/>
    <w:rsid w:val="0057206E"/>
    <w:rsid w:val="005726CC"/>
    <w:rsid w:val="00572B7E"/>
    <w:rsid w:val="00572BFE"/>
    <w:rsid w:val="00572D65"/>
    <w:rsid w:val="00572FC7"/>
    <w:rsid w:val="005734F0"/>
    <w:rsid w:val="0057369A"/>
    <w:rsid w:val="00573985"/>
    <w:rsid w:val="00573D75"/>
    <w:rsid w:val="00573E5C"/>
    <w:rsid w:val="00574050"/>
    <w:rsid w:val="0057449D"/>
    <w:rsid w:val="005749A3"/>
    <w:rsid w:val="00575514"/>
    <w:rsid w:val="005755AD"/>
    <w:rsid w:val="00575D8C"/>
    <w:rsid w:val="00576217"/>
    <w:rsid w:val="00576318"/>
    <w:rsid w:val="005765A5"/>
    <w:rsid w:val="00576830"/>
    <w:rsid w:val="00577101"/>
    <w:rsid w:val="00577123"/>
    <w:rsid w:val="00577189"/>
    <w:rsid w:val="0057761F"/>
    <w:rsid w:val="005778F3"/>
    <w:rsid w:val="005779E6"/>
    <w:rsid w:val="00577C5B"/>
    <w:rsid w:val="005808E8"/>
    <w:rsid w:val="00580C14"/>
    <w:rsid w:val="00581542"/>
    <w:rsid w:val="00581671"/>
    <w:rsid w:val="00581C54"/>
    <w:rsid w:val="0058288A"/>
    <w:rsid w:val="00582D17"/>
    <w:rsid w:val="00582F6E"/>
    <w:rsid w:val="0058312A"/>
    <w:rsid w:val="005833C2"/>
    <w:rsid w:val="00583B0A"/>
    <w:rsid w:val="005856CC"/>
    <w:rsid w:val="005859A4"/>
    <w:rsid w:val="00585A18"/>
    <w:rsid w:val="00585D00"/>
    <w:rsid w:val="00586039"/>
    <w:rsid w:val="00586E5E"/>
    <w:rsid w:val="0058714C"/>
    <w:rsid w:val="005876FA"/>
    <w:rsid w:val="0059133A"/>
    <w:rsid w:val="00591383"/>
    <w:rsid w:val="005913F7"/>
    <w:rsid w:val="00591521"/>
    <w:rsid w:val="00591578"/>
    <w:rsid w:val="00591658"/>
    <w:rsid w:val="00591768"/>
    <w:rsid w:val="00591E51"/>
    <w:rsid w:val="005921FE"/>
    <w:rsid w:val="00592369"/>
    <w:rsid w:val="00592785"/>
    <w:rsid w:val="00592A5F"/>
    <w:rsid w:val="00592B76"/>
    <w:rsid w:val="00592C2A"/>
    <w:rsid w:val="00592CDB"/>
    <w:rsid w:val="00592D8A"/>
    <w:rsid w:val="005932A4"/>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6F"/>
    <w:rsid w:val="00597984"/>
    <w:rsid w:val="00597EA2"/>
    <w:rsid w:val="005A02AC"/>
    <w:rsid w:val="005A05EF"/>
    <w:rsid w:val="005A068F"/>
    <w:rsid w:val="005A176F"/>
    <w:rsid w:val="005A17EA"/>
    <w:rsid w:val="005A1CA7"/>
    <w:rsid w:val="005A2481"/>
    <w:rsid w:val="005A26D9"/>
    <w:rsid w:val="005A27E4"/>
    <w:rsid w:val="005A286A"/>
    <w:rsid w:val="005A2D7F"/>
    <w:rsid w:val="005A34DC"/>
    <w:rsid w:val="005A38A1"/>
    <w:rsid w:val="005A44C3"/>
    <w:rsid w:val="005A458E"/>
    <w:rsid w:val="005A5211"/>
    <w:rsid w:val="005A5555"/>
    <w:rsid w:val="005A6096"/>
    <w:rsid w:val="005A6AC5"/>
    <w:rsid w:val="005A6C10"/>
    <w:rsid w:val="005A6F15"/>
    <w:rsid w:val="005A737B"/>
    <w:rsid w:val="005A74ED"/>
    <w:rsid w:val="005A7C48"/>
    <w:rsid w:val="005A7F71"/>
    <w:rsid w:val="005B0296"/>
    <w:rsid w:val="005B0AD7"/>
    <w:rsid w:val="005B0E69"/>
    <w:rsid w:val="005B12CD"/>
    <w:rsid w:val="005B1A92"/>
    <w:rsid w:val="005B1B30"/>
    <w:rsid w:val="005B2805"/>
    <w:rsid w:val="005B2859"/>
    <w:rsid w:val="005B28DA"/>
    <w:rsid w:val="005B2EA2"/>
    <w:rsid w:val="005B3282"/>
    <w:rsid w:val="005B3546"/>
    <w:rsid w:val="005B35AA"/>
    <w:rsid w:val="005B3675"/>
    <w:rsid w:val="005B36AC"/>
    <w:rsid w:val="005B38BC"/>
    <w:rsid w:val="005B3CD5"/>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CDA"/>
    <w:rsid w:val="005C1E9F"/>
    <w:rsid w:val="005C23A4"/>
    <w:rsid w:val="005C2C71"/>
    <w:rsid w:val="005C2DB6"/>
    <w:rsid w:val="005C2F2F"/>
    <w:rsid w:val="005C2F40"/>
    <w:rsid w:val="005C33FE"/>
    <w:rsid w:val="005C3AD0"/>
    <w:rsid w:val="005C3D13"/>
    <w:rsid w:val="005C3D97"/>
    <w:rsid w:val="005C3DE2"/>
    <w:rsid w:val="005C477A"/>
    <w:rsid w:val="005C47DE"/>
    <w:rsid w:val="005C48F5"/>
    <w:rsid w:val="005C4933"/>
    <w:rsid w:val="005C4B8B"/>
    <w:rsid w:val="005C4DE5"/>
    <w:rsid w:val="005C50A6"/>
    <w:rsid w:val="005C50FE"/>
    <w:rsid w:val="005C52AC"/>
    <w:rsid w:val="005C532D"/>
    <w:rsid w:val="005C7131"/>
    <w:rsid w:val="005C7322"/>
    <w:rsid w:val="005C7726"/>
    <w:rsid w:val="005C7E2F"/>
    <w:rsid w:val="005D00E9"/>
    <w:rsid w:val="005D0275"/>
    <w:rsid w:val="005D0D2D"/>
    <w:rsid w:val="005D117B"/>
    <w:rsid w:val="005D1596"/>
    <w:rsid w:val="005D1782"/>
    <w:rsid w:val="005D17B9"/>
    <w:rsid w:val="005D1E03"/>
    <w:rsid w:val="005D20D0"/>
    <w:rsid w:val="005D27C0"/>
    <w:rsid w:val="005D2BE4"/>
    <w:rsid w:val="005D2FD8"/>
    <w:rsid w:val="005D306F"/>
    <w:rsid w:val="005D3730"/>
    <w:rsid w:val="005D3984"/>
    <w:rsid w:val="005D39AD"/>
    <w:rsid w:val="005D4CC8"/>
    <w:rsid w:val="005D502C"/>
    <w:rsid w:val="005D5636"/>
    <w:rsid w:val="005D5BB7"/>
    <w:rsid w:val="005D5CC3"/>
    <w:rsid w:val="005D5D49"/>
    <w:rsid w:val="005D6019"/>
    <w:rsid w:val="005D6F67"/>
    <w:rsid w:val="005D6FE9"/>
    <w:rsid w:val="005D76FE"/>
    <w:rsid w:val="005D7896"/>
    <w:rsid w:val="005D7902"/>
    <w:rsid w:val="005D7FB1"/>
    <w:rsid w:val="005E06BD"/>
    <w:rsid w:val="005E0CCE"/>
    <w:rsid w:val="005E0D7D"/>
    <w:rsid w:val="005E1841"/>
    <w:rsid w:val="005E1FF7"/>
    <w:rsid w:val="005E2107"/>
    <w:rsid w:val="005E2653"/>
    <w:rsid w:val="005E29F8"/>
    <w:rsid w:val="005E2A08"/>
    <w:rsid w:val="005E2F1A"/>
    <w:rsid w:val="005E304B"/>
    <w:rsid w:val="005E34B0"/>
    <w:rsid w:val="005E35FB"/>
    <w:rsid w:val="005E365E"/>
    <w:rsid w:val="005E3909"/>
    <w:rsid w:val="005E42E3"/>
    <w:rsid w:val="005E449E"/>
    <w:rsid w:val="005E4528"/>
    <w:rsid w:val="005E49E4"/>
    <w:rsid w:val="005E4E72"/>
    <w:rsid w:val="005E571C"/>
    <w:rsid w:val="005E5FBB"/>
    <w:rsid w:val="005E70A5"/>
    <w:rsid w:val="005E7B4E"/>
    <w:rsid w:val="005F00DE"/>
    <w:rsid w:val="005F066A"/>
    <w:rsid w:val="005F2236"/>
    <w:rsid w:val="005F24E0"/>
    <w:rsid w:val="005F2671"/>
    <w:rsid w:val="005F29C5"/>
    <w:rsid w:val="005F2A4E"/>
    <w:rsid w:val="005F2D74"/>
    <w:rsid w:val="005F2E76"/>
    <w:rsid w:val="005F3220"/>
    <w:rsid w:val="005F3443"/>
    <w:rsid w:val="005F3A20"/>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0BF3"/>
    <w:rsid w:val="006018AA"/>
    <w:rsid w:val="00601BF3"/>
    <w:rsid w:val="00601C3A"/>
    <w:rsid w:val="00602059"/>
    <w:rsid w:val="0060218B"/>
    <w:rsid w:val="00602283"/>
    <w:rsid w:val="00603AA1"/>
    <w:rsid w:val="00603E9C"/>
    <w:rsid w:val="00603F4E"/>
    <w:rsid w:val="006040A7"/>
    <w:rsid w:val="00604687"/>
    <w:rsid w:val="0060484A"/>
    <w:rsid w:val="00604FD4"/>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016"/>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0C"/>
    <w:rsid w:val="0062059D"/>
    <w:rsid w:val="00620994"/>
    <w:rsid w:val="00620AFF"/>
    <w:rsid w:val="00620D58"/>
    <w:rsid w:val="00622604"/>
    <w:rsid w:val="006227DD"/>
    <w:rsid w:val="00622F82"/>
    <w:rsid w:val="0062336D"/>
    <w:rsid w:val="00623DA3"/>
    <w:rsid w:val="00623F4C"/>
    <w:rsid w:val="00623FEE"/>
    <w:rsid w:val="006245DC"/>
    <w:rsid w:val="0062536F"/>
    <w:rsid w:val="0062545D"/>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6E"/>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BBC"/>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0C13"/>
    <w:rsid w:val="0065103A"/>
    <w:rsid w:val="006511F1"/>
    <w:rsid w:val="00651487"/>
    <w:rsid w:val="00652547"/>
    <w:rsid w:val="0065282D"/>
    <w:rsid w:val="00652C4A"/>
    <w:rsid w:val="00652E8D"/>
    <w:rsid w:val="006535BE"/>
    <w:rsid w:val="00653B20"/>
    <w:rsid w:val="00653CBA"/>
    <w:rsid w:val="00654944"/>
    <w:rsid w:val="00654964"/>
    <w:rsid w:val="0065506E"/>
    <w:rsid w:val="00655168"/>
    <w:rsid w:val="0065572F"/>
    <w:rsid w:val="00655928"/>
    <w:rsid w:val="00657055"/>
    <w:rsid w:val="006572E7"/>
    <w:rsid w:val="00657663"/>
    <w:rsid w:val="00657B4E"/>
    <w:rsid w:val="0066033B"/>
    <w:rsid w:val="0066143C"/>
    <w:rsid w:val="00661900"/>
    <w:rsid w:val="0066191E"/>
    <w:rsid w:val="00661AAF"/>
    <w:rsid w:val="00662BEB"/>
    <w:rsid w:val="006633B6"/>
    <w:rsid w:val="00663955"/>
    <w:rsid w:val="00663F92"/>
    <w:rsid w:val="006641B3"/>
    <w:rsid w:val="006641DC"/>
    <w:rsid w:val="006645ED"/>
    <w:rsid w:val="00665105"/>
    <w:rsid w:val="00665197"/>
    <w:rsid w:val="006651E1"/>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621"/>
    <w:rsid w:val="00670795"/>
    <w:rsid w:val="00670F1F"/>
    <w:rsid w:val="00671170"/>
    <w:rsid w:val="00671A1F"/>
    <w:rsid w:val="00671D24"/>
    <w:rsid w:val="00672293"/>
    <w:rsid w:val="00672346"/>
    <w:rsid w:val="00672368"/>
    <w:rsid w:val="006730FE"/>
    <w:rsid w:val="00673D54"/>
    <w:rsid w:val="00673EB3"/>
    <w:rsid w:val="006743A3"/>
    <w:rsid w:val="00674603"/>
    <w:rsid w:val="00675105"/>
    <w:rsid w:val="0067525D"/>
    <w:rsid w:val="00675C04"/>
    <w:rsid w:val="00675C6E"/>
    <w:rsid w:val="006766BA"/>
    <w:rsid w:val="00676AE5"/>
    <w:rsid w:val="00676EDF"/>
    <w:rsid w:val="00677B69"/>
    <w:rsid w:val="00677BA6"/>
    <w:rsid w:val="00677E60"/>
    <w:rsid w:val="0068001E"/>
    <w:rsid w:val="00680DBD"/>
    <w:rsid w:val="00680E71"/>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3EE3"/>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B9C"/>
    <w:rsid w:val="006A0D25"/>
    <w:rsid w:val="006A0D68"/>
    <w:rsid w:val="006A0EDA"/>
    <w:rsid w:val="006A1C3F"/>
    <w:rsid w:val="006A2469"/>
    <w:rsid w:val="006A24A0"/>
    <w:rsid w:val="006A2827"/>
    <w:rsid w:val="006A2C2E"/>
    <w:rsid w:val="006A33AA"/>
    <w:rsid w:val="006A40E4"/>
    <w:rsid w:val="006A4531"/>
    <w:rsid w:val="006A4713"/>
    <w:rsid w:val="006A4D4D"/>
    <w:rsid w:val="006A4F9C"/>
    <w:rsid w:val="006A5376"/>
    <w:rsid w:val="006A5806"/>
    <w:rsid w:val="006A67BD"/>
    <w:rsid w:val="006A6FE5"/>
    <w:rsid w:val="006A74BD"/>
    <w:rsid w:val="006A7588"/>
    <w:rsid w:val="006B0991"/>
    <w:rsid w:val="006B0C89"/>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6FE"/>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3ED3"/>
    <w:rsid w:val="006D466B"/>
    <w:rsid w:val="006D4D4D"/>
    <w:rsid w:val="006D5700"/>
    <w:rsid w:val="006D58A0"/>
    <w:rsid w:val="006D5D14"/>
    <w:rsid w:val="006D6742"/>
    <w:rsid w:val="006D6A56"/>
    <w:rsid w:val="006D6E79"/>
    <w:rsid w:val="006D702C"/>
    <w:rsid w:val="006D7526"/>
    <w:rsid w:val="006D7575"/>
    <w:rsid w:val="006D7C2A"/>
    <w:rsid w:val="006E0884"/>
    <w:rsid w:val="006E0F37"/>
    <w:rsid w:val="006E114E"/>
    <w:rsid w:val="006E17FE"/>
    <w:rsid w:val="006E1825"/>
    <w:rsid w:val="006E3531"/>
    <w:rsid w:val="006E3A95"/>
    <w:rsid w:val="006E3CF2"/>
    <w:rsid w:val="006E3D94"/>
    <w:rsid w:val="006E4094"/>
    <w:rsid w:val="006E47D5"/>
    <w:rsid w:val="006E4FAE"/>
    <w:rsid w:val="006E519B"/>
    <w:rsid w:val="006E577F"/>
    <w:rsid w:val="006E59C4"/>
    <w:rsid w:val="006E5A7C"/>
    <w:rsid w:val="006E75EF"/>
    <w:rsid w:val="006E781D"/>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E3"/>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447"/>
    <w:rsid w:val="00707781"/>
    <w:rsid w:val="007077C5"/>
    <w:rsid w:val="00707CC2"/>
    <w:rsid w:val="00707F84"/>
    <w:rsid w:val="00710C17"/>
    <w:rsid w:val="00710E3E"/>
    <w:rsid w:val="007115BF"/>
    <w:rsid w:val="0071177A"/>
    <w:rsid w:val="00711859"/>
    <w:rsid w:val="00711B92"/>
    <w:rsid w:val="00711F91"/>
    <w:rsid w:val="00712247"/>
    <w:rsid w:val="00712967"/>
    <w:rsid w:val="00712EA0"/>
    <w:rsid w:val="007132D3"/>
    <w:rsid w:val="00713F79"/>
    <w:rsid w:val="0071415C"/>
    <w:rsid w:val="00714686"/>
    <w:rsid w:val="007146CE"/>
    <w:rsid w:val="0071471F"/>
    <w:rsid w:val="00714865"/>
    <w:rsid w:val="00714CCE"/>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408"/>
    <w:rsid w:val="00721ACE"/>
    <w:rsid w:val="00721DE8"/>
    <w:rsid w:val="007223C2"/>
    <w:rsid w:val="0072272C"/>
    <w:rsid w:val="00722998"/>
    <w:rsid w:val="007239E0"/>
    <w:rsid w:val="0072479C"/>
    <w:rsid w:val="00724903"/>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3EC1"/>
    <w:rsid w:val="00734073"/>
    <w:rsid w:val="007340FF"/>
    <w:rsid w:val="00734361"/>
    <w:rsid w:val="00734388"/>
    <w:rsid w:val="007345F4"/>
    <w:rsid w:val="00735FA7"/>
    <w:rsid w:val="007362E3"/>
    <w:rsid w:val="007365D6"/>
    <w:rsid w:val="00736CDF"/>
    <w:rsid w:val="00736EDD"/>
    <w:rsid w:val="007372C2"/>
    <w:rsid w:val="00737B55"/>
    <w:rsid w:val="0074001E"/>
    <w:rsid w:val="007400ED"/>
    <w:rsid w:val="00740A19"/>
    <w:rsid w:val="0074112C"/>
    <w:rsid w:val="00741866"/>
    <w:rsid w:val="00741D26"/>
    <w:rsid w:val="00741D40"/>
    <w:rsid w:val="0074208D"/>
    <w:rsid w:val="00742895"/>
    <w:rsid w:val="007433EE"/>
    <w:rsid w:val="007435F0"/>
    <w:rsid w:val="00743E96"/>
    <w:rsid w:val="00744029"/>
    <w:rsid w:val="007440DF"/>
    <w:rsid w:val="00744329"/>
    <w:rsid w:val="007443B4"/>
    <w:rsid w:val="00744F72"/>
    <w:rsid w:val="0074547B"/>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23F"/>
    <w:rsid w:val="00753890"/>
    <w:rsid w:val="00753A8E"/>
    <w:rsid w:val="00753B90"/>
    <w:rsid w:val="00754142"/>
    <w:rsid w:val="00754335"/>
    <w:rsid w:val="00754671"/>
    <w:rsid w:val="0075484F"/>
    <w:rsid w:val="00755A25"/>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4B9A"/>
    <w:rsid w:val="00765092"/>
    <w:rsid w:val="00765238"/>
    <w:rsid w:val="00765D40"/>
    <w:rsid w:val="007662C2"/>
    <w:rsid w:val="007667C7"/>
    <w:rsid w:val="00766BA7"/>
    <w:rsid w:val="00766CCF"/>
    <w:rsid w:val="00766F41"/>
    <w:rsid w:val="007671EE"/>
    <w:rsid w:val="007677DA"/>
    <w:rsid w:val="00770486"/>
    <w:rsid w:val="0077096E"/>
    <w:rsid w:val="0077106A"/>
    <w:rsid w:val="00771699"/>
    <w:rsid w:val="00772161"/>
    <w:rsid w:val="007724E6"/>
    <w:rsid w:val="0077286D"/>
    <w:rsid w:val="007730E5"/>
    <w:rsid w:val="007736D7"/>
    <w:rsid w:val="00773F43"/>
    <w:rsid w:val="00774281"/>
    <w:rsid w:val="007743B0"/>
    <w:rsid w:val="007755F8"/>
    <w:rsid w:val="00775C01"/>
    <w:rsid w:val="007762F6"/>
    <w:rsid w:val="00776737"/>
    <w:rsid w:val="00776BAC"/>
    <w:rsid w:val="00776BE8"/>
    <w:rsid w:val="00777CB3"/>
    <w:rsid w:val="00780760"/>
    <w:rsid w:val="00780A48"/>
    <w:rsid w:val="00781112"/>
    <w:rsid w:val="00781277"/>
    <w:rsid w:val="00781DC1"/>
    <w:rsid w:val="00781F4B"/>
    <w:rsid w:val="007823A8"/>
    <w:rsid w:val="00782818"/>
    <w:rsid w:val="00782830"/>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0814"/>
    <w:rsid w:val="00791495"/>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5C6D"/>
    <w:rsid w:val="007969AA"/>
    <w:rsid w:val="00797054"/>
    <w:rsid w:val="00797169"/>
    <w:rsid w:val="00797380"/>
    <w:rsid w:val="0079764A"/>
    <w:rsid w:val="0079791B"/>
    <w:rsid w:val="00797BC9"/>
    <w:rsid w:val="00797C1E"/>
    <w:rsid w:val="007A014E"/>
    <w:rsid w:val="007A093C"/>
    <w:rsid w:val="007A0E6C"/>
    <w:rsid w:val="007A0EA2"/>
    <w:rsid w:val="007A115F"/>
    <w:rsid w:val="007A1371"/>
    <w:rsid w:val="007A1ED4"/>
    <w:rsid w:val="007A21AD"/>
    <w:rsid w:val="007A2247"/>
    <w:rsid w:val="007A23C9"/>
    <w:rsid w:val="007A2479"/>
    <w:rsid w:val="007A2551"/>
    <w:rsid w:val="007A3097"/>
    <w:rsid w:val="007A35C9"/>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B7F"/>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1EA3"/>
    <w:rsid w:val="007C2290"/>
    <w:rsid w:val="007C242B"/>
    <w:rsid w:val="007C2447"/>
    <w:rsid w:val="007C25B0"/>
    <w:rsid w:val="007C2A95"/>
    <w:rsid w:val="007C2D2F"/>
    <w:rsid w:val="007C2F1E"/>
    <w:rsid w:val="007C340C"/>
    <w:rsid w:val="007C5A00"/>
    <w:rsid w:val="007C5E18"/>
    <w:rsid w:val="007C6241"/>
    <w:rsid w:val="007C62F8"/>
    <w:rsid w:val="007C68BD"/>
    <w:rsid w:val="007C6983"/>
    <w:rsid w:val="007C6B95"/>
    <w:rsid w:val="007C6C85"/>
    <w:rsid w:val="007C76B6"/>
    <w:rsid w:val="007C76BB"/>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530"/>
    <w:rsid w:val="007D373B"/>
    <w:rsid w:val="007D3A2C"/>
    <w:rsid w:val="007D3D83"/>
    <w:rsid w:val="007D3FEF"/>
    <w:rsid w:val="007D445B"/>
    <w:rsid w:val="007D4691"/>
    <w:rsid w:val="007D4CCD"/>
    <w:rsid w:val="007D5762"/>
    <w:rsid w:val="007E02E8"/>
    <w:rsid w:val="007E0618"/>
    <w:rsid w:val="007E0689"/>
    <w:rsid w:val="007E0BF8"/>
    <w:rsid w:val="007E12E8"/>
    <w:rsid w:val="007E1650"/>
    <w:rsid w:val="007E1B64"/>
    <w:rsid w:val="007E1BBB"/>
    <w:rsid w:val="007E1CD5"/>
    <w:rsid w:val="007E262C"/>
    <w:rsid w:val="007E265A"/>
    <w:rsid w:val="007E353D"/>
    <w:rsid w:val="007E4679"/>
    <w:rsid w:val="007E486A"/>
    <w:rsid w:val="007E48F0"/>
    <w:rsid w:val="007E4CD6"/>
    <w:rsid w:val="007E4F58"/>
    <w:rsid w:val="007E5101"/>
    <w:rsid w:val="007E6154"/>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36"/>
    <w:rsid w:val="007F3851"/>
    <w:rsid w:val="007F3ACD"/>
    <w:rsid w:val="007F45C5"/>
    <w:rsid w:val="007F59AD"/>
    <w:rsid w:val="007F5E02"/>
    <w:rsid w:val="007F62AE"/>
    <w:rsid w:val="007F6922"/>
    <w:rsid w:val="007F6C2A"/>
    <w:rsid w:val="007F70FA"/>
    <w:rsid w:val="007F71C9"/>
    <w:rsid w:val="007F7634"/>
    <w:rsid w:val="007F7CAC"/>
    <w:rsid w:val="007F7EAB"/>
    <w:rsid w:val="008000DF"/>
    <w:rsid w:val="008010C5"/>
    <w:rsid w:val="008015A8"/>
    <w:rsid w:val="008015CE"/>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5ADB"/>
    <w:rsid w:val="00805D86"/>
    <w:rsid w:val="008067C1"/>
    <w:rsid w:val="00806860"/>
    <w:rsid w:val="00806C7B"/>
    <w:rsid w:val="00807627"/>
    <w:rsid w:val="00807875"/>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50C"/>
    <w:rsid w:val="0081667A"/>
    <w:rsid w:val="008166C7"/>
    <w:rsid w:val="008167B7"/>
    <w:rsid w:val="0081683D"/>
    <w:rsid w:val="00816C3B"/>
    <w:rsid w:val="00817744"/>
    <w:rsid w:val="00820524"/>
    <w:rsid w:val="00820D7A"/>
    <w:rsid w:val="00820E2F"/>
    <w:rsid w:val="00820F7E"/>
    <w:rsid w:val="008211FA"/>
    <w:rsid w:val="0082177C"/>
    <w:rsid w:val="008218A2"/>
    <w:rsid w:val="0082194B"/>
    <w:rsid w:val="0082195A"/>
    <w:rsid w:val="008226B0"/>
    <w:rsid w:val="00822A82"/>
    <w:rsid w:val="0082315F"/>
    <w:rsid w:val="00823568"/>
    <w:rsid w:val="0082397E"/>
    <w:rsid w:val="00823D52"/>
    <w:rsid w:val="0082460C"/>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C95"/>
    <w:rsid w:val="008332DA"/>
    <w:rsid w:val="008332EE"/>
    <w:rsid w:val="008334F3"/>
    <w:rsid w:val="00833D88"/>
    <w:rsid w:val="00833E66"/>
    <w:rsid w:val="00834152"/>
    <w:rsid w:val="008342D1"/>
    <w:rsid w:val="008342FD"/>
    <w:rsid w:val="00834AF0"/>
    <w:rsid w:val="00834EC7"/>
    <w:rsid w:val="00835022"/>
    <w:rsid w:val="0083532F"/>
    <w:rsid w:val="00835BBB"/>
    <w:rsid w:val="00836301"/>
    <w:rsid w:val="008375FB"/>
    <w:rsid w:val="00837BB4"/>
    <w:rsid w:val="00837C40"/>
    <w:rsid w:val="00841451"/>
    <w:rsid w:val="008416CA"/>
    <w:rsid w:val="008418E2"/>
    <w:rsid w:val="00841F59"/>
    <w:rsid w:val="00842018"/>
    <w:rsid w:val="0084215E"/>
    <w:rsid w:val="0084289B"/>
    <w:rsid w:val="00842BDF"/>
    <w:rsid w:val="00842C67"/>
    <w:rsid w:val="00842FDA"/>
    <w:rsid w:val="008432B9"/>
    <w:rsid w:val="008435EC"/>
    <w:rsid w:val="00843789"/>
    <w:rsid w:val="008438B6"/>
    <w:rsid w:val="00843BBB"/>
    <w:rsid w:val="00843DA6"/>
    <w:rsid w:val="00844365"/>
    <w:rsid w:val="00844845"/>
    <w:rsid w:val="00844B6B"/>
    <w:rsid w:val="00844DBD"/>
    <w:rsid w:val="00844F03"/>
    <w:rsid w:val="0084533F"/>
    <w:rsid w:val="0084569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D92"/>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45F"/>
    <w:rsid w:val="00872C36"/>
    <w:rsid w:val="00872F2D"/>
    <w:rsid w:val="00873431"/>
    <w:rsid w:val="0087350B"/>
    <w:rsid w:val="00873E0E"/>
    <w:rsid w:val="00874138"/>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3921"/>
    <w:rsid w:val="0088405E"/>
    <w:rsid w:val="00884D3F"/>
    <w:rsid w:val="00885E97"/>
    <w:rsid w:val="00885F5D"/>
    <w:rsid w:val="008861E2"/>
    <w:rsid w:val="0088634F"/>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D89"/>
    <w:rsid w:val="00892D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0"/>
    <w:rsid w:val="00896F33"/>
    <w:rsid w:val="00897228"/>
    <w:rsid w:val="0089740B"/>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63C"/>
    <w:rsid w:val="008A4A7D"/>
    <w:rsid w:val="008A4A8F"/>
    <w:rsid w:val="008A4CDA"/>
    <w:rsid w:val="008A58B9"/>
    <w:rsid w:val="008A59AD"/>
    <w:rsid w:val="008A5A28"/>
    <w:rsid w:val="008A6033"/>
    <w:rsid w:val="008A6CB4"/>
    <w:rsid w:val="008A6D74"/>
    <w:rsid w:val="008A7B7B"/>
    <w:rsid w:val="008A7BCE"/>
    <w:rsid w:val="008B0293"/>
    <w:rsid w:val="008B07B2"/>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5E4E"/>
    <w:rsid w:val="008B6739"/>
    <w:rsid w:val="008B6801"/>
    <w:rsid w:val="008B6844"/>
    <w:rsid w:val="008B6CEF"/>
    <w:rsid w:val="008B6DC7"/>
    <w:rsid w:val="008B7307"/>
    <w:rsid w:val="008B7971"/>
    <w:rsid w:val="008B7C5C"/>
    <w:rsid w:val="008B7FCD"/>
    <w:rsid w:val="008C0549"/>
    <w:rsid w:val="008C0E7B"/>
    <w:rsid w:val="008C1C73"/>
    <w:rsid w:val="008C1FAE"/>
    <w:rsid w:val="008C295E"/>
    <w:rsid w:val="008C3084"/>
    <w:rsid w:val="008C3299"/>
    <w:rsid w:val="008C3491"/>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CA9"/>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B37"/>
    <w:rsid w:val="008E34AA"/>
    <w:rsid w:val="008E38D9"/>
    <w:rsid w:val="008E3AB4"/>
    <w:rsid w:val="008E4AB4"/>
    <w:rsid w:val="008E4DE1"/>
    <w:rsid w:val="008E4E70"/>
    <w:rsid w:val="008E5163"/>
    <w:rsid w:val="008E51F2"/>
    <w:rsid w:val="008E54C1"/>
    <w:rsid w:val="008E565F"/>
    <w:rsid w:val="008E5F89"/>
    <w:rsid w:val="008E6002"/>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41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1C4"/>
    <w:rsid w:val="009032CD"/>
    <w:rsid w:val="009032E9"/>
    <w:rsid w:val="00903396"/>
    <w:rsid w:val="00903EA1"/>
    <w:rsid w:val="00904582"/>
    <w:rsid w:val="00904612"/>
    <w:rsid w:val="0090496B"/>
    <w:rsid w:val="009049F7"/>
    <w:rsid w:val="00904EE2"/>
    <w:rsid w:val="009050B0"/>
    <w:rsid w:val="00905469"/>
    <w:rsid w:val="0090669D"/>
    <w:rsid w:val="0090742B"/>
    <w:rsid w:val="00907A87"/>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391"/>
    <w:rsid w:val="009135ED"/>
    <w:rsid w:val="00913748"/>
    <w:rsid w:val="009137C5"/>
    <w:rsid w:val="009139BB"/>
    <w:rsid w:val="00913E3C"/>
    <w:rsid w:val="00914013"/>
    <w:rsid w:val="009149A3"/>
    <w:rsid w:val="00914AF0"/>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CD3"/>
    <w:rsid w:val="00921D9F"/>
    <w:rsid w:val="00922136"/>
    <w:rsid w:val="00922387"/>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689"/>
    <w:rsid w:val="00925F78"/>
    <w:rsid w:val="009260AE"/>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DBC"/>
    <w:rsid w:val="00934462"/>
    <w:rsid w:val="009347B0"/>
    <w:rsid w:val="00934860"/>
    <w:rsid w:val="00934ADF"/>
    <w:rsid w:val="00934B10"/>
    <w:rsid w:val="00934C79"/>
    <w:rsid w:val="00934D02"/>
    <w:rsid w:val="00935218"/>
    <w:rsid w:val="009354E8"/>
    <w:rsid w:val="00935FCD"/>
    <w:rsid w:val="0093638E"/>
    <w:rsid w:val="0093664F"/>
    <w:rsid w:val="00936A66"/>
    <w:rsid w:val="0093729E"/>
    <w:rsid w:val="009376B2"/>
    <w:rsid w:val="00937880"/>
    <w:rsid w:val="00937BEB"/>
    <w:rsid w:val="00937C5B"/>
    <w:rsid w:val="00937E2C"/>
    <w:rsid w:val="00940111"/>
    <w:rsid w:val="00940157"/>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385"/>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4FAF"/>
    <w:rsid w:val="0095519B"/>
    <w:rsid w:val="00955B2B"/>
    <w:rsid w:val="00955FC8"/>
    <w:rsid w:val="009561C0"/>
    <w:rsid w:val="009569E7"/>
    <w:rsid w:val="00956E0A"/>
    <w:rsid w:val="00957317"/>
    <w:rsid w:val="009576AF"/>
    <w:rsid w:val="009578A6"/>
    <w:rsid w:val="0095793D"/>
    <w:rsid w:val="00957C7F"/>
    <w:rsid w:val="00957D83"/>
    <w:rsid w:val="009602CB"/>
    <w:rsid w:val="00960BAD"/>
    <w:rsid w:val="00960E07"/>
    <w:rsid w:val="009611B8"/>
    <w:rsid w:val="00961CCC"/>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0F7"/>
    <w:rsid w:val="0097022C"/>
    <w:rsid w:val="009702B0"/>
    <w:rsid w:val="0097065A"/>
    <w:rsid w:val="0097154A"/>
    <w:rsid w:val="009724CE"/>
    <w:rsid w:val="0097287D"/>
    <w:rsid w:val="00972A23"/>
    <w:rsid w:val="0097331A"/>
    <w:rsid w:val="00973755"/>
    <w:rsid w:val="00973CCC"/>
    <w:rsid w:val="00973ED1"/>
    <w:rsid w:val="0097402A"/>
    <w:rsid w:val="009741BE"/>
    <w:rsid w:val="009742B3"/>
    <w:rsid w:val="0097519E"/>
    <w:rsid w:val="00975374"/>
    <w:rsid w:val="009753DD"/>
    <w:rsid w:val="0097592D"/>
    <w:rsid w:val="00975933"/>
    <w:rsid w:val="00975BD3"/>
    <w:rsid w:val="00975EAB"/>
    <w:rsid w:val="00975F21"/>
    <w:rsid w:val="0097610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C54"/>
    <w:rsid w:val="009841E3"/>
    <w:rsid w:val="00984437"/>
    <w:rsid w:val="0098454B"/>
    <w:rsid w:val="009846C3"/>
    <w:rsid w:val="009847AE"/>
    <w:rsid w:val="009847DB"/>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81C"/>
    <w:rsid w:val="00995BEB"/>
    <w:rsid w:val="00995C86"/>
    <w:rsid w:val="00995C92"/>
    <w:rsid w:val="009964AF"/>
    <w:rsid w:val="00996C82"/>
    <w:rsid w:val="0099723C"/>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4EFC"/>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234"/>
    <w:rsid w:val="009B5339"/>
    <w:rsid w:val="009B54AB"/>
    <w:rsid w:val="009B5ECA"/>
    <w:rsid w:val="009B66C4"/>
    <w:rsid w:val="009B6709"/>
    <w:rsid w:val="009B673C"/>
    <w:rsid w:val="009B69DB"/>
    <w:rsid w:val="009B6BB1"/>
    <w:rsid w:val="009B6E6E"/>
    <w:rsid w:val="009B7C76"/>
    <w:rsid w:val="009C04A7"/>
    <w:rsid w:val="009C0845"/>
    <w:rsid w:val="009C087B"/>
    <w:rsid w:val="009C1143"/>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97E"/>
    <w:rsid w:val="009C6CD9"/>
    <w:rsid w:val="009C6E3D"/>
    <w:rsid w:val="009C713C"/>
    <w:rsid w:val="009C7C11"/>
    <w:rsid w:val="009C7CB6"/>
    <w:rsid w:val="009C7D0B"/>
    <w:rsid w:val="009C7F51"/>
    <w:rsid w:val="009D0666"/>
    <w:rsid w:val="009D0774"/>
    <w:rsid w:val="009D1896"/>
    <w:rsid w:val="009D1CD7"/>
    <w:rsid w:val="009D23F4"/>
    <w:rsid w:val="009D2820"/>
    <w:rsid w:val="009D2862"/>
    <w:rsid w:val="009D2BE0"/>
    <w:rsid w:val="009D3401"/>
    <w:rsid w:val="009D41F4"/>
    <w:rsid w:val="009D423C"/>
    <w:rsid w:val="009D42EB"/>
    <w:rsid w:val="009D462B"/>
    <w:rsid w:val="009D484B"/>
    <w:rsid w:val="009D4C13"/>
    <w:rsid w:val="009D51DC"/>
    <w:rsid w:val="009D534F"/>
    <w:rsid w:val="009D57E5"/>
    <w:rsid w:val="009D5FFA"/>
    <w:rsid w:val="009D7411"/>
    <w:rsid w:val="009D7469"/>
    <w:rsid w:val="009D7489"/>
    <w:rsid w:val="009D756F"/>
    <w:rsid w:val="009D7771"/>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061"/>
    <w:rsid w:val="009F11D7"/>
    <w:rsid w:val="009F1427"/>
    <w:rsid w:val="009F2037"/>
    <w:rsid w:val="009F22FF"/>
    <w:rsid w:val="009F241C"/>
    <w:rsid w:val="009F275E"/>
    <w:rsid w:val="009F2A16"/>
    <w:rsid w:val="009F3288"/>
    <w:rsid w:val="009F3783"/>
    <w:rsid w:val="009F39F1"/>
    <w:rsid w:val="009F3FC5"/>
    <w:rsid w:val="009F40CE"/>
    <w:rsid w:val="009F5627"/>
    <w:rsid w:val="009F5F47"/>
    <w:rsid w:val="009F6377"/>
    <w:rsid w:val="009F6D30"/>
    <w:rsid w:val="009F7044"/>
    <w:rsid w:val="009F7184"/>
    <w:rsid w:val="009F720D"/>
    <w:rsid w:val="009F73E8"/>
    <w:rsid w:val="009F7653"/>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106"/>
    <w:rsid w:val="00A11BB9"/>
    <w:rsid w:val="00A128FE"/>
    <w:rsid w:val="00A12920"/>
    <w:rsid w:val="00A12A6A"/>
    <w:rsid w:val="00A134CC"/>
    <w:rsid w:val="00A13B86"/>
    <w:rsid w:val="00A1449B"/>
    <w:rsid w:val="00A14F81"/>
    <w:rsid w:val="00A156B6"/>
    <w:rsid w:val="00A15A12"/>
    <w:rsid w:val="00A163B6"/>
    <w:rsid w:val="00A16B49"/>
    <w:rsid w:val="00A174BB"/>
    <w:rsid w:val="00A175C0"/>
    <w:rsid w:val="00A17873"/>
    <w:rsid w:val="00A17DE4"/>
    <w:rsid w:val="00A20056"/>
    <w:rsid w:val="00A204A1"/>
    <w:rsid w:val="00A2053E"/>
    <w:rsid w:val="00A20A16"/>
    <w:rsid w:val="00A214D3"/>
    <w:rsid w:val="00A21606"/>
    <w:rsid w:val="00A21819"/>
    <w:rsid w:val="00A21B7A"/>
    <w:rsid w:val="00A223F8"/>
    <w:rsid w:val="00A22686"/>
    <w:rsid w:val="00A22C0F"/>
    <w:rsid w:val="00A22C81"/>
    <w:rsid w:val="00A23691"/>
    <w:rsid w:val="00A23CB6"/>
    <w:rsid w:val="00A23E07"/>
    <w:rsid w:val="00A23E96"/>
    <w:rsid w:val="00A24418"/>
    <w:rsid w:val="00A245AC"/>
    <w:rsid w:val="00A24766"/>
    <w:rsid w:val="00A24ABC"/>
    <w:rsid w:val="00A24E04"/>
    <w:rsid w:val="00A25713"/>
    <w:rsid w:val="00A25825"/>
    <w:rsid w:val="00A259A7"/>
    <w:rsid w:val="00A25ACD"/>
    <w:rsid w:val="00A25D85"/>
    <w:rsid w:val="00A266A6"/>
    <w:rsid w:val="00A26CDB"/>
    <w:rsid w:val="00A26FED"/>
    <w:rsid w:val="00A2779D"/>
    <w:rsid w:val="00A27B6D"/>
    <w:rsid w:val="00A307C0"/>
    <w:rsid w:val="00A30D0F"/>
    <w:rsid w:val="00A30D59"/>
    <w:rsid w:val="00A310E7"/>
    <w:rsid w:val="00A3110A"/>
    <w:rsid w:val="00A311F9"/>
    <w:rsid w:val="00A31B59"/>
    <w:rsid w:val="00A31BED"/>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23D"/>
    <w:rsid w:val="00A41701"/>
    <w:rsid w:val="00A4171C"/>
    <w:rsid w:val="00A41904"/>
    <w:rsid w:val="00A41A67"/>
    <w:rsid w:val="00A41B8C"/>
    <w:rsid w:val="00A41E41"/>
    <w:rsid w:val="00A42328"/>
    <w:rsid w:val="00A4396D"/>
    <w:rsid w:val="00A4434C"/>
    <w:rsid w:val="00A4454B"/>
    <w:rsid w:val="00A445E8"/>
    <w:rsid w:val="00A44AC1"/>
    <w:rsid w:val="00A44FA8"/>
    <w:rsid w:val="00A457DD"/>
    <w:rsid w:val="00A45BEF"/>
    <w:rsid w:val="00A46350"/>
    <w:rsid w:val="00A46577"/>
    <w:rsid w:val="00A46629"/>
    <w:rsid w:val="00A46B49"/>
    <w:rsid w:val="00A473F2"/>
    <w:rsid w:val="00A47415"/>
    <w:rsid w:val="00A47B9B"/>
    <w:rsid w:val="00A505A9"/>
    <w:rsid w:val="00A50895"/>
    <w:rsid w:val="00A50991"/>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303"/>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25"/>
    <w:rsid w:val="00A672A0"/>
    <w:rsid w:val="00A701D8"/>
    <w:rsid w:val="00A702DD"/>
    <w:rsid w:val="00A7053C"/>
    <w:rsid w:val="00A71829"/>
    <w:rsid w:val="00A71F28"/>
    <w:rsid w:val="00A725D5"/>
    <w:rsid w:val="00A72A31"/>
    <w:rsid w:val="00A72E60"/>
    <w:rsid w:val="00A72E7F"/>
    <w:rsid w:val="00A7350B"/>
    <w:rsid w:val="00A73704"/>
    <w:rsid w:val="00A73A0E"/>
    <w:rsid w:val="00A73E04"/>
    <w:rsid w:val="00A73E82"/>
    <w:rsid w:val="00A74243"/>
    <w:rsid w:val="00A7431A"/>
    <w:rsid w:val="00A74467"/>
    <w:rsid w:val="00A744E1"/>
    <w:rsid w:val="00A7489D"/>
    <w:rsid w:val="00A74F3B"/>
    <w:rsid w:val="00A75020"/>
    <w:rsid w:val="00A76960"/>
    <w:rsid w:val="00A76C41"/>
    <w:rsid w:val="00A776C0"/>
    <w:rsid w:val="00A77953"/>
    <w:rsid w:val="00A804BB"/>
    <w:rsid w:val="00A807CC"/>
    <w:rsid w:val="00A80C6D"/>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942"/>
    <w:rsid w:val="00A95B64"/>
    <w:rsid w:val="00A95EFD"/>
    <w:rsid w:val="00A95F42"/>
    <w:rsid w:val="00A96435"/>
    <w:rsid w:val="00A964F1"/>
    <w:rsid w:val="00A967F3"/>
    <w:rsid w:val="00A969BA"/>
    <w:rsid w:val="00A96F85"/>
    <w:rsid w:val="00A9799E"/>
    <w:rsid w:val="00A97FDE"/>
    <w:rsid w:val="00AA046F"/>
    <w:rsid w:val="00AA0689"/>
    <w:rsid w:val="00AA07FA"/>
    <w:rsid w:val="00AA08D3"/>
    <w:rsid w:val="00AA13FE"/>
    <w:rsid w:val="00AA18E4"/>
    <w:rsid w:val="00AA1B8D"/>
    <w:rsid w:val="00AA202F"/>
    <w:rsid w:val="00AA29C6"/>
    <w:rsid w:val="00AA2FD8"/>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0B2"/>
    <w:rsid w:val="00AB255D"/>
    <w:rsid w:val="00AB26E0"/>
    <w:rsid w:val="00AB285F"/>
    <w:rsid w:val="00AB30AB"/>
    <w:rsid w:val="00AB3B09"/>
    <w:rsid w:val="00AB3B58"/>
    <w:rsid w:val="00AB3C14"/>
    <w:rsid w:val="00AB3F7E"/>
    <w:rsid w:val="00AB487F"/>
    <w:rsid w:val="00AB49E3"/>
    <w:rsid w:val="00AB4AC0"/>
    <w:rsid w:val="00AB4B31"/>
    <w:rsid w:val="00AB4B90"/>
    <w:rsid w:val="00AB51F8"/>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FEC"/>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685"/>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A32"/>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031"/>
    <w:rsid w:val="00B041EC"/>
    <w:rsid w:val="00B042A5"/>
    <w:rsid w:val="00B04384"/>
    <w:rsid w:val="00B051C4"/>
    <w:rsid w:val="00B05705"/>
    <w:rsid w:val="00B058C0"/>
    <w:rsid w:val="00B06E43"/>
    <w:rsid w:val="00B078E8"/>
    <w:rsid w:val="00B07C69"/>
    <w:rsid w:val="00B07D99"/>
    <w:rsid w:val="00B106A4"/>
    <w:rsid w:val="00B10827"/>
    <w:rsid w:val="00B10F5A"/>
    <w:rsid w:val="00B10F9F"/>
    <w:rsid w:val="00B11175"/>
    <w:rsid w:val="00B1140B"/>
    <w:rsid w:val="00B11AB1"/>
    <w:rsid w:val="00B11B64"/>
    <w:rsid w:val="00B11BF8"/>
    <w:rsid w:val="00B11C3F"/>
    <w:rsid w:val="00B11C97"/>
    <w:rsid w:val="00B11E93"/>
    <w:rsid w:val="00B11FA5"/>
    <w:rsid w:val="00B124BF"/>
    <w:rsid w:val="00B1272B"/>
    <w:rsid w:val="00B13393"/>
    <w:rsid w:val="00B133ED"/>
    <w:rsid w:val="00B13469"/>
    <w:rsid w:val="00B13A39"/>
    <w:rsid w:val="00B13AED"/>
    <w:rsid w:val="00B13F83"/>
    <w:rsid w:val="00B143D6"/>
    <w:rsid w:val="00B14B56"/>
    <w:rsid w:val="00B14C39"/>
    <w:rsid w:val="00B1524D"/>
    <w:rsid w:val="00B157DB"/>
    <w:rsid w:val="00B1589A"/>
    <w:rsid w:val="00B15956"/>
    <w:rsid w:val="00B15E83"/>
    <w:rsid w:val="00B165E2"/>
    <w:rsid w:val="00B16800"/>
    <w:rsid w:val="00B16A64"/>
    <w:rsid w:val="00B16CB0"/>
    <w:rsid w:val="00B16EB5"/>
    <w:rsid w:val="00B17148"/>
    <w:rsid w:val="00B17BE5"/>
    <w:rsid w:val="00B20C31"/>
    <w:rsid w:val="00B20D50"/>
    <w:rsid w:val="00B20F1C"/>
    <w:rsid w:val="00B2129C"/>
    <w:rsid w:val="00B218E5"/>
    <w:rsid w:val="00B21AA4"/>
    <w:rsid w:val="00B227F3"/>
    <w:rsid w:val="00B2295A"/>
    <w:rsid w:val="00B22D5A"/>
    <w:rsid w:val="00B22D64"/>
    <w:rsid w:val="00B22E40"/>
    <w:rsid w:val="00B22FB0"/>
    <w:rsid w:val="00B23156"/>
    <w:rsid w:val="00B2316F"/>
    <w:rsid w:val="00B2370E"/>
    <w:rsid w:val="00B23ABD"/>
    <w:rsid w:val="00B23B3E"/>
    <w:rsid w:val="00B23B68"/>
    <w:rsid w:val="00B23FF9"/>
    <w:rsid w:val="00B2405C"/>
    <w:rsid w:val="00B248FB"/>
    <w:rsid w:val="00B24B8B"/>
    <w:rsid w:val="00B24DCE"/>
    <w:rsid w:val="00B25192"/>
    <w:rsid w:val="00B25589"/>
    <w:rsid w:val="00B2572C"/>
    <w:rsid w:val="00B25AD2"/>
    <w:rsid w:val="00B268A2"/>
    <w:rsid w:val="00B269B3"/>
    <w:rsid w:val="00B26EFF"/>
    <w:rsid w:val="00B271B4"/>
    <w:rsid w:val="00B274AD"/>
    <w:rsid w:val="00B2789A"/>
    <w:rsid w:val="00B27F73"/>
    <w:rsid w:val="00B30963"/>
    <w:rsid w:val="00B30A99"/>
    <w:rsid w:val="00B30AE1"/>
    <w:rsid w:val="00B30C4C"/>
    <w:rsid w:val="00B31621"/>
    <w:rsid w:val="00B316A1"/>
    <w:rsid w:val="00B31805"/>
    <w:rsid w:val="00B31A62"/>
    <w:rsid w:val="00B31B87"/>
    <w:rsid w:val="00B31F11"/>
    <w:rsid w:val="00B31FE3"/>
    <w:rsid w:val="00B321FA"/>
    <w:rsid w:val="00B33B04"/>
    <w:rsid w:val="00B33B7C"/>
    <w:rsid w:val="00B33C07"/>
    <w:rsid w:val="00B33E4D"/>
    <w:rsid w:val="00B33EF1"/>
    <w:rsid w:val="00B34020"/>
    <w:rsid w:val="00B340CF"/>
    <w:rsid w:val="00B345EA"/>
    <w:rsid w:val="00B34832"/>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FD1"/>
    <w:rsid w:val="00B4477B"/>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737"/>
    <w:rsid w:val="00B52958"/>
    <w:rsid w:val="00B52993"/>
    <w:rsid w:val="00B52B86"/>
    <w:rsid w:val="00B52D18"/>
    <w:rsid w:val="00B53204"/>
    <w:rsid w:val="00B53649"/>
    <w:rsid w:val="00B53680"/>
    <w:rsid w:val="00B53BB5"/>
    <w:rsid w:val="00B53BED"/>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4D3"/>
    <w:rsid w:val="00B63E81"/>
    <w:rsid w:val="00B6414F"/>
    <w:rsid w:val="00B6435D"/>
    <w:rsid w:val="00B643E6"/>
    <w:rsid w:val="00B6443F"/>
    <w:rsid w:val="00B6469C"/>
    <w:rsid w:val="00B64851"/>
    <w:rsid w:val="00B6486C"/>
    <w:rsid w:val="00B648B7"/>
    <w:rsid w:val="00B65324"/>
    <w:rsid w:val="00B6571D"/>
    <w:rsid w:val="00B65C17"/>
    <w:rsid w:val="00B65FC5"/>
    <w:rsid w:val="00B66202"/>
    <w:rsid w:val="00B663C8"/>
    <w:rsid w:val="00B66F90"/>
    <w:rsid w:val="00B6736F"/>
    <w:rsid w:val="00B6737E"/>
    <w:rsid w:val="00B674D9"/>
    <w:rsid w:val="00B67963"/>
    <w:rsid w:val="00B67B3A"/>
    <w:rsid w:val="00B67BED"/>
    <w:rsid w:val="00B67E6E"/>
    <w:rsid w:val="00B7189C"/>
    <w:rsid w:val="00B7196C"/>
    <w:rsid w:val="00B719F5"/>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CD0"/>
    <w:rsid w:val="00B80D75"/>
    <w:rsid w:val="00B80E8D"/>
    <w:rsid w:val="00B80F06"/>
    <w:rsid w:val="00B8118D"/>
    <w:rsid w:val="00B816FC"/>
    <w:rsid w:val="00B82071"/>
    <w:rsid w:val="00B830A8"/>
    <w:rsid w:val="00B849CE"/>
    <w:rsid w:val="00B84A18"/>
    <w:rsid w:val="00B84B18"/>
    <w:rsid w:val="00B85977"/>
    <w:rsid w:val="00B85D53"/>
    <w:rsid w:val="00B85EC8"/>
    <w:rsid w:val="00B86DFA"/>
    <w:rsid w:val="00B87267"/>
    <w:rsid w:val="00B873E4"/>
    <w:rsid w:val="00B87DD0"/>
    <w:rsid w:val="00B91324"/>
    <w:rsid w:val="00B91957"/>
    <w:rsid w:val="00B91BF3"/>
    <w:rsid w:val="00B91F11"/>
    <w:rsid w:val="00B92236"/>
    <w:rsid w:val="00B92996"/>
    <w:rsid w:val="00B92E5D"/>
    <w:rsid w:val="00B930E3"/>
    <w:rsid w:val="00B934F0"/>
    <w:rsid w:val="00B936B3"/>
    <w:rsid w:val="00B9396E"/>
    <w:rsid w:val="00B93C51"/>
    <w:rsid w:val="00B93D5A"/>
    <w:rsid w:val="00B93E3E"/>
    <w:rsid w:val="00B94C2E"/>
    <w:rsid w:val="00B951CA"/>
    <w:rsid w:val="00B962D7"/>
    <w:rsid w:val="00B96C6A"/>
    <w:rsid w:val="00B96DFC"/>
    <w:rsid w:val="00B9738E"/>
    <w:rsid w:val="00B97C4A"/>
    <w:rsid w:val="00BA01EC"/>
    <w:rsid w:val="00BA0DE8"/>
    <w:rsid w:val="00BA13CA"/>
    <w:rsid w:val="00BA173D"/>
    <w:rsid w:val="00BA173E"/>
    <w:rsid w:val="00BA1D60"/>
    <w:rsid w:val="00BA1F09"/>
    <w:rsid w:val="00BA2650"/>
    <w:rsid w:val="00BA26D3"/>
    <w:rsid w:val="00BA287F"/>
    <w:rsid w:val="00BA2975"/>
    <w:rsid w:val="00BA2E88"/>
    <w:rsid w:val="00BA2F53"/>
    <w:rsid w:val="00BA4390"/>
    <w:rsid w:val="00BA4619"/>
    <w:rsid w:val="00BA486D"/>
    <w:rsid w:val="00BA51F7"/>
    <w:rsid w:val="00BA5763"/>
    <w:rsid w:val="00BA5B17"/>
    <w:rsid w:val="00BA5DD9"/>
    <w:rsid w:val="00BA5E53"/>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D79"/>
    <w:rsid w:val="00BB2208"/>
    <w:rsid w:val="00BB2EE5"/>
    <w:rsid w:val="00BB2F5D"/>
    <w:rsid w:val="00BB3173"/>
    <w:rsid w:val="00BB31E0"/>
    <w:rsid w:val="00BB3CDA"/>
    <w:rsid w:val="00BB42B5"/>
    <w:rsid w:val="00BB443A"/>
    <w:rsid w:val="00BB510A"/>
    <w:rsid w:val="00BB5243"/>
    <w:rsid w:val="00BB5D24"/>
    <w:rsid w:val="00BB6424"/>
    <w:rsid w:val="00BB64B7"/>
    <w:rsid w:val="00BB65D9"/>
    <w:rsid w:val="00BB6D92"/>
    <w:rsid w:val="00BB6ED6"/>
    <w:rsid w:val="00BB70B9"/>
    <w:rsid w:val="00BB730C"/>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1F4"/>
    <w:rsid w:val="00BC450E"/>
    <w:rsid w:val="00BC4D85"/>
    <w:rsid w:val="00BC531B"/>
    <w:rsid w:val="00BC548B"/>
    <w:rsid w:val="00BC604C"/>
    <w:rsid w:val="00BC6C96"/>
    <w:rsid w:val="00BC6DF1"/>
    <w:rsid w:val="00BC71C9"/>
    <w:rsid w:val="00BC7A4E"/>
    <w:rsid w:val="00BD0769"/>
    <w:rsid w:val="00BD0887"/>
    <w:rsid w:val="00BD0AB1"/>
    <w:rsid w:val="00BD10EC"/>
    <w:rsid w:val="00BD214B"/>
    <w:rsid w:val="00BD21AB"/>
    <w:rsid w:val="00BD2EDD"/>
    <w:rsid w:val="00BD378A"/>
    <w:rsid w:val="00BD416F"/>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9E"/>
    <w:rsid w:val="00BE1AD8"/>
    <w:rsid w:val="00BE1AFA"/>
    <w:rsid w:val="00BE27ED"/>
    <w:rsid w:val="00BE2DEA"/>
    <w:rsid w:val="00BE2E67"/>
    <w:rsid w:val="00BE2F1B"/>
    <w:rsid w:val="00BE37DD"/>
    <w:rsid w:val="00BE3FDB"/>
    <w:rsid w:val="00BE4368"/>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E7F8B"/>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0EB9"/>
    <w:rsid w:val="00C015D4"/>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CAA"/>
    <w:rsid w:val="00C04D3F"/>
    <w:rsid w:val="00C04E3E"/>
    <w:rsid w:val="00C0501C"/>
    <w:rsid w:val="00C055FB"/>
    <w:rsid w:val="00C057CC"/>
    <w:rsid w:val="00C0584B"/>
    <w:rsid w:val="00C059EE"/>
    <w:rsid w:val="00C05A3B"/>
    <w:rsid w:val="00C06025"/>
    <w:rsid w:val="00C0608C"/>
    <w:rsid w:val="00C06333"/>
    <w:rsid w:val="00C06381"/>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CC"/>
    <w:rsid w:val="00C152D0"/>
    <w:rsid w:val="00C15838"/>
    <w:rsid w:val="00C15940"/>
    <w:rsid w:val="00C15C5A"/>
    <w:rsid w:val="00C15F6A"/>
    <w:rsid w:val="00C1640F"/>
    <w:rsid w:val="00C16CC2"/>
    <w:rsid w:val="00C16D04"/>
    <w:rsid w:val="00C16E75"/>
    <w:rsid w:val="00C17185"/>
    <w:rsid w:val="00C177A7"/>
    <w:rsid w:val="00C17D64"/>
    <w:rsid w:val="00C20242"/>
    <w:rsid w:val="00C2039C"/>
    <w:rsid w:val="00C204F0"/>
    <w:rsid w:val="00C2078F"/>
    <w:rsid w:val="00C207CF"/>
    <w:rsid w:val="00C2097E"/>
    <w:rsid w:val="00C212AE"/>
    <w:rsid w:val="00C214F1"/>
    <w:rsid w:val="00C21506"/>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B81"/>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4D30"/>
    <w:rsid w:val="00C350D7"/>
    <w:rsid w:val="00C35C92"/>
    <w:rsid w:val="00C35D8F"/>
    <w:rsid w:val="00C35E79"/>
    <w:rsid w:val="00C35EDE"/>
    <w:rsid w:val="00C36639"/>
    <w:rsid w:val="00C36845"/>
    <w:rsid w:val="00C36CD2"/>
    <w:rsid w:val="00C371C4"/>
    <w:rsid w:val="00C37691"/>
    <w:rsid w:val="00C37768"/>
    <w:rsid w:val="00C37777"/>
    <w:rsid w:val="00C37CE8"/>
    <w:rsid w:val="00C400F1"/>
    <w:rsid w:val="00C403BB"/>
    <w:rsid w:val="00C408F3"/>
    <w:rsid w:val="00C40C18"/>
    <w:rsid w:val="00C40C23"/>
    <w:rsid w:val="00C40C30"/>
    <w:rsid w:val="00C4212F"/>
    <w:rsid w:val="00C42669"/>
    <w:rsid w:val="00C426F8"/>
    <w:rsid w:val="00C4286C"/>
    <w:rsid w:val="00C429D9"/>
    <w:rsid w:val="00C42D69"/>
    <w:rsid w:val="00C4304F"/>
    <w:rsid w:val="00C431B5"/>
    <w:rsid w:val="00C4375F"/>
    <w:rsid w:val="00C43969"/>
    <w:rsid w:val="00C439A8"/>
    <w:rsid w:val="00C43ED6"/>
    <w:rsid w:val="00C43FA6"/>
    <w:rsid w:val="00C443B7"/>
    <w:rsid w:val="00C44C83"/>
    <w:rsid w:val="00C44D8F"/>
    <w:rsid w:val="00C4556A"/>
    <w:rsid w:val="00C45962"/>
    <w:rsid w:val="00C46320"/>
    <w:rsid w:val="00C463D0"/>
    <w:rsid w:val="00C465B7"/>
    <w:rsid w:val="00C467E5"/>
    <w:rsid w:val="00C4775A"/>
    <w:rsid w:val="00C4781E"/>
    <w:rsid w:val="00C47C4F"/>
    <w:rsid w:val="00C5021D"/>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5D5"/>
    <w:rsid w:val="00C5515B"/>
    <w:rsid w:val="00C5539F"/>
    <w:rsid w:val="00C5545F"/>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58A"/>
    <w:rsid w:val="00C67D9E"/>
    <w:rsid w:val="00C67EC3"/>
    <w:rsid w:val="00C70460"/>
    <w:rsid w:val="00C7053D"/>
    <w:rsid w:val="00C71146"/>
    <w:rsid w:val="00C71C6B"/>
    <w:rsid w:val="00C72801"/>
    <w:rsid w:val="00C72D44"/>
    <w:rsid w:val="00C72DA4"/>
    <w:rsid w:val="00C730F9"/>
    <w:rsid w:val="00C732E5"/>
    <w:rsid w:val="00C73809"/>
    <w:rsid w:val="00C738ED"/>
    <w:rsid w:val="00C74112"/>
    <w:rsid w:val="00C744D8"/>
    <w:rsid w:val="00C74761"/>
    <w:rsid w:val="00C747C1"/>
    <w:rsid w:val="00C749AE"/>
    <w:rsid w:val="00C7506D"/>
    <w:rsid w:val="00C75AE6"/>
    <w:rsid w:val="00C75BF7"/>
    <w:rsid w:val="00C7641B"/>
    <w:rsid w:val="00C7762C"/>
    <w:rsid w:val="00C77660"/>
    <w:rsid w:val="00C80000"/>
    <w:rsid w:val="00C8018E"/>
    <w:rsid w:val="00C8019E"/>
    <w:rsid w:val="00C80202"/>
    <w:rsid w:val="00C802A4"/>
    <w:rsid w:val="00C8032D"/>
    <w:rsid w:val="00C80862"/>
    <w:rsid w:val="00C80C99"/>
    <w:rsid w:val="00C81091"/>
    <w:rsid w:val="00C81BE9"/>
    <w:rsid w:val="00C82184"/>
    <w:rsid w:val="00C82287"/>
    <w:rsid w:val="00C82444"/>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020"/>
    <w:rsid w:val="00C9216D"/>
    <w:rsid w:val="00C926DF"/>
    <w:rsid w:val="00C92F0E"/>
    <w:rsid w:val="00C9311A"/>
    <w:rsid w:val="00C935AB"/>
    <w:rsid w:val="00C93A70"/>
    <w:rsid w:val="00C93AE4"/>
    <w:rsid w:val="00C93DEE"/>
    <w:rsid w:val="00C941EE"/>
    <w:rsid w:val="00C94892"/>
    <w:rsid w:val="00C94A7C"/>
    <w:rsid w:val="00C952D1"/>
    <w:rsid w:val="00C95595"/>
    <w:rsid w:val="00C95A36"/>
    <w:rsid w:val="00C95AC1"/>
    <w:rsid w:val="00C95B2A"/>
    <w:rsid w:val="00C96A0D"/>
    <w:rsid w:val="00C97036"/>
    <w:rsid w:val="00C973BA"/>
    <w:rsid w:val="00C97B38"/>
    <w:rsid w:val="00C97ED5"/>
    <w:rsid w:val="00CA0056"/>
    <w:rsid w:val="00CA04CC"/>
    <w:rsid w:val="00CA0599"/>
    <w:rsid w:val="00CA0A47"/>
    <w:rsid w:val="00CA1333"/>
    <w:rsid w:val="00CA1DCB"/>
    <w:rsid w:val="00CA1E51"/>
    <w:rsid w:val="00CA25E2"/>
    <w:rsid w:val="00CA2FAA"/>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5BF"/>
    <w:rsid w:val="00CB582D"/>
    <w:rsid w:val="00CB6027"/>
    <w:rsid w:val="00CB6A63"/>
    <w:rsid w:val="00CB6E42"/>
    <w:rsid w:val="00CB6E49"/>
    <w:rsid w:val="00CB7ABD"/>
    <w:rsid w:val="00CC025C"/>
    <w:rsid w:val="00CC0A26"/>
    <w:rsid w:val="00CC135F"/>
    <w:rsid w:val="00CC1E0F"/>
    <w:rsid w:val="00CC24FA"/>
    <w:rsid w:val="00CC26E8"/>
    <w:rsid w:val="00CC33E1"/>
    <w:rsid w:val="00CC39B8"/>
    <w:rsid w:val="00CC3D03"/>
    <w:rsid w:val="00CC3FA9"/>
    <w:rsid w:val="00CC41FD"/>
    <w:rsid w:val="00CC4C8F"/>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CE9"/>
    <w:rsid w:val="00CD4DEC"/>
    <w:rsid w:val="00CD4F24"/>
    <w:rsid w:val="00CD4F7C"/>
    <w:rsid w:val="00CD6330"/>
    <w:rsid w:val="00CD6760"/>
    <w:rsid w:val="00CD7A03"/>
    <w:rsid w:val="00CD7AB1"/>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271"/>
    <w:rsid w:val="00CF157D"/>
    <w:rsid w:val="00CF251D"/>
    <w:rsid w:val="00CF2660"/>
    <w:rsid w:val="00CF31E1"/>
    <w:rsid w:val="00CF3879"/>
    <w:rsid w:val="00CF3F4A"/>
    <w:rsid w:val="00CF43A4"/>
    <w:rsid w:val="00CF455D"/>
    <w:rsid w:val="00CF4AF8"/>
    <w:rsid w:val="00CF4E9C"/>
    <w:rsid w:val="00CF4FF3"/>
    <w:rsid w:val="00CF5218"/>
    <w:rsid w:val="00CF5911"/>
    <w:rsid w:val="00CF592E"/>
    <w:rsid w:val="00CF5A33"/>
    <w:rsid w:val="00CF5B1B"/>
    <w:rsid w:val="00CF601A"/>
    <w:rsid w:val="00CF61ED"/>
    <w:rsid w:val="00CF6263"/>
    <w:rsid w:val="00CF70F3"/>
    <w:rsid w:val="00CF72C8"/>
    <w:rsid w:val="00CF7716"/>
    <w:rsid w:val="00CF7815"/>
    <w:rsid w:val="00CF7AB8"/>
    <w:rsid w:val="00CF7D51"/>
    <w:rsid w:val="00D0000D"/>
    <w:rsid w:val="00D00133"/>
    <w:rsid w:val="00D00B01"/>
    <w:rsid w:val="00D0107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B49"/>
    <w:rsid w:val="00D128FF"/>
    <w:rsid w:val="00D12C19"/>
    <w:rsid w:val="00D12F06"/>
    <w:rsid w:val="00D130E3"/>
    <w:rsid w:val="00D13588"/>
    <w:rsid w:val="00D13C85"/>
    <w:rsid w:val="00D13F3D"/>
    <w:rsid w:val="00D144D3"/>
    <w:rsid w:val="00D14FEE"/>
    <w:rsid w:val="00D164B2"/>
    <w:rsid w:val="00D168F4"/>
    <w:rsid w:val="00D16D35"/>
    <w:rsid w:val="00D170E0"/>
    <w:rsid w:val="00D172BA"/>
    <w:rsid w:val="00D179CB"/>
    <w:rsid w:val="00D17B7D"/>
    <w:rsid w:val="00D17DFF"/>
    <w:rsid w:val="00D20AA3"/>
    <w:rsid w:val="00D20C8A"/>
    <w:rsid w:val="00D213AC"/>
    <w:rsid w:val="00D216BE"/>
    <w:rsid w:val="00D21E02"/>
    <w:rsid w:val="00D226BB"/>
    <w:rsid w:val="00D227ED"/>
    <w:rsid w:val="00D22A26"/>
    <w:rsid w:val="00D22EFE"/>
    <w:rsid w:val="00D24427"/>
    <w:rsid w:val="00D24C72"/>
    <w:rsid w:val="00D25A3C"/>
    <w:rsid w:val="00D26235"/>
    <w:rsid w:val="00D26C68"/>
    <w:rsid w:val="00D26D82"/>
    <w:rsid w:val="00D26F67"/>
    <w:rsid w:val="00D27058"/>
    <w:rsid w:val="00D27C49"/>
    <w:rsid w:val="00D27C95"/>
    <w:rsid w:val="00D27EB9"/>
    <w:rsid w:val="00D27F8C"/>
    <w:rsid w:val="00D3092A"/>
    <w:rsid w:val="00D316DF"/>
    <w:rsid w:val="00D31B32"/>
    <w:rsid w:val="00D32286"/>
    <w:rsid w:val="00D325CF"/>
    <w:rsid w:val="00D328F1"/>
    <w:rsid w:val="00D32B4A"/>
    <w:rsid w:val="00D3308D"/>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D18"/>
    <w:rsid w:val="00D40F05"/>
    <w:rsid w:val="00D410CB"/>
    <w:rsid w:val="00D4178D"/>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7F5"/>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432"/>
    <w:rsid w:val="00D56A6A"/>
    <w:rsid w:val="00D5749B"/>
    <w:rsid w:val="00D574AF"/>
    <w:rsid w:val="00D6008F"/>
    <w:rsid w:val="00D604E1"/>
    <w:rsid w:val="00D60BCE"/>
    <w:rsid w:val="00D614A0"/>
    <w:rsid w:val="00D61B08"/>
    <w:rsid w:val="00D622AC"/>
    <w:rsid w:val="00D62B27"/>
    <w:rsid w:val="00D62B70"/>
    <w:rsid w:val="00D62CE1"/>
    <w:rsid w:val="00D62F29"/>
    <w:rsid w:val="00D63412"/>
    <w:rsid w:val="00D636A0"/>
    <w:rsid w:val="00D6389C"/>
    <w:rsid w:val="00D63B33"/>
    <w:rsid w:val="00D63CDD"/>
    <w:rsid w:val="00D6439C"/>
    <w:rsid w:val="00D64AAF"/>
    <w:rsid w:val="00D661FD"/>
    <w:rsid w:val="00D665D3"/>
    <w:rsid w:val="00D667D8"/>
    <w:rsid w:val="00D66CBB"/>
    <w:rsid w:val="00D67550"/>
    <w:rsid w:val="00D7139E"/>
    <w:rsid w:val="00D71CCA"/>
    <w:rsid w:val="00D71EDC"/>
    <w:rsid w:val="00D7232B"/>
    <w:rsid w:val="00D724D3"/>
    <w:rsid w:val="00D731E5"/>
    <w:rsid w:val="00D73328"/>
    <w:rsid w:val="00D73B5B"/>
    <w:rsid w:val="00D73E68"/>
    <w:rsid w:val="00D74EA5"/>
    <w:rsid w:val="00D74F17"/>
    <w:rsid w:val="00D75333"/>
    <w:rsid w:val="00D755C2"/>
    <w:rsid w:val="00D756A0"/>
    <w:rsid w:val="00D757AC"/>
    <w:rsid w:val="00D759D5"/>
    <w:rsid w:val="00D764D4"/>
    <w:rsid w:val="00D76532"/>
    <w:rsid w:val="00D765D5"/>
    <w:rsid w:val="00D76791"/>
    <w:rsid w:val="00D76B50"/>
    <w:rsid w:val="00D76D46"/>
    <w:rsid w:val="00D77071"/>
    <w:rsid w:val="00D770D8"/>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1DF"/>
    <w:rsid w:val="00D823D6"/>
    <w:rsid w:val="00D8343F"/>
    <w:rsid w:val="00D844B7"/>
    <w:rsid w:val="00D845E7"/>
    <w:rsid w:val="00D849B9"/>
    <w:rsid w:val="00D84A1B"/>
    <w:rsid w:val="00D84B95"/>
    <w:rsid w:val="00D84CF4"/>
    <w:rsid w:val="00D8566E"/>
    <w:rsid w:val="00D85A14"/>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275"/>
    <w:rsid w:val="00D956BC"/>
    <w:rsid w:val="00D96282"/>
    <w:rsid w:val="00D96781"/>
    <w:rsid w:val="00D97874"/>
    <w:rsid w:val="00D979AE"/>
    <w:rsid w:val="00DA0547"/>
    <w:rsid w:val="00DA0B11"/>
    <w:rsid w:val="00DA1229"/>
    <w:rsid w:val="00DA1B84"/>
    <w:rsid w:val="00DA2445"/>
    <w:rsid w:val="00DA254C"/>
    <w:rsid w:val="00DA2A60"/>
    <w:rsid w:val="00DA2E7A"/>
    <w:rsid w:val="00DA3127"/>
    <w:rsid w:val="00DA3860"/>
    <w:rsid w:val="00DA393F"/>
    <w:rsid w:val="00DA3DE7"/>
    <w:rsid w:val="00DA40B2"/>
    <w:rsid w:val="00DA41BE"/>
    <w:rsid w:val="00DA42B9"/>
    <w:rsid w:val="00DA52EE"/>
    <w:rsid w:val="00DA5AFC"/>
    <w:rsid w:val="00DA5E70"/>
    <w:rsid w:val="00DA6252"/>
    <w:rsid w:val="00DA6F41"/>
    <w:rsid w:val="00DA7226"/>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AAE"/>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5C0"/>
    <w:rsid w:val="00DD1848"/>
    <w:rsid w:val="00DD1AFE"/>
    <w:rsid w:val="00DD2727"/>
    <w:rsid w:val="00DD27BB"/>
    <w:rsid w:val="00DD2BE3"/>
    <w:rsid w:val="00DD2FCF"/>
    <w:rsid w:val="00DD326E"/>
    <w:rsid w:val="00DD34E2"/>
    <w:rsid w:val="00DD388D"/>
    <w:rsid w:val="00DD3BAE"/>
    <w:rsid w:val="00DD3E10"/>
    <w:rsid w:val="00DD3F2C"/>
    <w:rsid w:val="00DD40C4"/>
    <w:rsid w:val="00DD45DE"/>
    <w:rsid w:val="00DD4881"/>
    <w:rsid w:val="00DD5099"/>
    <w:rsid w:val="00DD52E0"/>
    <w:rsid w:val="00DD53EA"/>
    <w:rsid w:val="00DD5838"/>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37DE"/>
    <w:rsid w:val="00DE445B"/>
    <w:rsid w:val="00DE4AA5"/>
    <w:rsid w:val="00DE4AAF"/>
    <w:rsid w:val="00DE4E7E"/>
    <w:rsid w:val="00DE5124"/>
    <w:rsid w:val="00DE57B0"/>
    <w:rsid w:val="00DE6C77"/>
    <w:rsid w:val="00DE6DD3"/>
    <w:rsid w:val="00DE7A3E"/>
    <w:rsid w:val="00DE7A9A"/>
    <w:rsid w:val="00DE7E3E"/>
    <w:rsid w:val="00DF0723"/>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5FBB"/>
    <w:rsid w:val="00DF6535"/>
    <w:rsid w:val="00DF6786"/>
    <w:rsid w:val="00DF67F6"/>
    <w:rsid w:val="00DF6878"/>
    <w:rsid w:val="00DF68B8"/>
    <w:rsid w:val="00DF6A1D"/>
    <w:rsid w:val="00DF6AC7"/>
    <w:rsid w:val="00DF6ADD"/>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495"/>
    <w:rsid w:val="00E0471A"/>
    <w:rsid w:val="00E047C6"/>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429"/>
    <w:rsid w:val="00E12AB2"/>
    <w:rsid w:val="00E130C3"/>
    <w:rsid w:val="00E1344D"/>
    <w:rsid w:val="00E136D2"/>
    <w:rsid w:val="00E13776"/>
    <w:rsid w:val="00E14713"/>
    <w:rsid w:val="00E15692"/>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DBC"/>
    <w:rsid w:val="00E25EC8"/>
    <w:rsid w:val="00E269AA"/>
    <w:rsid w:val="00E26C16"/>
    <w:rsid w:val="00E26E46"/>
    <w:rsid w:val="00E2724B"/>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677"/>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413"/>
    <w:rsid w:val="00E60A38"/>
    <w:rsid w:val="00E60FDD"/>
    <w:rsid w:val="00E610A6"/>
    <w:rsid w:val="00E61E00"/>
    <w:rsid w:val="00E625BC"/>
    <w:rsid w:val="00E62897"/>
    <w:rsid w:val="00E628A5"/>
    <w:rsid w:val="00E63D36"/>
    <w:rsid w:val="00E640C9"/>
    <w:rsid w:val="00E642FC"/>
    <w:rsid w:val="00E64F16"/>
    <w:rsid w:val="00E65F97"/>
    <w:rsid w:val="00E65FBB"/>
    <w:rsid w:val="00E6606F"/>
    <w:rsid w:val="00E662B9"/>
    <w:rsid w:val="00E6677D"/>
    <w:rsid w:val="00E66A48"/>
    <w:rsid w:val="00E67811"/>
    <w:rsid w:val="00E6798D"/>
    <w:rsid w:val="00E67D4D"/>
    <w:rsid w:val="00E70345"/>
    <w:rsid w:val="00E7191F"/>
    <w:rsid w:val="00E71DAD"/>
    <w:rsid w:val="00E71E15"/>
    <w:rsid w:val="00E72050"/>
    <w:rsid w:val="00E7216F"/>
    <w:rsid w:val="00E72287"/>
    <w:rsid w:val="00E723C3"/>
    <w:rsid w:val="00E72779"/>
    <w:rsid w:val="00E7352A"/>
    <w:rsid w:val="00E739FC"/>
    <w:rsid w:val="00E73A85"/>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55"/>
    <w:rsid w:val="00E861EB"/>
    <w:rsid w:val="00E86448"/>
    <w:rsid w:val="00E86673"/>
    <w:rsid w:val="00E86818"/>
    <w:rsid w:val="00E86A81"/>
    <w:rsid w:val="00E86B8B"/>
    <w:rsid w:val="00E87A0A"/>
    <w:rsid w:val="00E87D33"/>
    <w:rsid w:val="00E90205"/>
    <w:rsid w:val="00E904C0"/>
    <w:rsid w:val="00E906AF"/>
    <w:rsid w:val="00E918E7"/>
    <w:rsid w:val="00E91A92"/>
    <w:rsid w:val="00E91B49"/>
    <w:rsid w:val="00E91EC4"/>
    <w:rsid w:val="00E9231A"/>
    <w:rsid w:val="00E924C2"/>
    <w:rsid w:val="00E92D95"/>
    <w:rsid w:val="00E935F1"/>
    <w:rsid w:val="00E93902"/>
    <w:rsid w:val="00E93F0E"/>
    <w:rsid w:val="00E9437D"/>
    <w:rsid w:val="00E94A58"/>
    <w:rsid w:val="00E94CA6"/>
    <w:rsid w:val="00E95174"/>
    <w:rsid w:val="00E95697"/>
    <w:rsid w:val="00E95A2A"/>
    <w:rsid w:val="00E95E11"/>
    <w:rsid w:val="00E95E91"/>
    <w:rsid w:val="00E95EA1"/>
    <w:rsid w:val="00E9623C"/>
    <w:rsid w:val="00E9649C"/>
    <w:rsid w:val="00E96B2F"/>
    <w:rsid w:val="00E970C9"/>
    <w:rsid w:val="00E97397"/>
    <w:rsid w:val="00E9796A"/>
    <w:rsid w:val="00E97FAB"/>
    <w:rsid w:val="00EA044A"/>
    <w:rsid w:val="00EA05E9"/>
    <w:rsid w:val="00EA0A0B"/>
    <w:rsid w:val="00EA0B43"/>
    <w:rsid w:val="00EA1CB4"/>
    <w:rsid w:val="00EA1DC0"/>
    <w:rsid w:val="00EA1E4C"/>
    <w:rsid w:val="00EA246A"/>
    <w:rsid w:val="00EA25B5"/>
    <w:rsid w:val="00EA263E"/>
    <w:rsid w:val="00EA27EE"/>
    <w:rsid w:val="00EA2F2D"/>
    <w:rsid w:val="00EA33B5"/>
    <w:rsid w:val="00EA3E47"/>
    <w:rsid w:val="00EA3E86"/>
    <w:rsid w:val="00EA404A"/>
    <w:rsid w:val="00EA4263"/>
    <w:rsid w:val="00EA44EA"/>
    <w:rsid w:val="00EA490D"/>
    <w:rsid w:val="00EA5266"/>
    <w:rsid w:val="00EA5B8F"/>
    <w:rsid w:val="00EA62E7"/>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7E6"/>
    <w:rsid w:val="00EB38B9"/>
    <w:rsid w:val="00EB436C"/>
    <w:rsid w:val="00EB4630"/>
    <w:rsid w:val="00EB5287"/>
    <w:rsid w:val="00EB53FA"/>
    <w:rsid w:val="00EB592F"/>
    <w:rsid w:val="00EB5998"/>
    <w:rsid w:val="00EB5A3F"/>
    <w:rsid w:val="00EB6043"/>
    <w:rsid w:val="00EB6076"/>
    <w:rsid w:val="00EB6423"/>
    <w:rsid w:val="00EB6685"/>
    <w:rsid w:val="00EB681F"/>
    <w:rsid w:val="00EB73D2"/>
    <w:rsid w:val="00EB765C"/>
    <w:rsid w:val="00EB773B"/>
    <w:rsid w:val="00EB7CDD"/>
    <w:rsid w:val="00EC06FE"/>
    <w:rsid w:val="00EC12DC"/>
    <w:rsid w:val="00EC186C"/>
    <w:rsid w:val="00EC1905"/>
    <w:rsid w:val="00EC1BBD"/>
    <w:rsid w:val="00EC2632"/>
    <w:rsid w:val="00EC2878"/>
    <w:rsid w:val="00EC306F"/>
    <w:rsid w:val="00EC3088"/>
    <w:rsid w:val="00EC34BD"/>
    <w:rsid w:val="00EC354D"/>
    <w:rsid w:val="00EC37CE"/>
    <w:rsid w:val="00EC3BA1"/>
    <w:rsid w:val="00EC445F"/>
    <w:rsid w:val="00EC4A82"/>
    <w:rsid w:val="00EC5523"/>
    <w:rsid w:val="00EC5862"/>
    <w:rsid w:val="00EC5BB7"/>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BDB"/>
    <w:rsid w:val="00ED6E77"/>
    <w:rsid w:val="00ED7316"/>
    <w:rsid w:val="00ED7F43"/>
    <w:rsid w:val="00EE02B6"/>
    <w:rsid w:val="00EE0D05"/>
    <w:rsid w:val="00EE12B8"/>
    <w:rsid w:val="00EE1674"/>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3D49"/>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1EC"/>
    <w:rsid w:val="00F213AB"/>
    <w:rsid w:val="00F21593"/>
    <w:rsid w:val="00F223CF"/>
    <w:rsid w:val="00F2265A"/>
    <w:rsid w:val="00F22978"/>
    <w:rsid w:val="00F22B94"/>
    <w:rsid w:val="00F22E58"/>
    <w:rsid w:val="00F230C3"/>
    <w:rsid w:val="00F231D7"/>
    <w:rsid w:val="00F2403C"/>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6C"/>
    <w:rsid w:val="00F40E9D"/>
    <w:rsid w:val="00F41370"/>
    <w:rsid w:val="00F415BC"/>
    <w:rsid w:val="00F41707"/>
    <w:rsid w:val="00F41E93"/>
    <w:rsid w:val="00F42484"/>
    <w:rsid w:val="00F4276F"/>
    <w:rsid w:val="00F42AFB"/>
    <w:rsid w:val="00F435B0"/>
    <w:rsid w:val="00F43A7E"/>
    <w:rsid w:val="00F43D4E"/>
    <w:rsid w:val="00F43E01"/>
    <w:rsid w:val="00F43F42"/>
    <w:rsid w:val="00F44A88"/>
    <w:rsid w:val="00F4520B"/>
    <w:rsid w:val="00F455E3"/>
    <w:rsid w:val="00F45775"/>
    <w:rsid w:val="00F45838"/>
    <w:rsid w:val="00F45849"/>
    <w:rsid w:val="00F461B4"/>
    <w:rsid w:val="00F4625A"/>
    <w:rsid w:val="00F4631B"/>
    <w:rsid w:val="00F469C5"/>
    <w:rsid w:val="00F4737A"/>
    <w:rsid w:val="00F47780"/>
    <w:rsid w:val="00F47A33"/>
    <w:rsid w:val="00F47F93"/>
    <w:rsid w:val="00F47FFE"/>
    <w:rsid w:val="00F50592"/>
    <w:rsid w:val="00F5071A"/>
    <w:rsid w:val="00F507CE"/>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27F"/>
    <w:rsid w:val="00F55424"/>
    <w:rsid w:val="00F55477"/>
    <w:rsid w:val="00F55D02"/>
    <w:rsid w:val="00F55F2E"/>
    <w:rsid w:val="00F5728F"/>
    <w:rsid w:val="00F57424"/>
    <w:rsid w:val="00F57801"/>
    <w:rsid w:val="00F579D3"/>
    <w:rsid w:val="00F60A23"/>
    <w:rsid w:val="00F60A75"/>
    <w:rsid w:val="00F60D72"/>
    <w:rsid w:val="00F61054"/>
    <w:rsid w:val="00F6172F"/>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FC1"/>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656"/>
    <w:rsid w:val="00F7798B"/>
    <w:rsid w:val="00F77FFE"/>
    <w:rsid w:val="00F8054A"/>
    <w:rsid w:val="00F805BD"/>
    <w:rsid w:val="00F805EE"/>
    <w:rsid w:val="00F80751"/>
    <w:rsid w:val="00F81E7E"/>
    <w:rsid w:val="00F82170"/>
    <w:rsid w:val="00F82216"/>
    <w:rsid w:val="00F8228D"/>
    <w:rsid w:val="00F82735"/>
    <w:rsid w:val="00F8289C"/>
    <w:rsid w:val="00F82C2F"/>
    <w:rsid w:val="00F82D7F"/>
    <w:rsid w:val="00F82FFC"/>
    <w:rsid w:val="00F83AB6"/>
    <w:rsid w:val="00F83D77"/>
    <w:rsid w:val="00F84219"/>
    <w:rsid w:val="00F842EB"/>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0EC"/>
    <w:rsid w:val="00F931DF"/>
    <w:rsid w:val="00F93325"/>
    <w:rsid w:val="00F93454"/>
    <w:rsid w:val="00F93C9D"/>
    <w:rsid w:val="00F93EAD"/>
    <w:rsid w:val="00F93FAE"/>
    <w:rsid w:val="00F941CC"/>
    <w:rsid w:val="00F94B4C"/>
    <w:rsid w:val="00F957DA"/>
    <w:rsid w:val="00F96A8B"/>
    <w:rsid w:val="00F96F59"/>
    <w:rsid w:val="00F970BF"/>
    <w:rsid w:val="00F9746A"/>
    <w:rsid w:val="00FA0114"/>
    <w:rsid w:val="00FA0688"/>
    <w:rsid w:val="00FA070E"/>
    <w:rsid w:val="00FA09AD"/>
    <w:rsid w:val="00FA125E"/>
    <w:rsid w:val="00FA208E"/>
    <w:rsid w:val="00FA20A2"/>
    <w:rsid w:val="00FA2305"/>
    <w:rsid w:val="00FA23AA"/>
    <w:rsid w:val="00FA303A"/>
    <w:rsid w:val="00FA364C"/>
    <w:rsid w:val="00FA37C3"/>
    <w:rsid w:val="00FA3FBE"/>
    <w:rsid w:val="00FA3FCB"/>
    <w:rsid w:val="00FA425D"/>
    <w:rsid w:val="00FA4B06"/>
    <w:rsid w:val="00FA4B17"/>
    <w:rsid w:val="00FA56D1"/>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7F6"/>
    <w:rsid w:val="00FC70E2"/>
    <w:rsid w:val="00FC718E"/>
    <w:rsid w:val="00FC78E6"/>
    <w:rsid w:val="00FD04F3"/>
    <w:rsid w:val="00FD09F8"/>
    <w:rsid w:val="00FD0D5D"/>
    <w:rsid w:val="00FD0DDC"/>
    <w:rsid w:val="00FD0F79"/>
    <w:rsid w:val="00FD1159"/>
    <w:rsid w:val="00FD1261"/>
    <w:rsid w:val="00FD1915"/>
    <w:rsid w:val="00FD2606"/>
    <w:rsid w:val="00FD2694"/>
    <w:rsid w:val="00FD2B88"/>
    <w:rsid w:val="00FD2D8A"/>
    <w:rsid w:val="00FD2DC8"/>
    <w:rsid w:val="00FD337D"/>
    <w:rsid w:val="00FD3432"/>
    <w:rsid w:val="00FD3434"/>
    <w:rsid w:val="00FD3B42"/>
    <w:rsid w:val="00FD3FB6"/>
    <w:rsid w:val="00FD407F"/>
    <w:rsid w:val="00FD416F"/>
    <w:rsid w:val="00FD439B"/>
    <w:rsid w:val="00FD4669"/>
    <w:rsid w:val="00FD4C16"/>
    <w:rsid w:val="00FD57BC"/>
    <w:rsid w:val="00FD596A"/>
    <w:rsid w:val="00FD59FB"/>
    <w:rsid w:val="00FD5BD4"/>
    <w:rsid w:val="00FD5C98"/>
    <w:rsid w:val="00FD62D4"/>
    <w:rsid w:val="00FD6BF4"/>
    <w:rsid w:val="00FE1204"/>
    <w:rsid w:val="00FE13C2"/>
    <w:rsid w:val="00FE16B2"/>
    <w:rsid w:val="00FE1B44"/>
    <w:rsid w:val="00FE213F"/>
    <w:rsid w:val="00FE23CB"/>
    <w:rsid w:val="00FE2D92"/>
    <w:rsid w:val="00FE3551"/>
    <w:rsid w:val="00FE364B"/>
    <w:rsid w:val="00FE367F"/>
    <w:rsid w:val="00FE502F"/>
    <w:rsid w:val="00FE50AF"/>
    <w:rsid w:val="00FE5AC5"/>
    <w:rsid w:val="00FE5B28"/>
    <w:rsid w:val="00FE60FA"/>
    <w:rsid w:val="00FE6D0B"/>
    <w:rsid w:val="00FE6E0C"/>
    <w:rsid w:val="00FE6E93"/>
    <w:rsid w:val="00FE743F"/>
    <w:rsid w:val="00FE7A11"/>
    <w:rsid w:val="00FE7E0D"/>
    <w:rsid w:val="00FF0888"/>
    <w:rsid w:val="00FF0B4A"/>
    <w:rsid w:val="00FF185C"/>
    <w:rsid w:val="00FF2056"/>
    <w:rsid w:val="00FF20F9"/>
    <w:rsid w:val="00FF2831"/>
    <w:rsid w:val="00FF29A6"/>
    <w:rsid w:val="00FF2C52"/>
    <w:rsid w:val="00FF3260"/>
    <w:rsid w:val="00FF3533"/>
    <w:rsid w:val="00FF3A35"/>
    <w:rsid w:val="00FF3DF1"/>
    <w:rsid w:val="00FF443B"/>
    <w:rsid w:val="00FF4FEA"/>
    <w:rsid w:val="00FF5AD8"/>
    <w:rsid w:val="00FF628C"/>
    <w:rsid w:val="00FF660B"/>
    <w:rsid w:val="00FF69FD"/>
    <w:rsid w:val="00FF6A0A"/>
    <w:rsid w:val="00FF70DA"/>
    <w:rsid w:val="00FF7BC6"/>
    <w:rsid w:val="01992149"/>
    <w:rsid w:val="01F6B7E8"/>
    <w:rsid w:val="03A3ED8F"/>
    <w:rsid w:val="03A9E1E8"/>
    <w:rsid w:val="043AF0EB"/>
    <w:rsid w:val="04571EBA"/>
    <w:rsid w:val="04E485AD"/>
    <w:rsid w:val="054B3CC8"/>
    <w:rsid w:val="057545BA"/>
    <w:rsid w:val="0575A335"/>
    <w:rsid w:val="066B02D0"/>
    <w:rsid w:val="085D8E0C"/>
    <w:rsid w:val="0ADDE26E"/>
    <w:rsid w:val="0D75A4B8"/>
    <w:rsid w:val="0D7BE956"/>
    <w:rsid w:val="1407768B"/>
    <w:rsid w:val="14ABEA7A"/>
    <w:rsid w:val="14AFDC95"/>
    <w:rsid w:val="16D4D985"/>
    <w:rsid w:val="17BF8CE7"/>
    <w:rsid w:val="1A2FEF11"/>
    <w:rsid w:val="1AF61CB9"/>
    <w:rsid w:val="1B14C7CF"/>
    <w:rsid w:val="1B22B69B"/>
    <w:rsid w:val="1C117964"/>
    <w:rsid w:val="1C445F1C"/>
    <w:rsid w:val="1D834BBD"/>
    <w:rsid w:val="1F400088"/>
    <w:rsid w:val="1F7CF526"/>
    <w:rsid w:val="1FE90864"/>
    <w:rsid w:val="202D1F3B"/>
    <w:rsid w:val="22A49B43"/>
    <w:rsid w:val="22DAB46D"/>
    <w:rsid w:val="23E480CF"/>
    <w:rsid w:val="24D59D91"/>
    <w:rsid w:val="268BA494"/>
    <w:rsid w:val="26D3950F"/>
    <w:rsid w:val="2840A56E"/>
    <w:rsid w:val="29CEA01A"/>
    <w:rsid w:val="2A5A954E"/>
    <w:rsid w:val="2A5F469C"/>
    <w:rsid w:val="2AE08BEE"/>
    <w:rsid w:val="2F8B2DE1"/>
    <w:rsid w:val="2F9DF8B8"/>
    <w:rsid w:val="314D2031"/>
    <w:rsid w:val="327D093A"/>
    <w:rsid w:val="32CE1B3B"/>
    <w:rsid w:val="3458D68C"/>
    <w:rsid w:val="360D89B3"/>
    <w:rsid w:val="361528F5"/>
    <w:rsid w:val="36831491"/>
    <w:rsid w:val="37BAC929"/>
    <w:rsid w:val="38086530"/>
    <w:rsid w:val="39CC46FE"/>
    <w:rsid w:val="3D336C62"/>
    <w:rsid w:val="3E0FEAC3"/>
    <w:rsid w:val="3E3A035F"/>
    <w:rsid w:val="3EAFFB20"/>
    <w:rsid w:val="3F077789"/>
    <w:rsid w:val="3F1D776D"/>
    <w:rsid w:val="3F4BEA22"/>
    <w:rsid w:val="425DCD0D"/>
    <w:rsid w:val="4291DEDF"/>
    <w:rsid w:val="42ED0CF7"/>
    <w:rsid w:val="4440E9F7"/>
    <w:rsid w:val="46B76CB3"/>
    <w:rsid w:val="4A0EF1AE"/>
    <w:rsid w:val="4DBC4364"/>
    <w:rsid w:val="4E1F7FF3"/>
    <w:rsid w:val="4EF0F7CA"/>
    <w:rsid w:val="5272B9C8"/>
    <w:rsid w:val="52C6EE04"/>
    <w:rsid w:val="53386843"/>
    <w:rsid w:val="5342FA9C"/>
    <w:rsid w:val="53AEC480"/>
    <w:rsid w:val="54E6496B"/>
    <w:rsid w:val="5645B9E1"/>
    <w:rsid w:val="56FF6C4A"/>
    <w:rsid w:val="57481736"/>
    <w:rsid w:val="597CE225"/>
    <w:rsid w:val="59D7389F"/>
    <w:rsid w:val="5A27479F"/>
    <w:rsid w:val="5C587DC0"/>
    <w:rsid w:val="5F648D7D"/>
    <w:rsid w:val="5F72B07A"/>
    <w:rsid w:val="60D30217"/>
    <w:rsid w:val="60F5AB46"/>
    <w:rsid w:val="625F3F53"/>
    <w:rsid w:val="6282BF76"/>
    <w:rsid w:val="64D6FD30"/>
    <w:rsid w:val="6741D916"/>
    <w:rsid w:val="676E5AE6"/>
    <w:rsid w:val="6861E68F"/>
    <w:rsid w:val="69392E40"/>
    <w:rsid w:val="6AD94EE6"/>
    <w:rsid w:val="6B08F478"/>
    <w:rsid w:val="6B35EAEF"/>
    <w:rsid w:val="6C1E26CC"/>
    <w:rsid w:val="6C9A26F3"/>
    <w:rsid w:val="6F3E2413"/>
    <w:rsid w:val="6F80C09C"/>
    <w:rsid w:val="6FE077FF"/>
    <w:rsid w:val="70685E96"/>
    <w:rsid w:val="70E6941F"/>
    <w:rsid w:val="71517F41"/>
    <w:rsid w:val="73181415"/>
    <w:rsid w:val="760AC2AA"/>
    <w:rsid w:val="763B3954"/>
    <w:rsid w:val="778CA865"/>
    <w:rsid w:val="7940002C"/>
    <w:rsid w:val="7B61DEB0"/>
    <w:rsid w:val="7CC01ED6"/>
    <w:rsid w:val="7D2ACE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371EE"/>
  <w15:chartTrackingRefBased/>
  <w15:docId w15:val="{527F9618-F34C-4A3D-8A07-5393FB2E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1B5"/>
    <w:rPr>
      <w:rFonts w:ascii="Arial" w:hAnsi="Arial"/>
      <w:sz w:val="24"/>
      <w:szCs w:val="22"/>
      <w:lang w:eastAsia="en-GB"/>
    </w:rPr>
  </w:style>
  <w:style w:type="paragraph" w:styleId="Heading1">
    <w:name w:val="heading 1"/>
    <w:next w:val="BodyText"/>
    <w:qFormat/>
    <w:rsid w:val="00620AFF"/>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620AFF"/>
    <w:pPr>
      <w:spacing w:before="480"/>
      <w:outlineLvl w:val="1"/>
    </w:pPr>
    <w:rPr>
      <w:bCs w:val="0"/>
      <w:iCs/>
      <w:color w:val="404040"/>
      <w:sz w:val="27"/>
      <w:szCs w:val="28"/>
    </w:rPr>
  </w:style>
  <w:style w:type="paragraph" w:styleId="Heading3">
    <w:name w:val="heading 3"/>
    <w:basedOn w:val="Heading2"/>
    <w:next w:val="BodyText"/>
    <w:qFormat/>
    <w:rsid w:val="00620AFF"/>
    <w:pPr>
      <w:spacing w:before="360"/>
      <w:outlineLvl w:val="2"/>
    </w:pPr>
    <w:rPr>
      <w:bCs/>
      <w:color w:val="808080"/>
      <w:sz w:val="24"/>
      <w:szCs w:val="26"/>
    </w:rPr>
  </w:style>
  <w:style w:type="paragraph" w:styleId="Heading4">
    <w:name w:val="heading 4"/>
    <w:basedOn w:val="Heading3"/>
    <w:next w:val="BodyText"/>
    <w:semiHidden/>
    <w:rsid w:val="00620AFF"/>
    <w:pPr>
      <w:spacing w:before="240" w:after="180"/>
      <w:outlineLvl w:val="3"/>
    </w:pPr>
    <w:rPr>
      <w:bCs w:val="0"/>
      <w:i/>
      <w:sz w:val="23"/>
      <w:szCs w:val="28"/>
    </w:rPr>
  </w:style>
  <w:style w:type="paragraph" w:styleId="Heading5">
    <w:name w:val="heading 5"/>
    <w:basedOn w:val="Heading4"/>
    <w:next w:val="BodyText"/>
    <w:semiHidden/>
    <w:rsid w:val="00620AFF"/>
    <w:pPr>
      <w:spacing w:before="0"/>
      <w:outlineLvl w:val="4"/>
    </w:pPr>
    <w:rPr>
      <w:rFonts w:cs="Times New Roman"/>
      <w:b w:val="0"/>
      <w:kern w:val="0"/>
      <w:sz w:val="22"/>
      <w:szCs w:val="26"/>
    </w:rPr>
  </w:style>
  <w:style w:type="paragraph" w:styleId="Heading6">
    <w:name w:val="heading 6"/>
    <w:basedOn w:val="Heading5"/>
    <w:next w:val="BodyText"/>
    <w:semiHidden/>
    <w:rsid w:val="00620AFF"/>
    <w:pPr>
      <w:spacing w:before="240" w:after="60"/>
      <w:outlineLvl w:val="5"/>
    </w:pPr>
    <w:rPr>
      <w:bCs/>
      <w:sz w:val="18"/>
    </w:rPr>
  </w:style>
  <w:style w:type="paragraph" w:styleId="Heading7">
    <w:name w:val="heading 7"/>
    <w:basedOn w:val="Heading6"/>
    <w:next w:val="BodyText"/>
    <w:semiHidden/>
    <w:rsid w:val="00620AFF"/>
    <w:pPr>
      <w:outlineLvl w:val="6"/>
    </w:pPr>
    <w:rPr>
      <w:sz w:val="16"/>
      <w:szCs w:val="24"/>
    </w:rPr>
  </w:style>
  <w:style w:type="paragraph" w:styleId="Heading8">
    <w:name w:val="heading 8"/>
    <w:basedOn w:val="Heading7"/>
    <w:next w:val="BodyText"/>
    <w:semiHidden/>
    <w:rsid w:val="00620AFF"/>
    <w:pPr>
      <w:outlineLvl w:val="7"/>
    </w:pPr>
    <w:rPr>
      <w:iCs w:val="0"/>
      <w:sz w:val="14"/>
    </w:rPr>
  </w:style>
  <w:style w:type="paragraph" w:styleId="Heading9">
    <w:name w:val="heading 9"/>
    <w:basedOn w:val="Normal"/>
    <w:next w:val="Normal"/>
    <w:semiHidden/>
    <w:rsid w:val="00620AFF"/>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20A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620AFF"/>
    <w:pPr>
      <w:numPr>
        <w:numId w:val="9"/>
      </w:numPr>
      <w:tabs>
        <w:tab w:val="clear" w:pos="567"/>
      </w:tabs>
    </w:pPr>
  </w:style>
  <w:style w:type="paragraph" w:styleId="ListBullet2">
    <w:name w:val="List Bullet 2"/>
    <w:basedOn w:val="ListBullet"/>
    <w:unhideWhenUsed/>
    <w:rsid w:val="00620AFF"/>
    <w:pPr>
      <w:numPr>
        <w:ilvl w:val="1"/>
      </w:numPr>
      <w:tabs>
        <w:tab w:val="clear" w:pos="1134"/>
      </w:tabs>
    </w:pPr>
  </w:style>
  <w:style w:type="paragraph" w:styleId="ListBullet3">
    <w:name w:val="List Bullet 3"/>
    <w:basedOn w:val="ListBullet2"/>
    <w:semiHidden/>
    <w:rsid w:val="00620AFF"/>
    <w:pPr>
      <w:numPr>
        <w:ilvl w:val="2"/>
      </w:numPr>
      <w:tabs>
        <w:tab w:val="clear" w:pos="1701"/>
      </w:tabs>
    </w:pPr>
  </w:style>
  <w:style w:type="paragraph" w:styleId="ListBullet4">
    <w:name w:val="List Bullet 4"/>
    <w:basedOn w:val="ListBullet3"/>
    <w:semiHidden/>
    <w:rsid w:val="00620AFF"/>
    <w:pPr>
      <w:numPr>
        <w:ilvl w:val="3"/>
      </w:numPr>
      <w:tabs>
        <w:tab w:val="clear" w:pos="2268"/>
      </w:tabs>
    </w:pPr>
  </w:style>
  <w:style w:type="paragraph" w:styleId="BodyText2">
    <w:name w:val="Body Text 2"/>
    <w:basedOn w:val="BodyText"/>
    <w:next w:val="BodyText"/>
    <w:semiHidden/>
    <w:rsid w:val="00620AFF"/>
    <w:pPr>
      <w:ind w:left="284"/>
    </w:pPr>
  </w:style>
  <w:style w:type="paragraph" w:styleId="BodyText3">
    <w:name w:val="Body Text 3"/>
    <w:basedOn w:val="BodyText2"/>
    <w:next w:val="BodyText"/>
    <w:semiHidden/>
    <w:rsid w:val="00620AFF"/>
    <w:pPr>
      <w:ind w:left="1134"/>
    </w:pPr>
    <w:rPr>
      <w:szCs w:val="16"/>
    </w:rPr>
  </w:style>
  <w:style w:type="paragraph" w:customStyle="1" w:styleId="Heading1-Pagebreakbefore">
    <w:name w:val="Heading 1-Pagebreak before"/>
    <w:basedOn w:val="Heading1"/>
    <w:next w:val="BodyText"/>
    <w:rsid w:val="00620AFF"/>
    <w:pPr>
      <w:pageBreakBefore/>
      <w:spacing w:before="0"/>
    </w:pPr>
  </w:style>
  <w:style w:type="paragraph" w:styleId="ListContinue">
    <w:name w:val="List Continue"/>
    <w:basedOn w:val="BodyText"/>
    <w:rsid w:val="00620AFF"/>
    <w:pPr>
      <w:numPr>
        <w:numId w:val="10"/>
      </w:numPr>
      <w:tabs>
        <w:tab w:val="clear" w:pos="567"/>
      </w:tabs>
    </w:pPr>
  </w:style>
  <w:style w:type="paragraph" w:styleId="ListContinue2">
    <w:name w:val="List Continue 2"/>
    <w:basedOn w:val="ListContinue"/>
    <w:unhideWhenUsed/>
    <w:rsid w:val="00620AFF"/>
    <w:pPr>
      <w:numPr>
        <w:ilvl w:val="1"/>
      </w:numPr>
      <w:tabs>
        <w:tab w:val="clear" w:pos="1134"/>
      </w:tabs>
    </w:pPr>
  </w:style>
  <w:style w:type="paragraph" w:styleId="ListContinue3">
    <w:name w:val="List Continue 3"/>
    <w:basedOn w:val="ListContinue2"/>
    <w:semiHidden/>
    <w:rsid w:val="00620AFF"/>
    <w:pPr>
      <w:numPr>
        <w:ilvl w:val="2"/>
      </w:numPr>
      <w:tabs>
        <w:tab w:val="clear" w:pos="1701"/>
      </w:tabs>
    </w:pPr>
  </w:style>
  <w:style w:type="paragraph" w:styleId="ListContinue4">
    <w:name w:val="List Continue 4"/>
    <w:basedOn w:val="ListContinue3"/>
    <w:semiHidden/>
    <w:rsid w:val="00620AFF"/>
    <w:pPr>
      <w:numPr>
        <w:ilvl w:val="3"/>
      </w:numPr>
      <w:tabs>
        <w:tab w:val="clear" w:pos="2268"/>
      </w:tabs>
    </w:pPr>
  </w:style>
  <w:style w:type="paragraph" w:styleId="ListBullet5">
    <w:name w:val="List Bullet 5"/>
    <w:basedOn w:val="ListBullet4"/>
    <w:semiHidden/>
    <w:rsid w:val="00620AFF"/>
    <w:pPr>
      <w:numPr>
        <w:ilvl w:val="4"/>
      </w:numPr>
    </w:pPr>
  </w:style>
  <w:style w:type="paragraph" w:styleId="ListContinue5">
    <w:name w:val="List Continue 5"/>
    <w:basedOn w:val="Normal"/>
    <w:semiHidden/>
    <w:rsid w:val="00620AFF"/>
    <w:pPr>
      <w:numPr>
        <w:ilvl w:val="4"/>
        <w:numId w:val="10"/>
      </w:numPr>
      <w:spacing w:after="120"/>
    </w:pPr>
  </w:style>
  <w:style w:type="paragraph" w:styleId="List">
    <w:name w:val="List"/>
    <w:basedOn w:val="Normal"/>
    <w:semiHidden/>
    <w:rsid w:val="00620AFF"/>
    <w:pPr>
      <w:ind w:left="283" w:hanging="283"/>
    </w:pPr>
  </w:style>
  <w:style w:type="paragraph" w:styleId="List2">
    <w:name w:val="List 2"/>
    <w:basedOn w:val="Normal"/>
    <w:semiHidden/>
    <w:rsid w:val="00620AFF"/>
    <w:pPr>
      <w:ind w:left="566" w:hanging="283"/>
    </w:pPr>
  </w:style>
  <w:style w:type="paragraph" w:styleId="List3">
    <w:name w:val="List 3"/>
    <w:basedOn w:val="Normal"/>
    <w:semiHidden/>
    <w:rsid w:val="00620AFF"/>
    <w:pPr>
      <w:ind w:left="849" w:hanging="283"/>
    </w:pPr>
  </w:style>
  <w:style w:type="paragraph" w:styleId="List4">
    <w:name w:val="List 4"/>
    <w:basedOn w:val="Normal"/>
    <w:semiHidden/>
    <w:rsid w:val="00620AFF"/>
    <w:pPr>
      <w:ind w:left="1132" w:hanging="283"/>
    </w:pPr>
  </w:style>
  <w:style w:type="paragraph" w:styleId="List5">
    <w:name w:val="List 5"/>
    <w:basedOn w:val="Normal"/>
    <w:semiHidden/>
    <w:rsid w:val="00620AFF"/>
    <w:pPr>
      <w:ind w:left="1415" w:hanging="283"/>
    </w:pPr>
  </w:style>
  <w:style w:type="character" w:styleId="HTMLAcronym">
    <w:name w:val="HTML Acronym"/>
    <w:basedOn w:val="DefaultParagraphFont"/>
    <w:semiHidden/>
    <w:rsid w:val="00620AFF"/>
  </w:style>
  <w:style w:type="paragraph" w:styleId="HTMLAddress">
    <w:name w:val="HTML Address"/>
    <w:basedOn w:val="Normal"/>
    <w:semiHidden/>
    <w:rsid w:val="00620AFF"/>
    <w:rPr>
      <w:i/>
      <w:iCs/>
    </w:rPr>
  </w:style>
  <w:style w:type="character" w:styleId="HTMLCite">
    <w:name w:val="HTML Cite"/>
    <w:semiHidden/>
    <w:rsid w:val="00620AFF"/>
    <w:rPr>
      <w:i/>
      <w:iCs/>
    </w:rPr>
  </w:style>
  <w:style w:type="character" w:styleId="HTMLCode">
    <w:name w:val="HTML Code"/>
    <w:semiHidden/>
    <w:rsid w:val="00620AFF"/>
    <w:rPr>
      <w:rFonts w:ascii="Courier New" w:hAnsi="Courier New" w:cs="Courier New"/>
      <w:sz w:val="20"/>
      <w:szCs w:val="20"/>
    </w:rPr>
  </w:style>
  <w:style w:type="character" w:styleId="HTMLDefinition">
    <w:name w:val="HTML Definition"/>
    <w:semiHidden/>
    <w:rsid w:val="00620AFF"/>
    <w:rPr>
      <w:i/>
      <w:iCs/>
    </w:rPr>
  </w:style>
  <w:style w:type="character" w:styleId="HTMLKeyboard">
    <w:name w:val="HTML Keyboard"/>
    <w:semiHidden/>
    <w:rsid w:val="00620AFF"/>
    <w:rPr>
      <w:rFonts w:ascii="Courier New" w:hAnsi="Courier New" w:cs="Courier New"/>
      <w:sz w:val="20"/>
      <w:szCs w:val="20"/>
    </w:rPr>
  </w:style>
  <w:style w:type="paragraph" w:styleId="HTMLPreformatted">
    <w:name w:val="HTML Preformatted"/>
    <w:basedOn w:val="Normal"/>
    <w:semiHidden/>
    <w:rsid w:val="00620AFF"/>
    <w:rPr>
      <w:rFonts w:ascii="Courier New" w:hAnsi="Courier New" w:cs="Courier New"/>
      <w:sz w:val="20"/>
      <w:szCs w:val="20"/>
    </w:rPr>
  </w:style>
  <w:style w:type="character" w:styleId="HTMLSample">
    <w:name w:val="HTML Sample"/>
    <w:semiHidden/>
    <w:rsid w:val="00620AFF"/>
    <w:rPr>
      <w:rFonts w:ascii="Courier New" w:hAnsi="Courier New" w:cs="Courier New"/>
    </w:rPr>
  </w:style>
  <w:style w:type="character" w:styleId="HTMLTypewriter">
    <w:name w:val="HTML Typewriter"/>
    <w:semiHidden/>
    <w:rsid w:val="00620AFF"/>
    <w:rPr>
      <w:rFonts w:ascii="Courier New" w:hAnsi="Courier New" w:cs="Courier New"/>
      <w:sz w:val="20"/>
      <w:szCs w:val="20"/>
    </w:rPr>
  </w:style>
  <w:style w:type="character" w:styleId="HTMLVariable">
    <w:name w:val="HTML Variable"/>
    <w:semiHidden/>
    <w:rsid w:val="00620AFF"/>
    <w:rPr>
      <w:i/>
      <w:iCs/>
    </w:rPr>
  </w:style>
  <w:style w:type="paragraph" w:styleId="BlockText">
    <w:name w:val="Block Text"/>
    <w:basedOn w:val="BodyText"/>
    <w:rsid w:val="00620AFF"/>
    <w:pPr>
      <w:ind w:left="567" w:right="567"/>
    </w:pPr>
  </w:style>
  <w:style w:type="paragraph" w:styleId="BodyTextFirstIndent">
    <w:name w:val="Body Text First Indent"/>
    <w:basedOn w:val="BodyText"/>
    <w:semiHidden/>
    <w:rsid w:val="00620AFF"/>
    <w:pPr>
      <w:spacing w:after="120"/>
      <w:ind w:firstLine="210"/>
    </w:pPr>
  </w:style>
  <w:style w:type="paragraph" w:styleId="BodyTextIndent">
    <w:name w:val="Body Text Indent"/>
    <w:basedOn w:val="Normal"/>
    <w:semiHidden/>
    <w:rsid w:val="00620AFF"/>
    <w:pPr>
      <w:spacing w:after="120"/>
      <w:ind w:left="283"/>
    </w:pPr>
  </w:style>
  <w:style w:type="paragraph" w:styleId="BodyTextFirstIndent2">
    <w:name w:val="Body Text First Indent 2"/>
    <w:basedOn w:val="BodyTextIndent"/>
    <w:semiHidden/>
    <w:rsid w:val="00620AFF"/>
    <w:pPr>
      <w:ind w:firstLine="210"/>
    </w:pPr>
  </w:style>
  <w:style w:type="paragraph" w:styleId="BodyTextIndent2">
    <w:name w:val="Body Text Indent 2"/>
    <w:basedOn w:val="Normal"/>
    <w:semiHidden/>
    <w:rsid w:val="00620AFF"/>
    <w:pPr>
      <w:spacing w:after="120" w:line="480" w:lineRule="auto"/>
      <w:ind w:left="283"/>
    </w:pPr>
  </w:style>
  <w:style w:type="paragraph" w:styleId="BodyTextIndent3">
    <w:name w:val="Body Text Indent 3"/>
    <w:basedOn w:val="Normal"/>
    <w:semiHidden/>
    <w:rsid w:val="00620AFF"/>
    <w:pPr>
      <w:spacing w:after="120"/>
      <w:ind w:left="283"/>
    </w:pPr>
    <w:rPr>
      <w:sz w:val="16"/>
      <w:szCs w:val="16"/>
    </w:rPr>
  </w:style>
  <w:style w:type="paragraph" w:styleId="EnvelopeAddress">
    <w:name w:val="envelope address"/>
    <w:basedOn w:val="Normal"/>
    <w:semiHidden/>
    <w:rsid w:val="00620AF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20AFF"/>
    <w:rPr>
      <w:rFonts w:cs="Arial"/>
      <w:sz w:val="20"/>
      <w:szCs w:val="20"/>
    </w:rPr>
  </w:style>
  <w:style w:type="character" w:styleId="LineNumber">
    <w:name w:val="line number"/>
    <w:basedOn w:val="DefaultParagraphFont"/>
    <w:semiHidden/>
    <w:rsid w:val="00620AFF"/>
  </w:style>
  <w:style w:type="paragraph" w:styleId="MessageHeader">
    <w:name w:val="Message Header"/>
    <w:basedOn w:val="Normal"/>
    <w:semiHidden/>
    <w:rsid w:val="00620A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620AFF"/>
    <w:rPr>
      <w:rFonts w:ascii="Times New Roman" w:hAnsi="Times New Roman"/>
      <w:szCs w:val="24"/>
    </w:rPr>
  </w:style>
  <w:style w:type="paragraph" w:styleId="NormalIndent">
    <w:name w:val="Normal Indent"/>
    <w:basedOn w:val="Normal"/>
    <w:semiHidden/>
    <w:rsid w:val="00620AFF"/>
    <w:pPr>
      <w:ind w:left="720"/>
    </w:pPr>
  </w:style>
  <w:style w:type="paragraph" w:styleId="NoteHeading">
    <w:name w:val="Note Heading"/>
    <w:basedOn w:val="Normal"/>
    <w:next w:val="Normal"/>
    <w:semiHidden/>
    <w:rsid w:val="00620AFF"/>
  </w:style>
  <w:style w:type="table" w:styleId="Table3Deffects1">
    <w:name w:val="Table 3D effects 1"/>
    <w:basedOn w:val="TableNormal"/>
    <w:semiHidden/>
    <w:rsid w:val="00620A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0A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0A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620AFF"/>
    <w:pPr>
      <w:numPr>
        <w:numId w:val="2"/>
      </w:numPr>
    </w:pPr>
  </w:style>
  <w:style w:type="numbering" w:styleId="ArticleSection">
    <w:name w:val="Outline List 3"/>
    <w:basedOn w:val="NoList"/>
    <w:semiHidden/>
    <w:rsid w:val="00620AFF"/>
    <w:pPr>
      <w:numPr>
        <w:numId w:val="3"/>
      </w:numPr>
    </w:pPr>
  </w:style>
  <w:style w:type="paragraph" w:styleId="Closing">
    <w:name w:val="Closing"/>
    <w:basedOn w:val="Normal"/>
    <w:semiHidden/>
    <w:rsid w:val="00620AFF"/>
    <w:pPr>
      <w:ind w:left="4252"/>
    </w:pPr>
  </w:style>
  <w:style w:type="paragraph" w:styleId="Date">
    <w:name w:val="Date"/>
    <w:basedOn w:val="Normal"/>
    <w:next w:val="Normal"/>
    <w:semiHidden/>
    <w:rsid w:val="00620AFF"/>
  </w:style>
  <w:style w:type="paragraph" w:styleId="E-mailSignature">
    <w:name w:val="E-mail Signature"/>
    <w:basedOn w:val="Normal"/>
    <w:semiHidden/>
    <w:rsid w:val="00620AFF"/>
  </w:style>
  <w:style w:type="paragraph" w:styleId="ListNumber5">
    <w:name w:val="List Number 5"/>
    <w:basedOn w:val="ListNumber4"/>
    <w:semiHidden/>
    <w:rsid w:val="00620AFF"/>
    <w:pPr>
      <w:numPr>
        <w:ilvl w:val="4"/>
      </w:numPr>
    </w:pPr>
  </w:style>
  <w:style w:type="paragraph" w:styleId="Salutation">
    <w:name w:val="Salutation"/>
    <w:basedOn w:val="Normal"/>
    <w:next w:val="Normal"/>
    <w:semiHidden/>
    <w:rsid w:val="00620AFF"/>
  </w:style>
  <w:style w:type="paragraph" w:styleId="Signature">
    <w:name w:val="Signature"/>
    <w:basedOn w:val="Normal"/>
    <w:semiHidden/>
    <w:rsid w:val="00620AFF"/>
    <w:pPr>
      <w:ind w:left="4252"/>
    </w:pPr>
  </w:style>
  <w:style w:type="table" w:styleId="TableWeb1">
    <w:name w:val="Table Web 1"/>
    <w:basedOn w:val="TableNormal"/>
    <w:semiHidden/>
    <w:rsid w:val="00620A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0A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0A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620AFF"/>
    <w:pPr>
      <w:numPr>
        <w:numId w:val="12"/>
      </w:numPr>
      <w:tabs>
        <w:tab w:val="clear" w:pos="567"/>
      </w:tabs>
    </w:pPr>
  </w:style>
  <w:style w:type="paragraph" w:styleId="ListNumber2">
    <w:name w:val="List Number 2"/>
    <w:basedOn w:val="ListNumber"/>
    <w:unhideWhenUsed/>
    <w:rsid w:val="00620AFF"/>
    <w:pPr>
      <w:numPr>
        <w:ilvl w:val="1"/>
      </w:numPr>
      <w:tabs>
        <w:tab w:val="clear" w:pos="1134"/>
      </w:tabs>
    </w:pPr>
  </w:style>
  <w:style w:type="paragraph" w:styleId="ListNumber3">
    <w:name w:val="List Number 3"/>
    <w:basedOn w:val="ListNumber2"/>
    <w:semiHidden/>
    <w:rsid w:val="00620AFF"/>
    <w:pPr>
      <w:numPr>
        <w:ilvl w:val="2"/>
      </w:numPr>
      <w:tabs>
        <w:tab w:val="clear" w:pos="1701"/>
      </w:tabs>
    </w:pPr>
  </w:style>
  <w:style w:type="paragraph" w:styleId="ListNumber4">
    <w:name w:val="List Number 4"/>
    <w:basedOn w:val="ListNumber3"/>
    <w:semiHidden/>
    <w:rsid w:val="00620AFF"/>
    <w:pPr>
      <w:numPr>
        <w:ilvl w:val="3"/>
      </w:numPr>
      <w:tabs>
        <w:tab w:val="clear" w:pos="2268"/>
      </w:tabs>
    </w:pPr>
  </w:style>
  <w:style w:type="numbering" w:styleId="111111">
    <w:name w:val="Outline List 2"/>
    <w:basedOn w:val="NoList"/>
    <w:semiHidden/>
    <w:rsid w:val="00620AFF"/>
    <w:pPr>
      <w:numPr>
        <w:numId w:val="1"/>
      </w:numPr>
    </w:pPr>
  </w:style>
  <w:style w:type="paragraph" w:customStyle="1" w:styleId="Contactdetails">
    <w:name w:val="Contact details"/>
    <w:semiHidden/>
    <w:rsid w:val="00620AFF"/>
    <w:pPr>
      <w:jc w:val="center"/>
    </w:pPr>
    <w:rPr>
      <w:rFonts w:ascii="Arial" w:hAnsi="Arial"/>
      <w:color w:val="7F7F7F"/>
      <w:sz w:val="18"/>
      <w:szCs w:val="22"/>
      <w:lang w:eastAsia="en-GB"/>
    </w:rPr>
  </w:style>
  <w:style w:type="paragraph" w:styleId="Header">
    <w:name w:val="header"/>
    <w:basedOn w:val="Normal"/>
    <w:semiHidden/>
    <w:rsid w:val="00620AFF"/>
    <w:pPr>
      <w:tabs>
        <w:tab w:val="center" w:pos="4153"/>
        <w:tab w:val="right" w:pos="8306"/>
      </w:tabs>
    </w:pPr>
  </w:style>
  <w:style w:type="character" w:styleId="FootnoteReference">
    <w:name w:val="footnote reference"/>
    <w:rsid w:val="00620AFF"/>
    <w:rPr>
      <w:sz w:val="24"/>
      <w:vertAlign w:val="superscript"/>
    </w:rPr>
  </w:style>
  <w:style w:type="paragraph" w:styleId="FootnoteText">
    <w:name w:val="footnote text"/>
    <w:basedOn w:val="BodyText"/>
    <w:rsid w:val="00620AFF"/>
    <w:pPr>
      <w:tabs>
        <w:tab w:val="left" w:pos="284"/>
      </w:tabs>
      <w:spacing w:after="60"/>
      <w:ind w:left="284" w:hanging="284"/>
    </w:pPr>
    <w:rPr>
      <w:sz w:val="18"/>
      <w:szCs w:val="20"/>
    </w:rPr>
  </w:style>
  <w:style w:type="character" w:styleId="Emphasis">
    <w:name w:val="Emphasis"/>
    <w:uiPriority w:val="20"/>
    <w:qFormat/>
    <w:rsid w:val="00620AFF"/>
    <w:rPr>
      <w:i/>
      <w:iCs/>
    </w:rPr>
  </w:style>
  <w:style w:type="character" w:styleId="Strong">
    <w:name w:val="Strong"/>
    <w:qFormat/>
    <w:rsid w:val="00620AFF"/>
    <w:rPr>
      <w:b/>
      <w:bCs/>
    </w:rPr>
  </w:style>
  <w:style w:type="paragraph" w:styleId="Footer">
    <w:name w:val="footer"/>
    <w:basedOn w:val="Normal"/>
    <w:link w:val="FooterChar"/>
    <w:uiPriority w:val="99"/>
    <w:rsid w:val="00620AFF"/>
    <w:pPr>
      <w:tabs>
        <w:tab w:val="center" w:pos="4513"/>
        <w:tab w:val="right" w:pos="9026"/>
      </w:tabs>
    </w:pPr>
    <w:rPr>
      <w:szCs w:val="24"/>
      <w:lang w:eastAsia="en-AU"/>
    </w:rPr>
  </w:style>
  <w:style w:type="character" w:customStyle="1" w:styleId="FooterChar">
    <w:name w:val="Footer Char"/>
    <w:link w:val="Footer"/>
    <w:uiPriority w:val="99"/>
    <w:rsid w:val="00620AFF"/>
    <w:rPr>
      <w:rFonts w:ascii="Arial" w:hAnsi="Arial"/>
      <w:sz w:val="24"/>
      <w:szCs w:val="24"/>
    </w:rPr>
  </w:style>
  <w:style w:type="character" w:styleId="FollowedHyperlink">
    <w:name w:val="FollowedHyperlink"/>
    <w:semiHidden/>
    <w:rsid w:val="00620AFF"/>
    <w:rPr>
      <w:color w:val="800080"/>
      <w:u w:val="single"/>
    </w:rPr>
  </w:style>
  <w:style w:type="character" w:styleId="Hyperlink">
    <w:name w:val="Hyperlink"/>
    <w:semiHidden/>
    <w:rsid w:val="00620AFF"/>
    <w:rPr>
      <w:color w:val="0000FF"/>
      <w:u w:val="single"/>
    </w:rPr>
  </w:style>
  <w:style w:type="paragraph" w:styleId="Title">
    <w:name w:val="Title"/>
    <w:basedOn w:val="BodyText"/>
    <w:semiHidden/>
    <w:rsid w:val="00620AFF"/>
    <w:pPr>
      <w:spacing w:after="240"/>
      <w:jc w:val="center"/>
    </w:pPr>
    <w:rPr>
      <w:b/>
      <w:bCs/>
      <w:sz w:val="36"/>
      <w:szCs w:val="32"/>
    </w:rPr>
  </w:style>
  <w:style w:type="paragraph" w:styleId="Subtitle">
    <w:name w:val="Subtitle"/>
    <w:basedOn w:val="Title"/>
    <w:semiHidden/>
    <w:rsid w:val="00620AFF"/>
    <w:pPr>
      <w:spacing w:before="600" w:after="120"/>
      <w:outlineLvl w:val="1"/>
    </w:pPr>
    <w:rPr>
      <w:color w:val="808080" w:themeColor="background1" w:themeShade="80"/>
      <w:sz w:val="32"/>
      <w:szCs w:val="24"/>
    </w:rPr>
  </w:style>
  <w:style w:type="table" w:styleId="TableClassic2">
    <w:name w:val="Table Classic 2"/>
    <w:basedOn w:val="TableNormal"/>
    <w:semiHidden/>
    <w:rsid w:val="00620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0A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0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0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0A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0A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0A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0A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0A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0A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0A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0A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0A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0A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0A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0A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0A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0A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0A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0A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0A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0A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0A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0A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0A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0A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0A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0A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0A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0A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0A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0A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620AFF"/>
  </w:style>
  <w:style w:type="table" w:styleId="TableClassic1">
    <w:name w:val="Table Classic 1"/>
    <w:basedOn w:val="TableNormal"/>
    <w:semiHidden/>
    <w:rsid w:val="00620A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620AFF"/>
    <w:pPr>
      <w:spacing w:before="80" w:after="60"/>
    </w:pPr>
    <w:rPr>
      <w:rFonts w:ascii="Arial" w:hAnsi="Arial"/>
      <w:b/>
      <w:szCs w:val="22"/>
      <w:lang w:eastAsia="en-GB"/>
    </w:rPr>
  </w:style>
  <w:style w:type="paragraph" w:customStyle="1" w:styleId="TableBody">
    <w:name w:val="Table Body"/>
    <w:basedOn w:val="BodyText"/>
    <w:rsid w:val="00620AFF"/>
    <w:pPr>
      <w:spacing w:before="60" w:after="60"/>
    </w:pPr>
    <w:rPr>
      <w:sz w:val="20"/>
    </w:rPr>
  </w:style>
  <w:style w:type="character" w:styleId="PageNumber">
    <w:name w:val="page number"/>
    <w:unhideWhenUsed/>
    <w:rsid w:val="00620AFF"/>
    <w:rPr>
      <w:rFonts w:ascii="Arial" w:hAnsi="Arial"/>
      <w:sz w:val="24"/>
      <w:lang w:val="en-AU"/>
    </w:rPr>
  </w:style>
  <w:style w:type="character" w:customStyle="1" w:styleId="BodyTextChar">
    <w:name w:val="Body Text Char"/>
    <w:link w:val="BodyText"/>
    <w:rsid w:val="00620AFF"/>
    <w:rPr>
      <w:rFonts w:ascii="Arial" w:hAnsi="Arial"/>
      <w:sz w:val="22"/>
      <w:szCs w:val="22"/>
      <w:lang w:eastAsia="en-GB"/>
    </w:rPr>
  </w:style>
  <w:style w:type="paragraph" w:customStyle="1" w:styleId="BlockText-ListBullet">
    <w:name w:val="Block Text - List Bullet"/>
    <w:basedOn w:val="BlockText"/>
    <w:uiPriority w:val="1"/>
    <w:rsid w:val="00620AFF"/>
    <w:pPr>
      <w:numPr>
        <w:numId w:val="4"/>
      </w:numPr>
      <w:tabs>
        <w:tab w:val="clear" w:pos="1134"/>
      </w:tabs>
      <w:spacing w:after="160"/>
    </w:pPr>
  </w:style>
  <w:style w:type="paragraph" w:customStyle="1" w:styleId="Table-ListBullet">
    <w:name w:val="Table - List Bullet"/>
    <w:basedOn w:val="TableBody"/>
    <w:rsid w:val="00620AFF"/>
    <w:pPr>
      <w:numPr>
        <w:numId w:val="14"/>
      </w:numPr>
    </w:pPr>
  </w:style>
  <w:style w:type="paragraph" w:styleId="PlainText">
    <w:name w:val="Plain Text"/>
    <w:basedOn w:val="Normal"/>
    <w:semiHidden/>
    <w:rsid w:val="00620AFF"/>
    <w:rPr>
      <w:rFonts w:ascii="Courier New" w:hAnsi="Courier New" w:cs="Courier New"/>
      <w:sz w:val="20"/>
      <w:szCs w:val="20"/>
    </w:rPr>
  </w:style>
  <w:style w:type="table" w:customStyle="1" w:styleId="RecommendationsBox">
    <w:name w:val="Recommendations Box"/>
    <w:basedOn w:val="TableGrid"/>
    <w:rsid w:val="00620AFF"/>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620AFF"/>
    <w:pPr>
      <w:spacing w:before="240" w:after="480" w:line="240" w:lineRule="auto"/>
    </w:pPr>
    <w:rPr>
      <w:sz w:val="28"/>
    </w:rPr>
  </w:style>
  <w:style w:type="paragraph" w:styleId="TOC1">
    <w:name w:val="toc 1"/>
    <w:next w:val="BodyText"/>
    <w:autoRedefine/>
    <w:uiPriority w:val="2"/>
    <w:semiHidden/>
    <w:rsid w:val="00620AFF"/>
    <w:pPr>
      <w:spacing w:before="180"/>
    </w:pPr>
    <w:rPr>
      <w:rFonts w:ascii="Arial" w:hAnsi="Arial"/>
      <w:b/>
      <w:sz w:val="24"/>
      <w:szCs w:val="22"/>
      <w:lang w:eastAsia="en-GB"/>
    </w:rPr>
  </w:style>
  <w:style w:type="paragraph" w:styleId="TOC2">
    <w:name w:val="toc 2"/>
    <w:basedOn w:val="TOC1"/>
    <w:next w:val="BodyText"/>
    <w:autoRedefine/>
    <w:uiPriority w:val="2"/>
    <w:semiHidden/>
    <w:rsid w:val="00620AFF"/>
    <w:pPr>
      <w:spacing w:before="100"/>
      <w:ind w:left="567"/>
    </w:pPr>
    <w:rPr>
      <w:b w:val="0"/>
    </w:rPr>
  </w:style>
  <w:style w:type="paragraph" w:styleId="TOC3">
    <w:name w:val="toc 3"/>
    <w:basedOn w:val="TOC2"/>
    <w:next w:val="BodyText"/>
    <w:autoRedefine/>
    <w:uiPriority w:val="2"/>
    <w:semiHidden/>
    <w:rsid w:val="00620AFF"/>
    <w:pPr>
      <w:ind w:left="1134"/>
    </w:pPr>
  </w:style>
  <w:style w:type="paragraph" w:styleId="TOC4">
    <w:name w:val="toc 4"/>
    <w:basedOn w:val="TOC3"/>
    <w:next w:val="BodyText"/>
    <w:autoRedefine/>
    <w:uiPriority w:val="2"/>
    <w:semiHidden/>
    <w:rsid w:val="00620AFF"/>
    <w:pPr>
      <w:ind w:left="1701"/>
    </w:pPr>
  </w:style>
  <w:style w:type="paragraph" w:styleId="TOC5">
    <w:name w:val="toc 5"/>
    <w:basedOn w:val="TOC4"/>
    <w:next w:val="BodyText"/>
    <w:autoRedefine/>
    <w:uiPriority w:val="2"/>
    <w:semiHidden/>
    <w:rsid w:val="00620AFF"/>
    <w:pPr>
      <w:ind w:left="2268"/>
    </w:pPr>
  </w:style>
  <w:style w:type="paragraph" w:styleId="TOC6">
    <w:name w:val="toc 6"/>
    <w:basedOn w:val="TOC5"/>
    <w:next w:val="BodyText"/>
    <w:autoRedefine/>
    <w:semiHidden/>
    <w:rsid w:val="00620AFF"/>
    <w:pPr>
      <w:ind w:left="1200"/>
    </w:pPr>
  </w:style>
  <w:style w:type="paragraph" w:styleId="TOC7">
    <w:name w:val="toc 7"/>
    <w:basedOn w:val="TOC6"/>
    <w:next w:val="BodyText"/>
    <w:autoRedefine/>
    <w:semiHidden/>
    <w:rsid w:val="00620AFF"/>
    <w:pPr>
      <w:ind w:left="1440"/>
    </w:pPr>
  </w:style>
  <w:style w:type="paragraph" w:styleId="TOC8">
    <w:name w:val="toc 8"/>
    <w:basedOn w:val="TOC7"/>
    <w:next w:val="BodyText"/>
    <w:autoRedefine/>
    <w:semiHidden/>
    <w:rsid w:val="00620AFF"/>
    <w:pPr>
      <w:ind w:left="1680"/>
    </w:pPr>
  </w:style>
  <w:style w:type="paragraph" w:styleId="TOC9">
    <w:name w:val="toc 9"/>
    <w:basedOn w:val="TOC8"/>
    <w:next w:val="BodyText"/>
    <w:autoRedefine/>
    <w:semiHidden/>
    <w:rsid w:val="00620AFF"/>
    <w:pPr>
      <w:ind w:left="1920"/>
    </w:pPr>
  </w:style>
  <w:style w:type="paragraph" w:customStyle="1" w:styleId="AcronymsList">
    <w:name w:val="Acronyms List"/>
    <w:basedOn w:val="BodyText"/>
    <w:uiPriority w:val="1"/>
    <w:unhideWhenUsed/>
    <w:rsid w:val="00620AFF"/>
    <w:pPr>
      <w:tabs>
        <w:tab w:val="clear" w:pos="567"/>
        <w:tab w:val="clear" w:pos="1134"/>
        <w:tab w:val="clear" w:pos="1701"/>
      </w:tabs>
      <w:ind w:left="2268" w:hanging="2268"/>
    </w:pPr>
  </w:style>
  <w:style w:type="paragraph" w:customStyle="1" w:styleId="ListLetter">
    <w:name w:val="List Letter"/>
    <w:basedOn w:val="BodyText"/>
    <w:rsid w:val="00620AFF"/>
    <w:pPr>
      <w:numPr>
        <w:numId w:val="11"/>
      </w:numPr>
      <w:tabs>
        <w:tab w:val="clear" w:pos="567"/>
      </w:tabs>
    </w:pPr>
  </w:style>
  <w:style w:type="paragraph" w:customStyle="1" w:styleId="BlockText-ListBullet2">
    <w:name w:val="Block Text - List Bullet 2"/>
    <w:basedOn w:val="BlockText-ListBullet"/>
    <w:uiPriority w:val="1"/>
    <w:unhideWhenUsed/>
    <w:rsid w:val="00620AFF"/>
    <w:pPr>
      <w:numPr>
        <w:ilvl w:val="1"/>
      </w:numPr>
      <w:tabs>
        <w:tab w:val="clear" w:pos="1701"/>
      </w:tabs>
    </w:pPr>
  </w:style>
  <w:style w:type="paragraph" w:customStyle="1" w:styleId="BlockText-ListBullet3">
    <w:name w:val="Block Text - List Bullet 3"/>
    <w:basedOn w:val="BlockText-ListBullet2"/>
    <w:uiPriority w:val="1"/>
    <w:semiHidden/>
    <w:rsid w:val="00620AFF"/>
    <w:pPr>
      <w:numPr>
        <w:ilvl w:val="2"/>
      </w:numPr>
      <w:tabs>
        <w:tab w:val="clear" w:pos="2268"/>
      </w:tabs>
    </w:pPr>
  </w:style>
  <w:style w:type="paragraph" w:customStyle="1" w:styleId="BlockText-ListBullet4">
    <w:name w:val="Block Text - List Bullet 4"/>
    <w:basedOn w:val="BlockText-ListBullet3"/>
    <w:uiPriority w:val="1"/>
    <w:semiHidden/>
    <w:rsid w:val="00620AFF"/>
    <w:pPr>
      <w:numPr>
        <w:ilvl w:val="3"/>
      </w:numPr>
      <w:tabs>
        <w:tab w:val="clear" w:pos="2835"/>
      </w:tabs>
    </w:pPr>
  </w:style>
  <w:style w:type="paragraph" w:customStyle="1" w:styleId="BlockText-ListBullet5">
    <w:name w:val="Block Text - List Bullet 5"/>
    <w:basedOn w:val="BlockText-ListBullet4"/>
    <w:uiPriority w:val="1"/>
    <w:semiHidden/>
    <w:rsid w:val="00620AFF"/>
    <w:pPr>
      <w:numPr>
        <w:ilvl w:val="4"/>
      </w:numPr>
    </w:pPr>
  </w:style>
  <w:style w:type="paragraph" w:customStyle="1" w:styleId="ListLetter2">
    <w:name w:val="List Letter 2"/>
    <w:basedOn w:val="ListLetter"/>
    <w:unhideWhenUsed/>
    <w:rsid w:val="00620AFF"/>
    <w:pPr>
      <w:numPr>
        <w:ilvl w:val="1"/>
      </w:numPr>
      <w:tabs>
        <w:tab w:val="clear" w:pos="1134"/>
      </w:tabs>
    </w:pPr>
  </w:style>
  <w:style w:type="paragraph" w:customStyle="1" w:styleId="ListLetter3">
    <w:name w:val="List Letter 3"/>
    <w:basedOn w:val="ListLetter2"/>
    <w:semiHidden/>
    <w:rsid w:val="00620AFF"/>
    <w:pPr>
      <w:numPr>
        <w:ilvl w:val="2"/>
      </w:numPr>
      <w:tabs>
        <w:tab w:val="clear" w:pos="1701"/>
      </w:tabs>
    </w:pPr>
  </w:style>
  <w:style w:type="paragraph" w:customStyle="1" w:styleId="ListLetter4">
    <w:name w:val="List Letter 4"/>
    <w:basedOn w:val="ListLetter3"/>
    <w:semiHidden/>
    <w:rsid w:val="00620AFF"/>
    <w:pPr>
      <w:numPr>
        <w:ilvl w:val="3"/>
      </w:numPr>
      <w:tabs>
        <w:tab w:val="clear" w:pos="2268"/>
      </w:tabs>
    </w:pPr>
  </w:style>
  <w:style w:type="paragraph" w:customStyle="1" w:styleId="ListLetter5">
    <w:name w:val="List Letter 5"/>
    <w:basedOn w:val="ListLetter4"/>
    <w:semiHidden/>
    <w:rsid w:val="00620AFF"/>
    <w:pPr>
      <w:numPr>
        <w:ilvl w:val="4"/>
      </w:numPr>
    </w:pPr>
  </w:style>
  <w:style w:type="paragraph" w:customStyle="1" w:styleId="ListRoman">
    <w:name w:val="List Roman"/>
    <w:basedOn w:val="BodyText"/>
    <w:rsid w:val="00620AFF"/>
    <w:pPr>
      <w:numPr>
        <w:numId w:val="13"/>
      </w:numPr>
      <w:tabs>
        <w:tab w:val="clear" w:pos="567"/>
      </w:tabs>
    </w:pPr>
  </w:style>
  <w:style w:type="paragraph" w:customStyle="1" w:styleId="ListRoman2">
    <w:name w:val="List Roman 2"/>
    <w:basedOn w:val="ListRoman"/>
    <w:unhideWhenUsed/>
    <w:rsid w:val="00620AFF"/>
    <w:pPr>
      <w:numPr>
        <w:ilvl w:val="1"/>
      </w:numPr>
      <w:tabs>
        <w:tab w:val="clear" w:pos="1134"/>
      </w:tabs>
    </w:pPr>
  </w:style>
  <w:style w:type="paragraph" w:customStyle="1" w:styleId="ListRoman3">
    <w:name w:val="List Roman 3"/>
    <w:basedOn w:val="ListRoman2"/>
    <w:semiHidden/>
    <w:rsid w:val="00620AFF"/>
    <w:pPr>
      <w:numPr>
        <w:ilvl w:val="2"/>
      </w:numPr>
      <w:tabs>
        <w:tab w:val="clear" w:pos="1701"/>
      </w:tabs>
    </w:pPr>
  </w:style>
  <w:style w:type="paragraph" w:customStyle="1" w:styleId="ListRoman4">
    <w:name w:val="List Roman 4"/>
    <w:basedOn w:val="ListRoman3"/>
    <w:semiHidden/>
    <w:rsid w:val="00620AFF"/>
    <w:pPr>
      <w:numPr>
        <w:ilvl w:val="3"/>
      </w:numPr>
      <w:tabs>
        <w:tab w:val="clear" w:pos="2268"/>
      </w:tabs>
    </w:pPr>
  </w:style>
  <w:style w:type="paragraph" w:customStyle="1" w:styleId="ListRoman5">
    <w:name w:val="List Roman 5"/>
    <w:basedOn w:val="ListRoman4"/>
    <w:semiHidden/>
    <w:rsid w:val="00620AFF"/>
    <w:pPr>
      <w:numPr>
        <w:ilvl w:val="4"/>
      </w:numPr>
    </w:pPr>
  </w:style>
  <w:style w:type="paragraph" w:customStyle="1" w:styleId="BlockText-ListNumber">
    <w:name w:val="Block Text - List Number"/>
    <w:basedOn w:val="BlockText"/>
    <w:uiPriority w:val="1"/>
    <w:rsid w:val="00620AFF"/>
    <w:pPr>
      <w:numPr>
        <w:numId w:val="7"/>
      </w:numPr>
      <w:tabs>
        <w:tab w:val="clear" w:pos="1134"/>
      </w:tabs>
    </w:pPr>
  </w:style>
  <w:style w:type="paragraph" w:customStyle="1" w:styleId="BlockText-ListNumber2">
    <w:name w:val="Block Text - List Number 2"/>
    <w:basedOn w:val="BlockText-ListNumber"/>
    <w:uiPriority w:val="1"/>
    <w:unhideWhenUsed/>
    <w:rsid w:val="00620AFF"/>
    <w:pPr>
      <w:numPr>
        <w:ilvl w:val="1"/>
      </w:numPr>
      <w:tabs>
        <w:tab w:val="clear" w:pos="1701"/>
      </w:tabs>
      <w:ind w:right="0"/>
    </w:pPr>
  </w:style>
  <w:style w:type="paragraph" w:customStyle="1" w:styleId="BlockText-ListNumber3">
    <w:name w:val="Block Text - List Number 3"/>
    <w:basedOn w:val="BlockText-ListNumber2"/>
    <w:uiPriority w:val="1"/>
    <w:semiHidden/>
    <w:rsid w:val="00620AFF"/>
    <w:pPr>
      <w:numPr>
        <w:ilvl w:val="2"/>
      </w:numPr>
      <w:tabs>
        <w:tab w:val="clear" w:pos="2268"/>
      </w:tabs>
    </w:pPr>
  </w:style>
  <w:style w:type="paragraph" w:customStyle="1" w:styleId="BlockText-ListNumber4">
    <w:name w:val="Block Text - List Number 4"/>
    <w:basedOn w:val="BlockText-ListNumber3"/>
    <w:uiPriority w:val="1"/>
    <w:semiHidden/>
    <w:rsid w:val="00620AFF"/>
    <w:pPr>
      <w:numPr>
        <w:ilvl w:val="3"/>
      </w:numPr>
      <w:tabs>
        <w:tab w:val="clear" w:pos="2835"/>
      </w:tabs>
    </w:pPr>
  </w:style>
  <w:style w:type="paragraph" w:customStyle="1" w:styleId="BlockText-ListNumber5">
    <w:name w:val="Block Text - List Number 5"/>
    <w:basedOn w:val="BlockText-ListNumber4"/>
    <w:uiPriority w:val="1"/>
    <w:semiHidden/>
    <w:rsid w:val="00620AFF"/>
    <w:pPr>
      <w:numPr>
        <w:ilvl w:val="4"/>
      </w:numPr>
    </w:pPr>
  </w:style>
  <w:style w:type="paragraph" w:customStyle="1" w:styleId="BlockText-ListLetter">
    <w:name w:val="Block Text - List Letter"/>
    <w:basedOn w:val="BlockText"/>
    <w:uiPriority w:val="1"/>
    <w:rsid w:val="00620AFF"/>
    <w:pPr>
      <w:numPr>
        <w:numId w:val="6"/>
      </w:numPr>
      <w:tabs>
        <w:tab w:val="clear" w:pos="1134"/>
      </w:tabs>
    </w:pPr>
  </w:style>
  <w:style w:type="paragraph" w:customStyle="1" w:styleId="BlockText-ListLetter2">
    <w:name w:val="Block Text - List Letter 2"/>
    <w:basedOn w:val="BlockText-ListLetter"/>
    <w:uiPriority w:val="1"/>
    <w:unhideWhenUsed/>
    <w:rsid w:val="00620AFF"/>
    <w:pPr>
      <w:numPr>
        <w:ilvl w:val="1"/>
      </w:numPr>
      <w:tabs>
        <w:tab w:val="clear" w:pos="1701"/>
      </w:tabs>
      <w:ind w:right="0"/>
    </w:pPr>
  </w:style>
  <w:style w:type="paragraph" w:customStyle="1" w:styleId="BlockText-ListLetter3">
    <w:name w:val="Block Text - List Letter 3"/>
    <w:basedOn w:val="BlockText-ListLetter2"/>
    <w:uiPriority w:val="1"/>
    <w:semiHidden/>
    <w:rsid w:val="00620AFF"/>
    <w:pPr>
      <w:numPr>
        <w:ilvl w:val="2"/>
      </w:numPr>
      <w:tabs>
        <w:tab w:val="clear" w:pos="2268"/>
      </w:tabs>
    </w:pPr>
  </w:style>
  <w:style w:type="paragraph" w:customStyle="1" w:styleId="BlockText-ListLetter4">
    <w:name w:val="Block Text - List Letter 4"/>
    <w:basedOn w:val="BlockText-ListLetter3"/>
    <w:uiPriority w:val="1"/>
    <w:semiHidden/>
    <w:rsid w:val="00620AFF"/>
    <w:pPr>
      <w:numPr>
        <w:ilvl w:val="3"/>
      </w:numPr>
      <w:tabs>
        <w:tab w:val="clear" w:pos="2835"/>
      </w:tabs>
    </w:pPr>
  </w:style>
  <w:style w:type="paragraph" w:customStyle="1" w:styleId="BlockText-ListLetter5">
    <w:name w:val="Block Text - List Letter 5"/>
    <w:basedOn w:val="BlockText-ListLetter4"/>
    <w:uiPriority w:val="1"/>
    <w:semiHidden/>
    <w:rsid w:val="00620AFF"/>
    <w:pPr>
      <w:numPr>
        <w:ilvl w:val="4"/>
      </w:numPr>
    </w:pPr>
  </w:style>
  <w:style w:type="paragraph" w:customStyle="1" w:styleId="BlockText-ListRoman">
    <w:name w:val="Block Text - List Roman"/>
    <w:basedOn w:val="BlockText"/>
    <w:uiPriority w:val="1"/>
    <w:rsid w:val="00620AFF"/>
    <w:pPr>
      <w:numPr>
        <w:numId w:val="8"/>
      </w:numPr>
      <w:tabs>
        <w:tab w:val="clear" w:pos="1134"/>
      </w:tabs>
    </w:pPr>
  </w:style>
  <w:style w:type="paragraph" w:customStyle="1" w:styleId="BlockText-ListRoman2">
    <w:name w:val="Block Text - List Roman 2"/>
    <w:basedOn w:val="BlockText-ListRoman"/>
    <w:uiPriority w:val="1"/>
    <w:unhideWhenUsed/>
    <w:rsid w:val="00620AFF"/>
    <w:pPr>
      <w:numPr>
        <w:ilvl w:val="1"/>
      </w:numPr>
      <w:tabs>
        <w:tab w:val="clear" w:pos="1701"/>
      </w:tabs>
      <w:ind w:right="0"/>
    </w:pPr>
  </w:style>
  <w:style w:type="paragraph" w:customStyle="1" w:styleId="BlockText-ListRoman3">
    <w:name w:val="Block Text - List Roman 3"/>
    <w:basedOn w:val="BlockText-ListRoman2"/>
    <w:uiPriority w:val="1"/>
    <w:semiHidden/>
    <w:rsid w:val="00620AFF"/>
    <w:pPr>
      <w:numPr>
        <w:ilvl w:val="2"/>
      </w:numPr>
      <w:tabs>
        <w:tab w:val="clear" w:pos="2268"/>
      </w:tabs>
    </w:pPr>
  </w:style>
  <w:style w:type="paragraph" w:customStyle="1" w:styleId="BlockText-ListRoman4">
    <w:name w:val="Block Text - List Roman 4"/>
    <w:basedOn w:val="BlockText-ListRoman3"/>
    <w:uiPriority w:val="1"/>
    <w:semiHidden/>
    <w:rsid w:val="00620AFF"/>
    <w:pPr>
      <w:numPr>
        <w:ilvl w:val="3"/>
      </w:numPr>
      <w:tabs>
        <w:tab w:val="clear" w:pos="2835"/>
      </w:tabs>
    </w:pPr>
  </w:style>
  <w:style w:type="paragraph" w:customStyle="1" w:styleId="BlockText-ListRoman5">
    <w:name w:val="Block Text - List Roman 5"/>
    <w:basedOn w:val="BlockText-ListRoman4"/>
    <w:uiPriority w:val="1"/>
    <w:semiHidden/>
    <w:rsid w:val="00620AFF"/>
    <w:pPr>
      <w:numPr>
        <w:ilvl w:val="4"/>
      </w:numPr>
    </w:pPr>
  </w:style>
  <w:style w:type="paragraph" w:customStyle="1" w:styleId="Table-ListNumber">
    <w:name w:val="Table - List Number"/>
    <w:basedOn w:val="TableBody"/>
    <w:rsid w:val="00620AFF"/>
    <w:pPr>
      <w:numPr>
        <w:numId w:val="16"/>
      </w:numPr>
    </w:pPr>
  </w:style>
  <w:style w:type="paragraph" w:customStyle="1" w:styleId="Table-ListLetter">
    <w:name w:val="Table - List Letter"/>
    <w:basedOn w:val="TableBody"/>
    <w:rsid w:val="00620AFF"/>
    <w:pPr>
      <w:numPr>
        <w:numId w:val="15"/>
      </w:numPr>
    </w:pPr>
  </w:style>
  <w:style w:type="paragraph" w:customStyle="1" w:styleId="Table-ListBullet2">
    <w:name w:val="Table - List Bullet 2"/>
    <w:basedOn w:val="Table-ListBullet"/>
    <w:unhideWhenUsed/>
    <w:rsid w:val="00620AFF"/>
    <w:pPr>
      <w:numPr>
        <w:ilvl w:val="1"/>
      </w:numPr>
      <w:tabs>
        <w:tab w:val="clear" w:pos="567"/>
      </w:tabs>
    </w:pPr>
  </w:style>
  <w:style w:type="paragraph" w:customStyle="1" w:styleId="Table-ListBullet3">
    <w:name w:val="Table - List Bullet 3"/>
    <w:basedOn w:val="Table-ListBullet2"/>
    <w:unhideWhenUsed/>
    <w:rsid w:val="00620AFF"/>
    <w:pPr>
      <w:numPr>
        <w:ilvl w:val="2"/>
      </w:numPr>
    </w:pPr>
  </w:style>
  <w:style w:type="paragraph" w:customStyle="1" w:styleId="Table-ListNumber2">
    <w:name w:val="Table - List Number 2"/>
    <w:basedOn w:val="Table-ListNumber"/>
    <w:unhideWhenUsed/>
    <w:rsid w:val="00620AFF"/>
    <w:pPr>
      <w:numPr>
        <w:ilvl w:val="1"/>
      </w:numPr>
      <w:tabs>
        <w:tab w:val="clear" w:pos="567"/>
      </w:tabs>
    </w:pPr>
  </w:style>
  <w:style w:type="paragraph" w:customStyle="1" w:styleId="Table-ListNumber3">
    <w:name w:val="Table - List Number 3"/>
    <w:basedOn w:val="Table-ListNumber2"/>
    <w:unhideWhenUsed/>
    <w:rsid w:val="00620AFF"/>
    <w:pPr>
      <w:numPr>
        <w:ilvl w:val="2"/>
      </w:numPr>
    </w:pPr>
  </w:style>
  <w:style w:type="paragraph" w:customStyle="1" w:styleId="Table-ListLetter2">
    <w:name w:val="Table - List Letter 2"/>
    <w:basedOn w:val="Table-ListLetter"/>
    <w:unhideWhenUsed/>
    <w:rsid w:val="00620AFF"/>
    <w:pPr>
      <w:numPr>
        <w:ilvl w:val="1"/>
      </w:numPr>
      <w:tabs>
        <w:tab w:val="clear" w:pos="567"/>
      </w:tabs>
    </w:pPr>
  </w:style>
  <w:style w:type="paragraph" w:customStyle="1" w:styleId="Table-ListLetter3">
    <w:name w:val="Table - List Letter 3"/>
    <w:basedOn w:val="Table-ListLetter2"/>
    <w:unhideWhenUsed/>
    <w:rsid w:val="00620AFF"/>
    <w:pPr>
      <w:numPr>
        <w:ilvl w:val="2"/>
      </w:numPr>
    </w:pPr>
  </w:style>
  <w:style w:type="paragraph" w:customStyle="1" w:styleId="Table-ListRoman">
    <w:name w:val="Table - List Roman"/>
    <w:basedOn w:val="TableBody"/>
    <w:rsid w:val="00620AFF"/>
    <w:pPr>
      <w:numPr>
        <w:numId w:val="17"/>
      </w:numPr>
    </w:pPr>
  </w:style>
  <w:style w:type="paragraph" w:customStyle="1" w:styleId="Table-ListRoman2">
    <w:name w:val="Table - List Roman 2"/>
    <w:basedOn w:val="Table-ListRoman"/>
    <w:unhideWhenUsed/>
    <w:rsid w:val="00620AFF"/>
    <w:pPr>
      <w:numPr>
        <w:ilvl w:val="1"/>
      </w:numPr>
      <w:tabs>
        <w:tab w:val="clear" w:pos="567"/>
      </w:tabs>
    </w:pPr>
  </w:style>
  <w:style w:type="paragraph" w:customStyle="1" w:styleId="Table-ListRoman3">
    <w:name w:val="Table - List Roman 3"/>
    <w:basedOn w:val="Table-ListRoman2"/>
    <w:unhideWhenUsed/>
    <w:rsid w:val="00620AFF"/>
    <w:pPr>
      <w:numPr>
        <w:ilvl w:val="2"/>
      </w:numPr>
    </w:pPr>
  </w:style>
  <w:style w:type="paragraph" w:customStyle="1" w:styleId="BlockText-ListContinue">
    <w:name w:val="Block Text - List Continue"/>
    <w:basedOn w:val="BlockText"/>
    <w:uiPriority w:val="1"/>
    <w:rsid w:val="00620AFF"/>
    <w:pPr>
      <w:numPr>
        <w:numId w:val="5"/>
      </w:numPr>
      <w:tabs>
        <w:tab w:val="clear" w:pos="1134"/>
      </w:tabs>
    </w:pPr>
  </w:style>
  <w:style w:type="paragraph" w:customStyle="1" w:styleId="BlockText-ListContinue2">
    <w:name w:val="Block Text - List Continue 2"/>
    <w:basedOn w:val="BlockText-ListContinue"/>
    <w:uiPriority w:val="1"/>
    <w:unhideWhenUsed/>
    <w:rsid w:val="00620AFF"/>
    <w:pPr>
      <w:numPr>
        <w:ilvl w:val="1"/>
      </w:numPr>
      <w:tabs>
        <w:tab w:val="clear" w:pos="1701"/>
      </w:tabs>
    </w:pPr>
  </w:style>
  <w:style w:type="paragraph" w:customStyle="1" w:styleId="BlockText-ListContinue3">
    <w:name w:val="Block Text - List Continue 3"/>
    <w:basedOn w:val="BlockText-ListContinue2"/>
    <w:uiPriority w:val="1"/>
    <w:semiHidden/>
    <w:rsid w:val="00620AFF"/>
    <w:pPr>
      <w:numPr>
        <w:ilvl w:val="2"/>
      </w:numPr>
      <w:tabs>
        <w:tab w:val="clear" w:pos="2268"/>
      </w:tabs>
    </w:pPr>
  </w:style>
  <w:style w:type="paragraph" w:customStyle="1" w:styleId="BlockText-ListContinue4">
    <w:name w:val="Block Text - List Continue 4"/>
    <w:basedOn w:val="BlockText-ListContinue3"/>
    <w:uiPriority w:val="1"/>
    <w:semiHidden/>
    <w:rsid w:val="00620AFF"/>
    <w:pPr>
      <w:numPr>
        <w:ilvl w:val="3"/>
      </w:numPr>
      <w:tabs>
        <w:tab w:val="clear" w:pos="2835"/>
      </w:tabs>
    </w:pPr>
  </w:style>
  <w:style w:type="paragraph" w:customStyle="1" w:styleId="BlockText-ListContinue5">
    <w:name w:val="Block Text - List Continue 5"/>
    <w:basedOn w:val="BlockText-ListContinue4"/>
    <w:uiPriority w:val="1"/>
    <w:semiHidden/>
    <w:rsid w:val="00620AFF"/>
    <w:pPr>
      <w:numPr>
        <w:ilvl w:val="4"/>
      </w:numPr>
    </w:pPr>
  </w:style>
  <w:style w:type="paragraph" w:customStyle="1" w:styleId="Frontmatter">
    <w:name w:val="Frontmatter"/>
    <w:basedOn w:val="BodyText"/>
    <w:semiHidden/>
    <w:rsid w:val="00620AFF"/>
    <w:pPr>
      <w:spacing w:after="120"/>
    </w:pPr>
    <w:rPr>
      <w:sz w:val="20"/>
    </w:rPr>
  </w:style>
  <w:style w:type="paragraph" w:customStyle="1" w:styleId="Titleofpositionstatement">
    <w:name w:val="Title of position statement"/>
    <w:rsid w:val="00620AFF"/>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620AFF"/>
    <w:pPr>
      <w:spacing w:before="320"/>
    </w:pPr>
    <w:rPr>
      <w:sz w:val="32"/>
    </w:rPr>
  </w:style>
  <w:style w:type="character" w:customStyle="1" w:styleId="Strongemphasis">
    <w:name w:val="Strong emphasis"/>
    <w:rsid w:val="00620AFF"/>
    <w:rPr>
      <w:b/>
      <w:i/>
    </w:rPr>
  </w:style>
  <w:style w:type="paragraph" w:styleId="DocumentMap">
    <w:name w:val="Document Map"/>
    <w:basedOn w:val="Normal"/>
    <w:semiHidden/>
    <w:rsid w:val="00620AFF"/>
    <w:pPr>
      <w:shd w:val="clear" w:color="auto" w:fill="000080"/>
    </w:pPr>
    <w:rPr>
      <w:rFonts w:ascii="Tahoma" w:hAnsi="Tahoma" w:cs="Tahoma"/>
      <w:sz w:val="20"/>
      <w:szCs w:val="20"/>
    </w:rPr>
  </w:style>
  <w:style w:type="paragraph" w:customStyle="1" w:styleId="Wiki">
    <w:name w:val="Wiki"/>
    <w:basedOn w:val="BodyText"/>
    <w:semiHidden/>
    <w:rsid w:val="00620AFF"/>
  </w:style>
  <w:style w:type="paragraph" w:styleId="Caption">
    <w:name w:val="caption"/>
    <w:basedOn w:val="BodyText"/>
    <w:next w:val="BodyText"/>
    <w:uiPriority w:val="1"/>
    <w:rsid w:val="00620AFF"/>
    <w:rPr>
      <w:b/>
      <w:bCs/>
      <w:sz w:val="20"/>
      <w:szCs w:val="20"/>
    </w:rPr>
  </w:style>
  <w:style w:type="paragraph" w:customStyle="1" w:styleId="Logo-Centred">
    <w:name w:val="Logo - Centred"/>
    <w:basedOn w:val="BodyText"/>
    <w:semiHidden/>
    <w:rsid w:val="00620AFF"/>
    <w:pPr>
      <w:jc w:val="center"/>
    </w:pPr>
  </w:style>
  <w:style w:type="character" w:styleId="CommentReference">
    <w:name w:val="annotation reference"/>
    <w:semiHidden/>
    <w:rsid w:val="00620AFF"/>
    <w:rPr>
      <w:sz w:val="16"/>
      <w:szCs w:val="16"/>
    </w:rPr>
  </w:style>
  <w:style w:type="paragraph" w:styleId="CommentText">
    <w:name w:val="annotation text"/>
    <w:basedOn w:val="Normal"/>
    <w:semiHidden/>
    <w:rsid w:val="00620AFF"/>
    <w:rPr>
      <w:sz w:val="20"/>
      <w:szCs w:val="20"/>
    </w:rPr>
  </w:style>
  <w:style w:type="paragraph" w:styleId="BalloonText">
    <w:name w:val="Balloon Text"/>
    <w:basedOn w:val="Normal"/>
    <w:semiHidden/>
    <w:rsid w:val="00620AFF"/>
    <w:rPr>
      <w:rFonts w:ascii="Tahoma" w:hAnsi="Tahoma" w:cs="Tahoma"/>
      <w:sz w:val="16"/>
      <w:szCs w:val="16"/>
    </w:rPr>
  </w:style>
  <w:style w:type="paragraph" w:styleId="CommentSubject">
    <w:name w:val="annotation subject"/>
    <w:basedOn w:val="CommentText"/>
    <w:next w:val="CommentText"/>
    <w:semiHidden/>
    <w:rsid w:val="00620AFF"/>
    <w:rPr>
      <w:b/>
      <w:bCs/>
    </w:rPr>
  </w:style>
  <w:style w:type="character" w:customStyle="1" w:styleId="normaltextrun">
    <w:name w:val="normaltextrun"/>
    <w:basedOn w:val="DefaultParagraphFont"/>
    <w:rsid w:val="00620AFF"/>
  </w:style>
  <w:style w:type="character" w:customStyle="1" w:styleId="eop">
    <w:name w:val="eop"/>
    <w:basedOn w:val="DefaultParagraphFont"/>
    <w:rsid w:val="00620AFF"/>
  </w:style>
  <w:style w:type="paragraph" w:customStyle="1" w:styleId="paragraph">
    <w:name w:val="paragraph"/>
    <w:basedOn w:val="Normal"/>
    <w:rsid w:val="00620AFF"/>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unhideWhenUsed/>
    <w:rsid w:val="00620AFF"/>
    <w:rPr>
      <w:color w:val="605E5C"/>
      <w:shd w:val="clear" w:color="auto" w:fill="E1DFDD"/>
    </w:rPr>
  </w:style>
  <w:style w:type="character" w:customStyle="1" w:styleId="apple-converted-space">
    <w:name w:val="apple-converted-space"/>
    <w:basedOn w:val="DefaultParagraphFont"/>
    <w:rsid w:val="00620AFF"/>
  </w:style>
  <w:style w:type="paragraph" w:customStyle="1" w:styleId="List-Asks">
    <w:name w:val="List - Asks"/>
    <w:basedOn w:val="ListBullet"/>
    <w:qFormat/>
    <w:rsid w:val="00620AFF"/>
    <w:rPr>
      <w:b/>
      <w:bCs/>
      <w:sz w:val="24"/>
    </w:rPr>
  </w:style>
  <w:style w:type="paragraph" w:styleId="ListParagraph">
    <w:name w:val="List Paragraph"/>
    <w:basedOn w:val="Normal"/>
    <w:uiPriority w:val="34"/>
    <w:qFormat/>
    <w:rsid w:val="00620AFF"/>
    <w:pPr>
      <w:spacing w:after="160" w:line="259" w:lineRule="auto"/>
      <w:ind w:left="720"/>
      <w:contextualSpacing/>
    </w:pPr>
    <w:rPr>
      <w:rFonts w:asciiTheme="minorHAnsi" w:eastAsiaTheme="minorEastAsia" w:hAnsiTheme="minorHAnsi" w:cstheme="minorBidi"/>
      <w:sz w:val="22"/>
      <w:lang w:eastAsia="en-US"/>
    </w:rPr>
  </w:style>
  <w:style w:type="character" w:styleId="Mention">
    <w:name w:val="Mention"/>
    <w:basedOn w:val="DefaultParagraphFont"/>
    <w:uiPriority w:val="99"/>
    <w:unhideWhenUsed/>
    <w:rsid w:val="00620AFF"/>
    <w:rPr>
      <w:color w:val="2B579A"/>
      <w:shd w:val="clear" w:color="auto" w:fill="E1DFDD"/>
    </w:rPr>
  </w:style>
  <w:style w:type="character" w:customStyle="1" w:styleId="s23">
    <w:name w:val="s23"/>
    <w:basedOn w:val="DefaultParagraphFont"/>
    <w:rsid w:val="00620AFF"/>
  </w:style>
  <w:style w:type="paragraph" w:customStyle="1" w:styleId="s3">
    <w:name w:val="s3"/>
    <w:basedOn w:val="Normal"/>
    <w:rsid w:val="00620AF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375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80469388">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nberratimes.com.au/story/6909949/kicked-to-the-kerb-act-rental-market-failing-older-canberrans/" TargetMode="External"/><Relationship Id="rId7" Type="http://schemas.openxmlformats.org/officeDocument/2006/relationships/hyperlink" Target="https://aifs.gov.au/publications/elder-abuse/export" TargetMode="External"/><Relationship Id="rId2" Type="http://schemas.openxmlformats.org/officeDocument/2006/relationships/hyperlink" Target="https://anglicareras.files.wordpress.com/2020/08/rental-affordability-update.pdf" TargetMode="External"/><Relationship Id="rId1" Type="http://schemas.openxmlformats.org/officeDocument/2006/relationships/hyperlink" Target="http://www.cmd.act.gov.au/__data/assets/pdf_file/0019/154162/population-ageing-ACT.pdf" TargetMode="External"/><Relationship Id="rId6" Type="http://schemas.openxmlformats.org/officeDocument/2006/relationships/hyperlink" Target="https://www.act.gov.au/wellbeing/domains-and-indicators/access-and-connectivity" TargetMode="External"/><Relationship Id="rId5" Type="http://schemas.openxmlformats.org/officeDocument/2006/relationships/hyperlink" Target="https://aifs.gov.au/cfca/publications/relationship-between-transport-and-disadvantage-austr" TargetMode="External"/><Relationship Id="rId4" Type="http://schemas.openxmlformats.org/officeDocument/2006/relationships/hyperlink" Target="https://humanrights.gov.au/our-work/age-discrimination/publications/older-womens-risk-homelessness-background-paper-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Suzanne Richardson</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 ds:uri="ef2741e4-cc31-428c-aca2-d2da616e4ed0"/>
  </ds:schemaRefs>
</ds:datastoreItem>
</file>

<file path=customXml/itemProps2.xml><?xml version="1.0" encoding="utf-8"?>
<ds:datastoreItem xmlns:ds="http://schemas.openxmlformats.org/officeDocument/2006/customXml" ds:itemID="{F238895E-BF98-44A6-A257-FBFEF05EBEDB}">
  <ds:schemaRefs>
    <ds:schemaRef ds:uri="http://schemas.openxmlformats.org/officeDocument/2006/bibliography"/>
  </ds:schemaRefs>
</ds:datastoreItem>
</file>

<file path=customXml/itemProps3.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4.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24</TotalTime>
  <Pages>4</Pages>
  <Words>1476</Words>
  <Characters>7983</Characters>
  <Application>Microsoft Office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ACTCOSS 2020 ACT Election Issue Brief: Fulfilling the Promise of the ACT as a Human Rights Jurisdiction</vt:lpstr>
    </vt:vector>
  </TitlesOfParts>
  <Company>ACT Council of Social Service</Company>
  <LinksUpToDate>false</LinksUpToDate>
  <CharactersWithSpaces>9416</CharactersWithSpaces>
  <SharedDoc>false</SharedDoc>
  <HLinks>
    <vt:vector size="42" baseType="variant">
      <vt:variant>
        <vt:i4>2293858</vt:i4>
      </vt:variant>
      <vt:variant>
        <vt:i4>18</vt:i4>
      </vt:variant>
      <vt:variant>
        <vt:i4>0</vt:i4>
      </vt:variant>
      <vt:variant>
        <vt:i4>5</vt:i4>
      </vt:variant>
      <vt:variant>
        <vt:lpwstr>https://aifs.gov.au/publications/elder-abuse/export</vt:lpwstr>
      </vt:variant>
      <vt:variant>
        <vt:lpwstr/>
      </vt:variant>
      <vt:variant>
        <vt:i4>7929902</vt:i4>
      </vt:variant>
      <vt:variant>
        <vt:i4>15</vt:i4>
      </vt:variant>
      <vt:variant>
        <vt:i4>0</vt:i4>
      </vt:variant>
      <vt:variant>
        <vt:i4>5</vt:i4>
      </vt:variant>
      <vt:variant>
        <vt:lpwstr>https://www.act.gov.au/wellbeing/domains-and-indicators/access-and-connectivity</vt:lpwstr>
      </vt:variant>
      <vt:variant>
        <vt:lpwstr/>
      </vt:variant>
      <vt:variant>
        <vt:i4>3276926</vt:i4>
      </vt:variant>
      <vt:variant>
        <vt:i4>12</vt:i4>
      </vt:variant>
      <vt:variant>
        <vt:i4>0</vt:i4>
      </vt:variant>
      <vt:variant>
        <vt:i4>5</vt:i4>
      </vt:variant>
      <vt:variant>
        <vt:lpwstr>https://aifs.gov.au/cfca/publications/relationship-between-transport-and-disadvantage-austr</vt:lpwstr>
      </vt:variant>
      <vt:variant>
        <vt:lpwstr/>
      </vt:variant>
      <vt:variant>
        <vt:i4>4980750</vt:i4>
      </vt:variant>
      <vt:variant>
        <vt:i4>9</vt:i4>
      </vt:variant>
      <vt:variant>
        <vt:i4>0</vt:i4>
      </vt:variant>
      <vt:variant>
        <vt:i4>5</vt:i4>
      </vt:variant>
      <vt:variant>
        <vt:lpwstr>https://humanrights.gov.au/our-work/age-discrimination/publications/older-womens-risk-homelessness-background-paper-2019</vt:lpwstr>
      </vt:variant>
      <vt:variant>
        <vt:lpwstr/>
      </vt:variant>
      <vt:variant>
        <vt:i4>4849672</vt:i4>
      </vt:variant>
      <vt:variant>
        <vt:i4>6</vt:i4>
      </vt:variant>
      <vt:variant>
        <vt:i4>0</vt:i4>
      </vt:variant>
      <vt:variant>
        <vt:i4>5</vt:i4>
      </vt:variant>
      <vt:variant>
        <vt:lpwstr>https://www.canberratimes.com.au/story/6909949/kicked-to-the-kerb-act-rental-market-failing-older-canberrans/</vt:lpwstr>
      </vt:variant>
      <vt:variant>
        <vt:lpwstr/>
      </vt:variant>
      <vt:variant>
        <vt:i4>524290</vt:i4>
      </vt:variant>
      <vt:variant>
        <vt:i4>3</vt:i4>
      </vt:variant>
      <vt:variant>
        <vt:i4>0</vt:i4>
      </vt:variant>
      <vt:variant>
        <vt:i4>5</vt:i4>
      </vt:variant>
      <vt:variant>
        <vt:lpwstr>https://anglicareras.files.wordpress.com/2020/08/rental-affordability-update.pdf</vt:lpwstr>
      </vt:variant>
      <vt:variant>
        <vt:lpwstr/>
      </vt:variant>
      <vt:variant>
        <vt:i4>7274587</vt:i4>
      </vt:variant>
      <vt:variant>
        <vt:i4>0</vt:i4>
      </vt:variant>
      <vt:variant>
        <vt:i4>0</vt:i4>
      </vt:variant>
      <vt:variant>
        <vt:i4>5</vt:i4>
      </vt:variant>
      <vt:variant>
        <vt:lpwstr>http://www.cmd.act.gov.au/__data/assets/pdf_file/0019/154162/population-ageing-ACT.pdf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Older Canberrans and Aged Care</dc:title>
  <dc:subject/>
  <dc:creator/>
  <cp:keywords/>
  <cp:lastModifiedBy>Suzanne Richardson</cp:lastModifiedBy>
  <cp:revision>118</cp:revision>
  <cp:lastPrinted>2020-09-04T05:07:00Z</cp:lastPrinted>
  <dcterms:created xsi:type="dcterms:W3CDTF">2020-09-17T22:00:00Z</dcterms:created>
  <dcterms:modified xsi:type="dcterms:W3CDTF">2020-09-29T02:08:00Z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