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D1D3D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543EAA" w:rsidTr="00872962">
        <w:trPr>
          <w:tblCellSpacing w:w="0" w:type="dxa"/>
        </w:trPr>
        <w:tc>
          <w:tcPr>
            <w:tcW w:w="0" w:type="auto"/>
            <w:shd w:val="clear" w:color="auto" w:fill="D1D3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EAA" w:rsidRDefault="00543EAA" w:rsidP="00872962"/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  <w:gridCol w:w="6"/>
            </w:tblGrid>
            <w:tr w:rsidR="00543EAA" w:rsidTr="00872962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88"/>
                    <w:gridCol w:w="912"/>
                  </w:tblGrid>
                  <w:tr w:rsidR="00543EAA" w:rsidTr="0087296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43EAA" w:rsidRDefault="00670098" w:rsidP="00872962">
                        <w:pPr>
                          <w:spacing w:after="240"/>
                        </w:pPr>
                        <w:r>
                          <w:rPr>
                            <w:noProof/>
                            <w:lang w:eastAsia="en-AU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3719830</wp:posOffset>
                              </wp:positionH>
                              <wp:positionV relativeFrom="paragraph">
                                <wp:posOffset>139065</wp:posOffset>
                              </wp:positionV>
                              <wp:extent cx="839470" cy="313690"/>
                              <wp:effectExtent l="0" t="0" r="0" b="0"/>
                              <wp:wrapNone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ACTCOSS-logo-standard-teal-(RGB)-470x176px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9470" cy="3136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543EAA">
                          <w:br/>
                        </w:r>
                        <w:r w:rsidR="00543EAA"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2123AC0E" wp14:editId="708C560C">
                              <wp:extent cx="3779520" cy="266700"/>
                              <wp:effectExtent l="0" t="0" r="0" b="0"/>
                              <wp:docPr id="6" name="Picture 6" descr="Ashur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Ashur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952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0" w:type="dxa"/>
                        </w:tcMar>
                        <w:vAlign w:val="center"/>
                        <w:hideMark/>
                      </w:tcPr>
                      <w:p w:rsidR="00543EAA" w:rsidRDefault="00543EAA" w:rsidP="008729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en-AU"/>
                          </w:rPr>
                        </w:pPr>
                      </w:p>
                    </w:tc>
                  </w:tr>
                </w:tbl>
                <w:p w:rsidR="00543EAA" w:rsidRDefault="00543EAA" w:rsidP="00872962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AU"/>
                    </w:rPr>
                  </w:pPr>
                </w:p>
              </w:tc>
            </w:tr>
            <w:tr w:rsidR="00543EAA" w:rsidTr="00872962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bottom"/>
                  <w:hideMark/>
                </w:tcPr>
                <w:p w:rsidR="004C3867" w:rsidRPr="005700F7" w:rsidRDefault="00543EAA" w:rsidP="00872962">
                  <w:pPr>
                    <w:rPr>
                      <w:color w:val="976A86"/>
                      <w:sz w:val="36"/>
                      <w:szCs w:val="36"/>
                    </w:rPr>
                  </w:pPr>
                  <w:r w:rsidRPr="005700F7">
                    <w:rPr>
                      <w:color w:val="976A86"/>
                      <w:sz w:val="36"/>
                      <w:szCs w:val="36"/>
                    </w:rPr>
                    <w:t>Not-for-Profit Health Check</w:t>
                  </w:r>
                  <w:r w:rsidR="005700F7" w:rsidRPr="005700F7">
                    <w:rPr>
                      <w:color w:val="976A86"/>
                      <w:sz w:val="36"/>
                      <w:szCs w:val="36"/>
                    </w:rPr>
                    <w:t xml:space="preserve"> Consultations</w:t>
                  </w:r>
                </w:p>
                <w:p w:rsidR="00543EAA" w:rsidRPr="00C562E7" w:rsidRDefault="004C3867" w:rsidP="00872962">
                  <w:pPr>
                    <w:rPr>
                      <w:color w:val="976A86"/>
                      <w:sz w:val="39"/>
                      <w:szCs w:val="39"/>
                    </w:rPr>
                  </w:pPr>
                  <w:r w:rsidRPr="005700F7">
                    <w:rPr>
                      <w:color w:val="976A86"/>
                      <w:sz w:val="36"/>
                      <w:szCs w:val="36"/>
                    </w:rPr>
                    <w:t>Expression of Interest Form</w:t>
                  </w:r>
                  <w:r w:rsidR="00543EAA" w:rsidRPr="005700F7">
                    <w:rPr>
                      <w:color w:val="976A86"/>
                      <w:sz w:val="36"/>
                      <w:szCs w:val="36"/>
                    </w:rPr>
                    <w:t> </w:t>
                  </w:r>
                </w:p>
              </w:tc>
            </w:tr>
            <w:tr w:rsidR="00543EAA" w:rsidTr="00783C30">
              <w:trPr>
                <w:trHeight w:val="3017"/>
                <w:tblHeader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76A86"/>
                  <w:hideMark/>
                </w:tcPr>
                <w:p w:rsidR="00543EAA" w:rsidRDefault="00543EAA" w:rsidP="00872962"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52CDF6B4" wp14:editId="427E4A42">
                        <wp:extent cx="4572000" cy="1905000"/>
                        <wp:effectExtent l="0" t="0" r="0" b="0"/>
                        <wp:docPr id="7" name="Picture 7" descr="Right click to view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ight click to view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3EAA" w:rsidTr="00191C79">
              <w:trPr>
                <w:trHeight w:val="1411"/>
                <w:tblCellSpacing w:w="0" w:type="dxa"/>
                <w:jc w:val="center"/>
              </w:trPr>
              <w:tc>
                <w:tcPr>
                  <w:tcW w:w="8994" w:type="dxa"/>
                  <w:shd w:val="clear" w:color="auto" w:fill="FFFFFF"/>
                  <w:tcMar>
                    <w:top w:w="0" w:type="dxa"/>
                    <w:left w:w="750" w:type="dxa"/>
                    <w:bottom w:w="150" w:type="dxa"/>
                    <w:right w:w="225" w:type="dxa"/>
                  </w:tcMar>
                </w:tcPr>
                <w:p w:rsidR="006617BE" w:rsidRDefault="006617BE" w:rsidP="006617BE">
                  <w:pPr>
                    <w:pStyle w:val="NormalWeb"/>
                    <w:spacing w:before="0" w:after="0"/>
                    <w:rPr>
                      <w:sz w:val="18"/>
                      <w:szCs w:val="18"/>
                      <w:lang w:eastAsia="en-US"/>
                    </w:rPr>
                  </w:pPr>
                </w:p>
                <w:p w:rsidR="006617BE" w:rsidRDefault="004C3867" w:rsidP="006617BE">
                  <w:pPr>
                    <w:pStyle w:val="NormalWeb"/>
                    <w:spacing w:before="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The </w:t>
                  </w:r>
                  <w:r w:rsidR="006617BE" w:rsidRPr="00C562E7">
                    <w:rPr>
                      <w:sz w:val="18"/>
                      <w:szCs w:val="18"/>
                      <w:lang w:eastAsia="en-US"/>
                    </w:rPr>
                    <w:t>Ashurst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Not-for-Profit Health Check</w:t>
                  </w:r>
                  <w:r w:rsidR="005700F7">
                    <w:rPr>
                      <w:sz w:val="18"/>
                      <w:szCs w:val="18"/>
                      <w:lang w:eastAsia="en-US"/>
                    </w:rPr>
                    <w:t xml:space="preserve"> Consultations, which will be held on the </w:t>
                  </w:r>
                  <w:r w:rsidR="005700F7" w:rsidRPr="00895D0C">
                    <w:rPr>
                      <w:b/>
                      <w:sz w:val="18"/>
                      <w:szCs w:val="18"/>
                      <w:lang w:eastAsia="en-US"/>
                    </w:rPr>
                    <w:t>afternoon of 1</w:t>
                  </w:r>
                  <w:r w:rsidR="005700F7" w:rsidRPr="005700F7">
                    <w:rPr>
                      <w:b/>
                      <w:sz w:val="18"/>
                      <w:szCs w:val="18"/>
                      <w:lang w:eastAsia="en-US"/>
                    </w:rPr>
                    <w:t xml:space="preserve"> April 2019</w:t>
                  </w:r>
                  <w:r w:rsidR="005700F7">
                    <w:rPr>
                      <w:sz w:val="18"/>
                      <w:szCs w:val="18"/>
                      <w:lang w:eastAsia="en-US"/>
                    </w:rPr>
                    <w:t>, are</w:t>
                  </w:r>
                  <w:r w:rsidR="006617BE" w:rsidRPr="00C562E7">
                    <w:rPr>
                      <w:sz w:val="18"/>
                      <w:szCs w:val="18"/>
                      <w:lang w:eastAsia="en-US"/>
                    </w:rPr>
                    <w:t xml:space="preserve"> a </w:t>
                  </w:r>
                  <w:r w:rsidR="005700F7">
                    <w:rPr>
                      <w:sz w:val="18"/>
                      <w:szCs w:val="18"/>
                      <w:lang w:eastAsia="en-US"/>
                    </w:rPr>
                    <w:t xml:space="preserve">series of </w:t>
                  </w:r>
                  <w:r>
                    <w:rPr>
                      <w:sz w:val="18"/>
                      <w:szCs w:val="18"/>
                      <w:lang w:eastAsia="en-US"/>
                    </w:rPr>
                    <w:t>consultations</w:t>
                  </w:r>
                  <w:r w:rsidR="006617BE" w:rsidRPr="00C562E7">
                    <w:rPr>
                      <w:sz w:val="18"/>
                      <w:szCs w:val="18"/>
                      <w:lang w:eastAsia="en-US"/>
                    </w:rPr>
                    <w:t xml:space="preserve"> with our lawyers 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to </w:t>
                  </w:r>
                  <w:r w:rsidR="006617BE" w:rsidRPr="00C562E7">
                    <w:rPr>
                      <w:sz w:val="18"/>
                      <w:szCs w:val="18"/>
                      <w:lang w:eastAsia="en-US"/>
                    </w:rPr>
                    <w:t>evaluate aspects of the legal 'health' of your organisation.</w:t>
                  </w:r>
                </w:p>
                <w:p w:rsidR="004C3867" w:rsidRDefault="004C3867" w:rsidP="00191C79">
                  <w:pPr>
                    <w:pStyle w:val="NormalWeb"/>
                    <w:spacing w:before="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The </w:t>
                  </w:r>
                  <w:r w:rsidR="005700F7">
                    <w:rPr>
                      <w:sz w:val="18"/>
                      <w:szCs w:val="18"/>
                      <w:lang w:eastAsia="en-US"/>
                    </w:rPr>
                    <w:t>consultations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aim to assist </w:t>
                  </w:r>
                  <w:r w:rsidRPr="00C562E7">
                    <w:rPr>
                      <w:sz w:val="18"/>
                      <w:szCs w:val="18"/>
                      <w:lang w:eastAsia="en-US"/>
                    </w:rPr>
                    <w:t>small not-</w:t>
                  </w:r>
                  <w:bookmarkStart w:id="0" w:name="_GoBack"/>
                  <w:bookmarkEnd w:id="0"/>
                  <w:r w:rsidRPr="00C562E7">
                    <w:rPr>
                      <w:sz w:val="18"/>
                      <w:szCs w:val="18"/>
                      <w:lang w:eastAsia="en-US"/>
                    </w:rPr>
                    <w:t>for-profit community organisations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and, as p</w:t>
                  </w:r>
                  <w:r w:rsidR="006617BE" w:rsidRPr="00C562E7">
                    <w:rPr>
                      <w:sz w:val="18"/>
                      <w:szCs w:val="18"/>
                      <w:lang w:eastAsia="en-US"/>
                    </w:rPr>
                    <w:t>laces are limited to 8 organisations,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we ask that organisations submit this expression of interest form </w:t>
                  </w:r>
                  <w:r w:rsidR="006744A4">
                    <w:rPr>
                      <w:sz w:val="18"/>
                      <w:szCs w:val="18"/>
                      <w:lang w:eastAsia="en-US"/>
                    </w:rPr>
                    <w:t xml:space="preserve">by email to </w:t>
                  </w:r>
                  <w:hyperlink r:id="rId13" w:history="1">
                    <w:r w:rsidR="006744A4" w:rsidRPr="00E0241B">
                      <w:rPr>
                        <w:rStyle w:val="Hyperlink"/>
                        <w:sz w:val="18"/>
                        <w:szCs w:val="18"/>
                        <w:lang w:eastAsia="en-US"/>
                      </w:rPr>
                      <w:t>actcoss@actcoss.org.au</w:t>
                    </w:r>
                  </w:hyperlink>
                  <w:r w:rsidR="006744A4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="006617BE" w:rsidRPr="00C562E7">
                    <w:rPr>
                      <w:sz w:val="18"/>
                      <w:szCs w:val="18"/>
                      <w:lang w:eastAsia="en-US"/>
                    </w:rPr>
                    <w:t xml:space="preserve">by </w:t>
                  </w:r>
                  <w:r w:rsidR="006617BE" w:rsidRPr="00C562E7">
                    <w:rPr>
                      <w:b/>
                      <w:sz w:val="18"/>
                      <w:szCs w:val="18"/>
                      <w:lang w:eastAsia="en-US"/>
                    </w:rPr>
                    <w:t xml:space="preserve">22 </w:t>
                  </w:r>
                  <w:r w:rsidR="005700F7">
                    <w:rPr>
                      <w:b/>
                      <w:sz w:val="18"/>
                      <w:szCs w:val="18"/>
                      <w:lang w:eastAsia="en-US"/>
                    </w:rPr>
                    <w:t>February 2019</w:t>
                  </w:r>
                  <w:r>
                    <w:rPr>
                      <w:sz w:val="18"/>
                      <w:szCs w:val="18"/>
                      <w:lang w:eastAsia="en-US"/>
                    </w:rPr>
                    <w:t>.</w:t>
                  </w:r>
                  <w:r w:rsidR="006617BE" w:rsidRPr="00C562E7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895D0C" w:rsidRDefault="00895D0C" w:rsidP="00191C79">
                  <w:pPr>
                    <w:pStyle w:val="NormalWeb"/>
                    <w:spacing w:before="0"/>
                  </w:pPr>
                  <w:r w:rsidRPr="00895D0C">
                    <w:rPr>
                      <w:sz w:val="18"/>
                      <w:szCs w:val="18"/>
                      <w:lang w:eastAsia="en-US"/>
                    </w:rPr>
                    <w:t xml:space="preserve">Please note that seminars will 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also </w:t>
                  </w:r>
                  <w:r w:rsidRPr="00895D0C">
                    <w:rPr>
                      <w:sz w:val="18"/>
                      <w:szCs w:val="18"/>
                      <w:lang w:eastAsia="en-US"/>
                    </w:rPr>
                    <w:t xml:space="preserve">be held on the </w:t>
                  </w:r>
                  <w:r w:rsidRPr="00895D0C">
                    <w:rPr>
                      <w:b/>
                      <w:sz w:val="18"/>
                      <w:szCs w:val="18"/>
                      <w:lang w:eastAsia="en-US"/>
                    </w:rPr>
                    <w:t xml:space="preserve">morning of 1 April 2019 </w:t>
                  </w:r>
                  <w:r w:rsidRPr="00895D0C">
                    <w:rPr>
                      <w:sz w:val="18"/>
                      <w:szCs w:val="18"/>
                      <w:lang w:eastAsia="en-US"/>
                    </w:rPr>
                    <w:t>and all not-for-profit organisations are welcome to attend. Further information about these seminars will be provided in due course.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96"/>
                    <w:gridCol w:w="1391"/>
                    <w:gridCol w:w="3003"/>
                    <w:gridCol w:w="719"/>
                  </w:tblGrid>
                  <w:tr w:rsidR="002C73F8" w:rsidTr="00191C79">
                    <w:tc>
                      <w:tcPr>
                        <w:tcW w:w="8009" w:type="dxa"/>
                        <w:gridSpan w:val="4"/>
                        <w:shd w:val="clear" w:color="auto" w:fill="C8E2E1" w:themeFill="accent1"/>
                      </w:tcPr>
                      <w:p w:rsidR="00191C79" w:rsidRDefault="00191C79" w:rsidP="002C73F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  <w:p w:rsidR="002C73F8" w:rsidRDefault="002C73F8" w:rsidP="002C73F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2C73F8">
                          <w:rPr>
                            <w:b/>
                          </w:rPr>
                          <w:t>Organisation information</w:t>
                        </w:r>
                      </w:p>
                      <w:p w:rsidR="00191C79" w:rsidRPr="002C73F8" w:rsidRDefault="00191C79" w:rsidP="002C73F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C3867" w:rsidTr="00191C79">
                    <w:tc>
                      <w:tcPr>
                        <w:tcW w:w="4287" w:type="dxa"/>
                        <w:gridSpan w:val="2"/>
                      </w:tcPr>
                      <w:p w:rsidR="004C3867" w:rsidRDefault="004C3867" w:rsidP="00E873BC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642CF">
                          <w:rPr>
                            <w:b/>
                          </w:rPr>
                          <w:t>Name of organisation</w:t>
                        </w:r>
                        <w:r w:rsidR="002C73F8">
                          <w:rPr>
                            <w:b/>
                          </w:rPr>
                          <w:t xml:space="preserve"> </w:t>
                        </w:r>
                      </w:p>
                      <w:p w:rsidR="002C73F8" w:rsidRPr="002C73F8" w:rsidRDefault="002C73F8" w:rsidP="00E873BC">
                        <w:pPr>
                          <w:spacing w:after="0" w:line="240" w:lineRule="auto"/>
                        </w:pPr>
                        <w:r w:rsidRPr="002C73F8">
                          <w:t>(including legal name, trading as name and ABN/A</w:t>
                        </w:r>
                        <w:r>
                          <w:t>C</w:t>
                        </w:r>
                        <w:r w:rsidRPr="002C73F8">
                          <w:t>N</w:t>
                        </w:r>
                        <w:r w:rsidR="00191C79">
                          <w:t>, as applicable</w:t>
                        </w:r>
                        <w:r w:rsidRPr="002C73F8">
                          <w:t>)</w:t>
                        </w: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4C3867" w:rsidRDefault="004C3867" w:rsidP="004C3867">
                        <w:pPr>
                          <w:spacing w:after="0" w:line="240" w:lineRule="auto"/>
                        </w:pPr>
                      </w:p>
                    </w:tc>
                  </w:tr>
                  <w:tr w:rsidR="004C3867" w:rsidTr="00191C79">
                    <w:tc>
                      <w:tcPr>
                        <w:tcW w:w="4287" w:type="dxa"/>
                        <w:gridSpan w:val="2"/>
                      </w:tcPr>
                      <w:p w:rsidR="004C3867" w:rsidRPr="002642CF" w:rsidRDefault="004C3867" w:rsidP="00E873BC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642CF">
                          <w:rPr>
                            <w:b/>
                          </w:rPr>
                          <w:t>Type of organisation</w:t>
                        </w:r>
                      </w:p>
                      <w:p w:rsidR="004C3867" w:rsidRPr="00F867D8" w:rsidRDefault="002642CF" w:rsidP="00E873BC">
                        <w:pPr>
                          <w:spacing w:after="0" w:line="240" w:lineRule="auto"/>
                        </w:pPr>
                        <w:r>
                          <w:t>(eg company, association)</w:t>
                        </w: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4C3867" w:rsidRDefault="004C3867" w:rsidP="004C3867">
                        <w:pPr>
                          <w:spacing w:after="0" w:line="240" w:lineRule="auto"/>
                        </w:pPr>
                      </w:p>
                    </w:tc>
                  </w:tr>
                  <w:tr w:rsidR="004C3867" w:rsidTr="00191C79">
                    <w:tc>
                      <w:tcPr>
                        <w:tcW w:w="4287" w:type="dxa"/>
                        <w:gridSpan w:val="2"/>
                      </w:tcPr>
                      <w:p w:rsidR="004C3867" w:rsidRPr="002642CF" w:rsidRDefault="004C3867" w:rsidP="00E873BC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642CF">
                          <w:rPr>
                            <w:b/>
                          </w:rPr>
                          <w:t xml:space="preserve">Charitable status </w:t>
                        </w:r>
                      </w:p>
                      <w:p w:rsidR="004C3867" w:rsidRPr="00F867D8" w:rsidRDefault="004C3867" w:rsidP="002C73F8">
                        <w:pPr>
                          <w:spacing w:after="0" w:line="240" w:lineRule="auto"/>
                        </w:pPr>
                        <w:r w:rsidRPr="00F867D8">
                          <w:t xml:space="preserve">(eg registration with </w:t>
                        </w:r>
                        <w:r w:rsidR="002C73F8">
                          <w:t>ACNC</w:t>
                        </w:r>
                        <w:r w:rsidRPr="00F867D8">
                          <w:t xml:space="preserve"> and/or D</w:t>
                        </w:r>
                        <w:r w:rsidR="002C73F8">
                          <w:t>GR</w:t>
                        </w:r>
                        <w:r w:rsidRPr="00F867D8">
                          <w:t>):</w:t>
                        </w: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4C3867" w:rsidRDefault="004C3867" w:rsidP="004C3867">
                        <w:pPr>
                          <w:spacing w:after="0" w:line="240" w:lineRule="auto"/>
                        </w:pPr>
                      </w:p>
                    </w:tc>
                  </w:tr>
                  <w:tr w:rsidR="004C3867" w:rsidTr="00191C79">
                    <w:tc>
                      <w:tcPr>
                        <w:tcW w:w="4287" w:type="dxa"/>
                        <w:gridSpan w:val="2"/>
                      </w:tcPr>
                      <w:p w:rsidR="004C3867" w:rsidRDefault="002C73F8" w:rsidP="002C73F8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C73F8">
                          <w:rPr>
                            <w:b/>
                          </w:rPr>
                          <w:t>Organisation office address</w:t>
                        </w:r>
                      </w:p>
                      <w:p w:rsidR="002C73F8" w:rsidRPr="002C73F8" w:rsidRDefault="002C73F8" w:rsidP="002C73F8">
                        <w:pPr>
                          <w:spacing w:after="0" w:line="240" w:lineRule="auto"/>
                        </w:pPr>
                        <w:r w:rsidRPr="002C73F8">
                          <w:t>(if applicable)</w:t>
                        </w: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4C3867" w:rsidRDefault="004C3867" w:rsidP="004C3867">
                        <w:pPr>
                          <w:spacing w:after="0" w:line="240" w:lineRule="auto"/>
                        </w:pPr>
                      </w:p>
                    </w:tc>
                  </w:tr>
                  <w:tr w:rsidR="002C73F8" w:rsidTr="00191C79">
                    <w:tc>
                      <w:tcPr>
                        <w:tcW w:w="4287" w:type="dxa"/>
                        <w:gridSpan w:val="2"/>
                      </w:tcPr>
                      <w:p w:rsidR="002C73F8" w:rsidRPr="002642CF" w:rsidRDefault="002C73F8" w:rsidP="002C73F8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642CF">
                          <w:rPr>
                            <w:b/>
                          </w:rPr>
                          <w:t xml:space="preserve">Organisation website </w:t>
                        </w:r>
                      </w:p>
                      <w:p w:rsidR="002C73F8" w:rsidRPr="002642CF" w:rsidRDefault="002C73F8" w:rsidP="002C73F8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F867D8">
                          <w:t>(if applicable)</w:t>
                        </w: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2C73F8" w:rsidRDefault="002C73F8" w:rsidP="004C3867">
                        <w:pPr>
                          <w:spacing w:after="0" w:line="240" w:lineRule="auto"/>
                        </w:pPr>
                      </w:p>
                    </w:tc>
                  </w:tr>
                  <w:tr w:rsidR="00191C79" w:rsidTr="00191C79">
                    <w:tc>
                      <w:tcPr>
                        <w:tcW w:w="4287" w:type="dxa"/>
                        <w:gridSpan w:val="2"/>
                      </w:tcPr>
                      <w:p w:rsidR="00191C79" w:rsidRDefault="00191C79" w:rsidP="00191C79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Brief description of organisation's mission/works</w:t>
                        </w:r>
                      </w:p>
                      <w:p w:rsidR="00191C79" w:rsidRDefault="00191C79" w:rsidP="00191C79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191C79" w:rsidRDefault="00191C79" w:rsidP="00191C79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191C79" w:rsidRDefault="00191C79" w:rsidP="00191C79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C816D8" w:rsidRDefault="00C816D8" w:rsidP="00191C79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5700F7" w:rsidRDefault="005700F7" w:rsidP="00191C79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191C79" w:rsidRDefault="00191C79" w:rsidP="00191C79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191C79" w:rsidRDefault="00191C79" w:rsidP="00191C79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191C79" w:rsidRDefault="00191C79" w:rsidP="00191C79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191C79" w:rsidRPr="002642CF" w:rsidRDefault="00191C79" w:rsidP="00191C79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191C79" w:rsidRDefault="00191C79" w:rsidP="004C3867">
                        <w:pPr>
                          <w:spacing w:after="0" w:line="240" w:lineRule="auto"/>
                        </w:pPr>
                      </w:p>
                    </w:tc>
                  </w:tr>
                  <w:tr w:rsidR="002C73F8" w:rsidTr="00191C79">
                    <w:tc>
                      <w:tcPr>
                        <w:tcW w:w="4287" w:type="dxa"/>
                        <w:gridSpan w:val="2"/>
                      </w:tcPr>
                      <w:p w:rsidR="002C73F8" w:rsidRPr="002642CF" w:rsidRDefault="002C73F8" w:rsidP="002C73F8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Estimated annual revenue</w:t>
                        </w: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2C73F8" w:rsidRDefault="002C73F8" w:rsidP="004C3867">
                        <w:pPr>
                          <w:spacing w:after="0" w:line="240" w:lineRule="auto"/>
                        </w:pPr>
                      </w:p>
                    </w:tc>
                  </w:tr>
                  <w:tr w:rsidR="002C73F8" w:rsidTr="00191C79">
                    <w:tc>
                      <w:tcPr>
                        <w:tcW w:w="4287" w:type="dxa"/>
                        <w:gridSpan w:val="2"/>
                      </w:tcPr>
                      <w:p w:rsidR="002C73F8" w:rsidRDefault="002C73F8" w:rsidP="002C73F8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Estimated annual expenditure</w:t>
                        </w: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2C73F8" w:rsidRDefault="002C73F8" w:rsidP="004C3867">
                        <w:pPr>
                          <w:spacing w:after="0" w:line="240" w:lineRule="auto"/>
                        </w:pPr>
                      </w:p>
                    </w:tc>
                  </w:tr>
                  <w:tr w:rsidR="002C73F8" w:rsidTr="00191C79">
                    <w:tc>
                      <w:tcPr>
                        <w:tcW w:w="4287" w:type="dxa"/>
                        <w:gridSpan w:val="2"/>
                      </w:tcPr>
                      <w:p w:rsidR="00191C79" w:rsidRDefault="002C73F8" w:rsidP="002C73F8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Estimated number of employees </w:t>
                        </w:r>
                      </w:p>
                      <w:p w:rsidR="002C73F8" w:rsidRDefault="002C73F8" w:rsidP="00191C79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</w:t>
                        </w:r>
                        <w:r w:rsidR="00191C79">
                          <w:rPr>
                            <w:b/>
                          </w:rPr>
                          <w:t>full time equivalent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2C73F8" w:rsidRDefault="002C73F8" w:rsidP="004C3867">
                        <w:pPr>
                          <w:spacing w:after="0" w:line="240" w:lineRule="auto"/>
                        </w:pPr>
                      </w:p>
                    </w:tc>
                  </w:tr>
                  <w:tr w:rsidR="002C73F8" w:rsidTr="00191C79">
                    <w:tc>
                      <w:tcPr>
                        <w:tcW w:w="4287" w:type="dxa"/>
                        <w:gridSpan w:val="2"/>
                      </w:tcPr>
                      <w:p w:rsidR="002C73F8" w:rsidRDefault="002C73F8" w:rsidP="00191C79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Estimated number of volunteers </w:t>
                        </w: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2C73F8" w:rsidRDefault="002C73F8" w:rsidP="004C3867">
                        <w:pPr>
                          <w:spacing w:after="0" w:line="240" w:lineRule="auto"/>
                        </w:pPr>
                      </w:p>
                    </w:tc>
                  </w:tr>
                  <w:tr w:rsidR="002C73F8" w:rsidTr="00191C79">
                    <w:tc>
                      <w:tcPr>
                        <w:tcW w:w="8009" w:type="dxa"/>
                        <w:gridSpan w:val="4"/>
                        <w:shd w:val="clear" w:color="auto" w:fill="C8E2E1" w:themeFill="accent1"/>
                      </w:tcPr>
                      <w:p w:rsidR="00191C79" w:rsidRDefault="00191C79" w:rsidP="002C73F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  <w:p w:rsidR="002C73F8" w:rsidRDefault="002C73F8" w:rsidP="002C73F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2C73F8">
                          <w:rPr>
                            <w:b/>
                          </w:rPr>
                          <w:t>Representative information</w:t>
                        </w:r>
                      </w:p>
                      <w:p w:rsidR="00191C79" w:rsidRPr="002C73F8" w:rsidRDefault="00191C79" w:rsidP="002C73F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C3867" w:rsidTr="00191C79">
                    <w:tc>
                      <w:tcPr>
                        <w:tcW w:w="4287" w:type="dxa"/>
                        <w:gridSpan w:val="2"/>
                      </w:tcPr>
                      <w:p w:rsidR="004C3867" w:rsidRPr="002C73F8" w:rsidRDefault="004C3867" w:rsidP="002C73F8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C73F8">
                          <w:rPr>
                            <w:b/>
                          </w:rPr>
                          <w:t xml:space="preserve">Name of </w:t>
                        </w:r>
                        <w:r w:rsidR="002C73F8" w:rsidRPr="002C73F8">
                          <w:rPr>
                            <w:b/>
                          </w:rPr>
                          <w:t>contact/representative</w:t>
                        </w: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4C3867" w:rsidRDefault="004C3867" w:rsidP="004C3867">
                        <w:pPr>
                          <w:spacing w:after="0" w:line="240" w:lineRule="auto"/>
                        </w:pPr>
                      </w:p>
                    </w:tc>
                  </w:tr>
                  <w:tr w:rsidR="002C73F8" w:rsidTr="00191C79">
                    <w:tc>
                      <w:tcPr>
                        <w:tcW w:w="4287" w:type="dxa"/>
                        <w:gridSpan w:val="2"/>
                      </w:tcPr>
                      <w:p w:rsidR="002C73F8" w:rsidRPr="002C73F8" w:rsidRDefault="002C73F8" w:rsidP="002C73F8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Title</w:t>
                        </w: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2C73F8" w:rsidRDefault="002C73F8" w:rsidP="004C3867">
                        <w:pPr>
                          <w:spacing w:after="0" w:line="240" w:lineRule="auto"/>
                        </w:pPr>
                      </w:p>
                    </w:tc>
                  </w:tr>
                  <w:tr w:rsidR="004C3867" w:rsidTr="00191C79">
                    <w:tc>
                      <w:tcPr>
                        <w:tcW w:w="4287" w:type="dxa"/>
                        <w:gridSpan w:val="2"/>
                      </w:tcPr>
                      <w:p w:rsidR="004C3867" w:rsidRPr="002C73F8" w:rsidRDefault="002C73F8" w:rsidP="004C3867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C73F8">
                          <w:rPr>
                            <w:b/>
                          </w:rPr>
                          <w:t>Phone number</w:t>
                        </w: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4C3867" w:rsidRDefault="004C3867" w:rsidP="004C3867">
                        <w:pPr>
                          <w:spacing w:after="0" w:line="240" w:lineRule="auto"/>
                        </w:pPr>
                      </w:p>
                    </w:tc>
                  </w:tr>
                  <w:tr w:rsidR="004C3867" w:rsidTr="00191C79">
                    <w:tc>
                      <w:tcPr>
                        <w:tcW w:w="4287" w:type="dxa"/>
                        <w:gridSpan w:val="2"/>
                      </w:tcPr>
                      <w:p w:rsidR="004C3867" w:rsidRPr="002C73F8" w:rsidRDefault="002C73F8" w:rsidP="00191C79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C73F8">
                          <w:rPr>
                            <w:b/>
                          </w:rPr>
                          <w:t>Email address</w:t>
                        </w: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4C3867" w:rsidRDefault="004C3867" w:rsidP="004C3867">
                        <w:pPr>
                          <w:spacing w:after="0" w:line="240" w:lineRule="auto"/>
                        </w:pPr>
                      </w:p>
                    </w:tc>
                  </w:tr>
                  <w:tr w:rsidR="002C73F8" w:rsidTr="00191C79">
                    <w:tc>
                      <w:tcPr>
                        <w:tcW w:w="8009" w:type="dxa"/>
                        <w:gridSpan w:val="4"/>
                        <w:shd w:val="clear" w:color="auto" w:fill="C8E2E1" w:themeFill="accent1"/>
                      </w:tcPr>
                      <w:p w:rsidR="00191C79" w:rsidRDefault="00191C79" w:rsidP="002C73F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  <w:p w:rsidR="002C73F8" w:rsidRDefault="002C73F8" w:rsidP="002C73F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2C73F8">
                          <w:rPr>
                            <w:b/>
                          </w:rPr>
                          <w:t>Governance/legal issues</w:t>
                        </w:r>
                      </w:p>
                      <w:p w:rsidR="00191C79" w:rsidRPr="002C73F8" w:rsidRDefault="00191C79" w:rsidP="002C73F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2B1842" w:rsidTr="002B1842">
                    <w:tc>
                      <w:tcPr>
                        <w:tcW w:w="2896" w:type="dxa"/>
                        <w:vMerge w:val="restart"/>
                      </w:tcPr>
                      <w:p w:rsidR="002B1842" w:rsidRDefault="002B1842" w:rsidP="002B1842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191C79">
                          <w:rPr>
                            <w:b/>
                          </w:rPr>
                          <w:t xml:space="preserve">Does your organisation have a current issue or need in one or more of the following </w:t>
                        </w:r>
                        <w:proofErr w:type="gramStart"/>
                        <w:r w:rsidRPr="00191C79">
                          <w:rPr>
                            <w:b/>
                          </w:rPr>
                          <w:t>areas</w:t>
                        </w:r>
                        <w:r>
                          <w:rPr>
                            <w:b/>
                          </w:rPr>
                          <w:t>:</w:t>
                        </w:r>
                        <w:proofErr w:type="gramEnd"/>
                        <w:r w:rsidRPr="00191C79">
                          <w:rPr>
                            <w:b/>
                          </w:rPr>
                          <w:t xml:space="preserve"> </w:t>
                        </w:r>
                      </w:p>
                      <w:p w:rsidR="002B1842" w:rsidRDefault="002B1842" w:rsidP="002B1842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2B1842" w:rsidRPr="00191C79" w:rsidRDefault="002B1842" w:rsidP="002B1842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191C79">
                          <w:rPr>
                            <w:b/>
                          </w:rPr>
                          <w:t>(</w:t>
                        </w:r>
                        <w:r w:rsidRPr="005700F7">
                          <w:rPr>
                            <w:b/>
                            <w:i/>
                          </w:rPr>
                          <w:t xml:space="preserve">if your organisation has an issue in more than one area, please number the </w:t>
                        </w:r>
                        <w:r>
                          <w:rPr>
                            <w:b/>
                            <w:i/>
                          </w:rPr>
                          <w:t xml:space="preserve">only those </w:t>
                        </w:r>
                        <w:r w:rsidRPr="005700F7">
                          <w:rPr>
                            <w:b/>
                            <w:i/>
                          </w:rPr>
                          <w:t>boxes in order of priority, where "1" is the highest priority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:rsidR="002B1842" w:rsidRPr="002B1D6D" w:rsidRDefault="002B1842" w:rsidP="00221901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120" w:after="120" w:line="240" w:lineRule="auto"/>
                          <w:ind w:left="460" w:hanging="284"/>
                        </w:pPr>
                        <w:r w:rsidRPr="002B1D6D">
                          <w:t>employment law</w:t>
                        </w:r>
                      </w:p>
                    </w:tc>
                    <w:tc>
                      <w:tcPr>
                        <w:tcW w:w="719" w:type="dxa"/>
                      </w:tcPr>
                      <w:p w:rsidR="002B1842" w:rsidRPr="00970061" w:rsidRDefault="002B1842" w:rsidP="0097006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2B1842" w:rsidTr="002B1842">
                    <w:tc>
                      <w:tcPr>
                        <w:tcW w:w="2896" w:type="dxa"/>
                        <w:vMerge/>
                      </w:tcPr>
                      <w:p w:rsidR="002B1842" w:rsidRPr="00191C79" w:rsidRDefault="002B1842" w:rsidP="005700F7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:rsidR="002B1842" w:rsidRPr="002B1D6D" w:rsidRDefault="002B1842" w:rsidP="00221901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120" w:after="120" w:line="240" w:lineRule="auto"/>
                          <w:ind w:left="460" w:hanging="284"/>
                        </w:pPr>
                        <w:r w:rsidRPr="002B1D6D">
                          <w:t>workplace health and safety</w:t>
                        </w:r>
                      </w:p>
                    </w:tc>
                    <w:tc>
                      <w:tcPr>
                        <w:tcW w:w="719" w:type="dxa"/>
                      </w:tcPr>
                      <w:p w:rsidR="002B1842" w:rsidRPr="00970061" w:rsidRDefault="002B1842" w:rsidP="0097006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2B1842" w:rsidTr="002B1842">
                    <w:tc>
                      <w:tcPr>
                        <w:tcW w:w="2896" w:type="dxa"/>
                        <w:vMerge/>
                      </w:tcPr>
                      <w:p w:rsidR="002B1842" w:rsidRPr="00191C79" w:rsidRDefault="002B1842" w:rsidP="005700F7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:rsidR="002B1842" w:rsidRPr="002B1D6D" w:rsidRDefault="002B1842" w:rsidP="00221901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120" w:after="120" w:line="240" w:lineRule="auto"/>
                          <w:ind w:left="460" w:hanging="284"/>
                        </w:pPr>
                        <w:r w:rsidRPr="002B1D6D">
                          <w:t>corporate governance</w:t>
                        </w:r>
                      </w:p>
                    </w:tc>
                    <w:tc>
                      <w:tcPr>
                        <w:tcW w:w="719" w:type="dxa"/>
                      </w:tcPr>
                      <w:p w:rsidR="002B1842" w:rsidRPr="00970061" w:rsidRDefault="002B1842" w:rsidP="0097006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2B1842" w:rsidTr="002B1842">
                    <w:tc>
                      <w:tcPr>
                        <w:tcW w:w="2896" w:type="dxa"/>
                        <w:vMerge/>
                      </w:tcPr>
                      <w:p w:rsidR="002B1842" w:rsidRPr="00191C79" w:rsidRDefault="002B1842" w:rsidP="005700F7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:rsidR="002B1842" w:rsidRPr="002B1D6D" w:rsidRDefault="002B1842" w:rsidP="00221901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120" w:after="120" w:line="240" w:lineRule="auto"/>
                          <w:ind w:left="460" w:hanging="284"/>
                        </w:pPr>
                        <w:r w:rsidRPr="002B1D6D">
                          <w:t>reporting requirements for charities</w:t>
                        </w:r>
                      </w:p>
                    </w:tc>
                    <w:tc>
                      <w:tcPr>
                        <w:tcW w:w="719" w:type="dxa"/>
                      </w:tcPr>
                      <w:p w:rsidR="002B1842" w:rsidRPr="00970061" w:rsidRDefault="002B1842" w:rsidP="0097006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2B1842" w:rsidTr="002B1842">
                    <w:tc>
                      <w:tcPr>
                        <w:tcW w:w="2896" w:type="dxa"/>
                        <w:vMerge/>
                      </w:tcPr>
                      <w:p w:rsidR="002B1842" w:rsidRPr="00191C79" w:rsidRDefault="002B1842" w:rsidP="005700F7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:rsidR="002B1842" w:rsidRPr="002B1D6D" w:rsidRDefault="002B1842" w:rsidP="00221901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120" w:after="120" w:line="240" w:lineRule="auto"/>
                          <w:ind w:left="460" w:hanging="284"/>
                        </w:pPr>
                        <w:r w:rsidRPr="002B1D6D">
                          <w:t>maintaining tax concessions</w:t>
                        </w:r>
                      </w:p>
                    </w:tc>
                    <w:tc>
                      <w:tcPr>
                        <w:tcW w:w="719" w:type="dxa"/>
                      </w:tcPr>
                      <w:p w:rsidR="002B1842" w:rsidRPr="00970061" w:rsidRDefault="002B1842" w:rsidP="0097006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2B1842" w:rsidTr="002B1842">
                    <w:tc>
                      <w:tcPr>
                        <w:tcW w:w="2896" w:type="dxa"/>
                        <w:vMerge/>
                      </w:tcPr>
                      <w:p w:rsidR="002B1842" w:rsidRPr="00191C79" w:rsidRDefault="002B1842" w:rsidP="005700F7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:rsidR="002B1842" w:rsidRPr="002B1D6D" w:rsidRDefault="002B1842" w:rsidP="00221901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120" w:after="120" w:line="240" w:lineRule="auto"/>
                          <w:ind w:left="460" w:hanging="284"/>
                        </w:pPr>
                        <w:r w:rsidRPr="002B1D6D">
                          <w:t>fundraising</w:t>
                        </w:r>
                      </w:p>
                    </w:tc>
                    <w:tc>
                      <w:tcPr>
                        <w:tcW w:w="719" w:type="dxa"/>
                      </w:tcPr>
                      <w:p w:rsidR="002B1842" w:rsidRPr="00970061" w:rsidRDefault="002B1842" w:rsidP="0097006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2B1842" w:rsidTr="002B1842">
                    <w:tc>
                      <w:tcPr>
                        <w:tcW w:w="2896" w:type="dxa"/>
                        <w:vMerge/>
                      </w:tcPr>
                      <w:p w:rsidR="002B1842" w:rsidRPr="00191C79" w:rsidRDefault="002B1842" w:rsidP="005700F7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:rsidR="002B1842" w:rsidRPr="002B1D6D" w:rsidRDefault="002B1842" w:rsidP="00F76C8B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120" w:after="120" w:line="240" w:lineRule="auto"/>
                          <w:ind w:left="460" w:hanging="284"/>
                          <w:jc w:val="left"/>
                        </w:pPr>
                        <w:r w:rsidRPr="002B1D6D">
                          <w:t>mergers, partnerships, and/or Memorandums of Understanding</w:t>
                        </w:r>
                      </w:p>
                    </w:tc>
                    <w:tc>
                      <w:tcPr>
                        <w:tcW w:w="719" w:type="dxa"/>
                      </w:tcPr>
                      <w:p w:rsidR="002B1842" w:rsidRPr="00970061" w:rsidRDefault="002B1842" w:rsidP="0097006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2B1842" w:rsidTr="002B1842">
                    <w:tc>
                      <w:tcPr>
                        <w:tcW w:w="2896" w:type="dxa"/>
                        <w:vMerge/>
                      </w:tcPr>
                      <w:p w:rsidR="002B1842" w:rsidRPr="00191C79" w:rsidRDefault="002B1842" w:rsidP="005700F7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:rsidR="002B1842" w:rsidRDefault="002B1842" w:rsidP="002B1842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120" w:after="120" w:line="240" w:lineRule="auto"/>
                          <w:ind w:left="460" w:hanging="284"/>
                          <w:contextualSpacing w:val="0"/>
                        </w:pPr>
                        <w:r>
                          <w:t>compliance and risk</w:t>
                        </w:r>
                      </w:p>
                    </w:tc>
                    <w:tc>
                      <w:tcPr>
                        <w:tcW w:w="719" w:type="dxa"/>
                      </w:tcPr>
                      <w:p w:rsidR="002B1842" w:rsidRPr="00970061" w:rsidRDefault="002B1842" w:rsidP="0097006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2C73F8" w:rsidTr="00D729F4">
                    <w:trPr>
                      <w:trHeight w:val="980"/>
                    </w:trPr>
                    <w:tc>
                      <w:tcPr>
                        <w:tcW w:w="2896" w:type="dxa"/>
                      </w:tcPr>
                      <w:p w:rsidR="00191C79" w:rsidRPr="00D729F4" w:rsidRDefault="00191C79" w:rsidP="005700F7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191C79">
                          <w:rPr>
                            <w:b/>
                          </w:rPr>
                          <w:t>Have you sought legal advice or assistance in relation to any of those issues/needs</w:t>
                        </w:r>
                        <w:r>
                          <w:rPr>
                            <w:b/>
                          </w:rPr>
                          <w:t xml:space="preserve"> in the past</w:t>
                        </w:r>
                        <w:r w:rsidRPr="00191C79">
                          <w:rPr>
                            <w:b/>
                          </w:rPr>
                          <w:t>?</w:t>
                        </w:r>
                      </w:p>
                    </w:tc>
                    <w:tc>
                      <w:tcPr>
                        <w:tcW w:w="5113" w:type="dxa"/>
                        <w:gridSpan w:val="3"/>
                      </w:tcPr>
                      <w:p w:rsidR="002C73F8" w:rsidRDefault="002B1842" w:rsidP="005700F7">
                        <w:pPr>
                          <w:spacing w:before="120" w:after="240" w:line="240" w:lineRule="auto"/>
                          <w:jc w:val="center"/>
                        </w:pPr>
                        <w:r>
                          <w:rPr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b/>
                          </w:rPr>
                          <w:instrText xml:space="preserve"> FORMCHECKBOX </w:instrText>
                        </w:r>
                        <w:r w:rsidR="00411D44">
                          <w:rPr>
                            <w:b/>
                          </w:rPr>
                        </w:r>
                        <w:r w:rsidR="00411D44"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r>
                          <w:t xml:space="preserve"> </w:t>
                        </w:r>
                        <w:r w:rsidR="005700F7">
                          <w:t>Yes</w:t>
                        </w:r>
                      </w:p>
                      <w:p w:rsidR="005700F7" w:rsidRDefault="002B1842" w:rsidP="005700F7">
                        <w:pPr>
                          <w:spacing w:before="120" w:after="120" w:line="240" w:lineRule="auto"/>
                          <w:jc w:val="center"/>
                        </w:pPr>
                        <w:r>
                          <w:rPr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b/>
                          </w:rPr>
                          <w:instrText xml:space="preserve"> FORMCHECKBOX </w:instrText>
                        </w:r>
                        <w:r w:rsidR="00411D44">
                          <w:rPr>
                            <w:b/>
                          </w:rPr>
                        </w:r>
                        <w:r w:rsidR="00411D44"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r>
                          <w:t xml:space="preserve"> </w:t>
                        </w:r>
                        <w:r w:rsidR="005700F7">
                          <w:t>No</w:t>
                        </w:r>
                      </w:p>
                    </w:tc>
                  </w:tr>
                  <w:tr w:rsidR="002C73F8" w:rsidTr="00191C79">
                    <w:tc>
                      <w:tcPr>
                        <w:tcW w:w="2896" w:type="dxa"/>
                      </w:tcPr>
                      <w:p w:rsidR="00191C79" w:rsidRPr="00D729F4" w:rsidRDefault="00191C79" w:rsidP="005700F7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191C79">
                          <w:rPr>
                            <w:b/>
                          </w:rPr>
                          <w:t>If Yes, did you receive legal advice or assistance?</w:t>
                        </w:r>
                      </w:p>
                    </w:tc>
                    <w:tc>
                      <w:tcPr>
                        <w:tcW w:w="5113" w:type="dxa"/>
                        <w:gridSpan w:val="3"/>
                      </w:tcPr>
                      <w:p w:rsidR="002C73F8" w:rsidRDefault="002B1842" w:rsidP="005700F7">
                        <w:pPr>
                          <w:spacing w:before="120" w:after="240" w:line="240" w:lineRule="auto"/>
                          <w:jc w:val="center"/>
                        </w:pPr>
                        <w:r>
                          <w:rPr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b/>
                          </w:rPr>
                          <w:instrText xml:space="preserve"> FORMCHECKBOX </w:instrText>
                        </w:r>
                        <w:r w:rsidR="00411D44">
                          <w:rPr>
                            <w:b/>
                          </w:rPr>
                        </w:r>
                        <w:r w:rsidR="00411D44"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r w:rsidRPr="002B1842">
                          <w:t xml:space="preserve"> </w:t>
                        </w:r>
                        <w:r w:rsidR="005700F7">
                          <w:t>Yes</w:t>
                        </w:r>
                      </w:p>
                      <w:p w:rsidR="005700F7" w:rsidRDefault="002B1842" w:rsidP="005700F7">
                        <w:pPr>
                          <w:spacing w:before="120" w:after="120" w:line="240" w:lineRule="auto"/>
                          <w:jc w:val="center"/>
                        </w:pPr>
                        <w:r>
                          <w:rPr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b/>
                          </w:rPr>
                          <w:instrText xml:space="preserve"> FORMCHECKBOX </w:instrText>
                        </w:r>
                        <w:r w:rsidR="00411D44">
                          <w:rPr>
                            <w:b/>
                          </w:rPr>
                        </w:r>
                        <w:r w:rsidR="00411D44"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r w:rsidRPr="002B1842">
                          <w:t xml:space="preserve"> </w:t>
                        </w:r>
                        <w:r w:rsidR="005700F7">
                          <w:t>No</w:t>
                        </w:r>
                      </w:p>
                    </w:tc>
                  </w:tr>
                </w:tbl>
                <w:p w:rsidR="004C3867" w:rsidRDefault="004C3867" w:rsidP="004C3867">
                  <w:pPr>
                    <w:spacing w:after="0" w:line="240" w:lineRule="auto"/>
                  </w:pPr>
                </w:p>
                <w:p w:rsidR="006744A4" w:rsidRPr="005700F7" w:rsidRDefault="006744A4" w:rsidP="004C3867">
                  <w:pPr>
                    <w:spacing w:after="0" w:line="240" w:lineRule="auto"/>
                    <w:rPr>
                      <w:color w:val="000000"/>
                    </w:rPr>
                  </w:pPr>
                  <w:r w:rsidRPr="005700F7">
                    <w:rPr>
                      <w:color w:val="000000"/>
                    </w:rPr>
                    <w:t xml:space="preserve">Organisations will be selected on a </w:t>
                  </w:r>
                  <w:proofErr w:type="gramStart"/>
                  <w:r w:rsidRPr="005700F7">
                    <w:rPr>
                      <w:color w:val="000000"/>
                    </w:rPr>
                    <w:t>needs</w:t>
                  </w:r>
                  <w:proofErr w:type="gramEnd"/>
                  <w:r w:rsidRPr="005700F7">
                    <w:rPr>
                      <w:color w:val="000000"/>
                    </w:rPr>
                    <w:t xml:space="preserve"> basis, having regard to the size and resources of the organisations, their current legal/governance issues</w:t>
                  </w:r>
                  <w:r w:rsidR="00C816D8">
                    <w:rPr>
                      <w:color w:val="000000"/>
                    </w:rPr>
                    <w:t>,</w:t>
                  </w:r>
                  <w:r w:rsidRPr="005700F7">
                    <w:rPr>
                      <w:color w:val="000000"/>
                    </w:rPr>
                    <w:t xml:space="preserve"> and access to legal services.</w:t>
                  </w:r>
                </w:p>
                <w:p w:rsidR="006744A4" w:rsidRPr="005700F7" w:rsidRDefault="006744A4" w:rsidP="004C3867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4C3867" w:rsidRPr="006617BE" w:rsidRDefault="00191C79" w:rsidP="00895D0C">
                  <w:pPr>
                    <w:spacing w:after="0" w:line="240" w:lineRule="auto"/>
                    <w:rPr>
                      <w:color w:val="7A0176"/>
                      <w:sz w:val="26"/>
                      <w:szCs w:val="26"/>
                    </w:rPr>
                  </w:pPr>
                  <w:r w:rsidRPr="005700F7">
                    <w:rPr>
                      <w:color w:val="7A0176"/>
                    </w:rPr>
                    <w:t xml:space="preserve">Thank you for your expression of interest. The organisations selected to attend </w:t>
                  </w:r>
                  <w:r w:rsidR="00895D0C">
                    <w:rPr>
                      <w:color w:val="7A0176"/>
                    </w:rPr>
                    <w:t xml:space="preserve">the consultations </w:t>
                  </w:r>
                  <w:r w:rsidRPr="005700F7">
                    <w:rPr>
                      <w:color w:val="7A0176"/>
                    </w:rPr>
                    <w:t xml:space="preserve">will be notified by </w:t>
                  </w:r>
                  <w:r w:rsidR="005700F7">
                    <w:rPr>
                      <w:b/>
                      <w:color w:val="7A0176"/>
                    </w:rPr>
                    <w:t>8 March 2019</w:t>
                  </w:r>
                  <w:r w:rsidRPr="005700F7">
                    <w:rPr>
                      <w:color w:val="7A0176"/>
                    </w:rPr>
                    <w:t>.</w:t>
                  </w:r>
                  <w:r w:rsidR="00895D0C">
                    <w:rPr>
                      <w:color w:val="7A0176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375" w:type="dxa"/>
                    <w:right w:w="0" w:type="dxa"/>
                  </w:tcMar>
                </w:tcPr>
                <w:p w:rsidR="00325517" w:rsidRDefault="00325517" w:rsidP="00325517">
                  <w:pPr>
                    <w:pStyle w:val="NormalWeb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lastRenderedPageBreak/>
                    <w:t xml:space="preserve"> </w:t>
                  </w:r>
                </w:p>
                <w:p w:rsidR="00543EAA" w:rsidRDefault="00543EAA" w:rsidP="0087296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br/>
                  </w:r>
                </w:p>
                <w:p w:rsidR="00543EAA" w:rsidRDefault="00543EAA" w:rsidP="00872962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543EAA" w:rsidTr="0087296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1D3D4"/>
                  <w:vAlign w:val="center"/>
                  <w:hideMark/>
                </w:tcPr>
                <w:p w:rsidR="00543EAA" w:rsidRDefault="00543EAA" w:rsidP="00872962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543EAA" w:rsidTr="0087296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58575C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9"/>
                    <w:gridCol w:w="2021"/>
                  </w:tblGrid>
                  <w:tr w:rsidR="00543EAA" w:rsidTr="00872962">
                    <w:trPr>
                      <w:tblCellSpacing w:w="0" w:type="dxa"/>
                    </w:trPr>
                    <w:tc>
                      <w:tcPr>
                        <w:tcW w:w="7050" w:type="dxa"/>
                        <w:tcMar>
                          <w:top w:w="0" w:type="dxa"/>
                          <w:left w:w="7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43EAA" w:rsidRDefault="00411D44" w:rsidP="00543EAA">
                        <w:pPr>
                          <w:ind w:hanging="466"/>
                          <w:rPr>
                            <w:rFonts w:ascii="Times New Roman" w:hAnsi="Times New Roman" w:cs="Times New Roman"/>
                            <w:lang w:eastAsia="en-AU"/>
                          </w:rPr>
                        </w:pPr>
                        <w:hyperlink r:id="rId14" w:history="1">
                          <w:r w:rsidR="00543EAA">
                            <w:rPr>
                              <w:rStyle w:val="Hyperlink"/>
                              <w:color w:val="FFFFFF"/>
                              <w:sz w:val="17"/>
                              <w:szCs w:val="17"/>
                            </w:rPr>
                            <w:t>www.ashurst.com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300" w:type="dxa"/>
                        </w:tcMar>
                        <w:vAlign w:val="center"/>
                        <w:hideMark/>
                      </w:tcPr>
                      <w:p w:rsidR="00543EAA" w:rsidRDefault="00543EAA" w:rsidP="00872962">
                        <w:pPr>
                          <w:rPr>
                            <w:sz w:val="17"/>
                            <w:szCs w:val="17"/>
                          </w:rPr>
                        </w:pPr>
                        <w:r w:rsidRPr="00543EAA">
                          <w:rPr>
                            <w:rStyle w:val="Hyperlink"/>
                            <w:color w:val="FFFFFF"/>
                            <w:sz w:val="17"/>
                            <w:szCs w:val="17"/>
                          </w:rPr>
                          <w:t>www.</w:t>
                        </w:r>
                        <w:r w:rsidR="006617BE">
                          <w:rPr>
                            <w:rStyle w:val="Hyperlink"/>
                            <w:color w:val="FFFFFF"/>
                            <w:sz w:val="17"/>
                            <w:szCs w:val="17"/>
                          </w:rPr>
                          <w:t>actcoss.org.au</w:t>
                        </w:r>
                      </w:p>
                    </w:tc>
                  </w:tr>
                </w:tbl>
                <w:p w:rsidR="00543EAA" w:rsidRDefault="00543EAA" w:rsidP="00872962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AU"/>
                    </w:rPr>
                  </w:pPr>
                </w:p>
              </w:tc>
            </w:tr>
          </w:tbl>
          <w:p w:rsidR="00543EAA" w:rsidRDefault="00543EAA" w:rsidP="00872962">
            <w:pPr>
              <w:jc w:val="center"/>
            </w:pPr>
          </w:p>
        </w:tc>
      </w:tr>
    </w:tbl>
    <w:p w:rsidR="006858D9" w:rsidRDefault="006858D9" w:rsidP="00947D7F"/>
    <w:p w:rsidR="00543EAA" w:rsidRPr="00947D7F" w:rsidRDefault="00543EAA" w:rsidP="00947D7F"/>
    <w:sectPr w:rsidR="00543EAA" w:rsidRPr="00947D7F" w:rsidSect="004421C8">
      <w:footerReference w:type="default" r:id="rId15"/>
      <w:headerReference w:type="first" r:id="rId16"/>
      <w:footerReference w:type="first" r:id="rId17"/>
      <w:pgSz w:w="11906" w:h="16838" w:code="9"/>
      <w:pgMar w:top="-709" w:right="1134" w:bottom="1440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44" w:rsidRDefault="00411D44" w:rsidP="003C3750">
      <w:pPr>
        <w:spacing w:line="240" w:lineRule="auto"/>
      </w:pPr>
      <w:r>
        <w:separator/>
      </w:r>
    </w:p>
  </w:endnote>
  <w:endnote w:type="continuationSeparator" w:id="0">
    <w:p w:rsidR="00411D44" w:rsidRDefault="00411D44" w:rsidP="003C3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A1" w:rsidRDefault="008046A1" w:rsidP="00E609C9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A1" w:rsidRDefault="008046A1">
    <w:pPr>
      <w:pStyle w:val="Footer"/>
    </w:pPr>
  </w:p>
  <w:p w:rsidR="008046A1" w:rsidRDefault="008046A1" w:rsidP="003C3750">
    <w:pPr>
      <w:pStyle w:val="FooterLine"/>
    </w:pPr>
  </w:p>
  <w:p w:rsidR="008046A1" w:rsidRDefault="004421C8">
    <w:pPr>
      <w:pStyle w:val="Footer"/>
    </w:pPr>
    <w:fldSimple w:instr=" DOCPROPERTY &quot;DocID&quot; \* CHARFORMAT ">
      <w:r w:rsidR="00F76C8B">
        <w:t>254620155.01</w:t>
      </w:r>
    </w:fldSimple>
    <w:r w:rsidR="008046A1">
      <w:ptab w:relativeTo="margin" w:alignment="right" w:leader="none"/>
    </w:r>
    <w:r w:rsidR="008046A1">
      <w:fldChar w:fldCharType="begin"/>
    </w:r>
    <w:r w:rsidR="008046A1">
      <w:instrText xml:space="preserve"> page </w:instrText>
    </w:r>
    <w:r w:rsidR="008046A1">
      <w:fldChar w:fldCharType="separate"/>
    </w:r>
    <w:r>
      <w:rPr>
        <w:noProof/>
      </w:rPr>
      <w:t>1</w:t>
    </w:r>
    <w:r w:rsidR="008046A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44" w:rsidRDefault="00411D44" w:rsidP="003C3750">
      <w:pPr>
        <w:spacing w:line="240" w:lineRule="auto"/>
      </w:pPr>
      <w:r>
        <w:separator/>
      </w:r>
    </w:p>
  </w:footnote>
  <w:footnote w:type="continuationSeparator" w:id="0">
    <w:p w:rsidR="00411D44" w:rsidRDefault="00411D44" w:rsidP="003C3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A1" w:rsidRDefault="008046A1" w:rsidP="00543EAA">
    <w:pPr>
      <w:pStyle w:val="Header"/>
      <w:spacing w:after="18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DECAEAA"/>
    <w:lvl w:ilvl="0">
      <w:start w:val="1"/>
      <w:numFmt w:val="bullet"/>
      <w:pStyle w:val="ListBullet3"/>
      <w:lvlText w:val=""/>
      <w:lvlJc w:val="left"/>
      <w:pPr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FE780010"/>
    <w:lvl w:ilvl="0">
      <w:start w:val="1"/>
      <w:numFmt w:val="bullet"/>
      <w:pStyle w:val="ListBullet2"/>
      <w:lvlText w:val="o"/>
      <w:lvlJc w:val="left"/>
      <w:pPr>
        <w:ind w:left="720" w:hanging="720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97E82AB8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A692E3AE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090372AE"/>
    <w:multiLevelType w:val="hybridMultilevel"/>
    <w:tmpl w:val="EF505EF8"/>
    <w:lvl w:ilvl="0" w:tplc="A78C3042">
      <w:start w:val="1"/>
      <w:numFmt w:val="decimal"/>
      <w:pStyle w:val="TOC7"/>
      <w:lvlText w:val="%1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4BEE"/>
    <w:multiLevelType w:val="multilevel"/>
    <w:tmpl w:val="4B7E7F72"/>
    <w:styleLink w:val="OutlineList3"/>
    <w:lvl w:ilvl="0">
      <w:start w:val="1"/>
      <w:numFmt w:val="none"/>
      <w:pStyle w:val="sch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ch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sch4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sch5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upperLetter"/>
      <w:pStyle w:val="sch6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upperRoman"/>
      <w:pStyle w:val="sch7"/>
      <w:lvlText w:val="(%7)"/>
      <w:lvlJc w:val="left"/>
      <w:pPr>
        <w:ind w:left="360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5BE5257"/>
    <w:multiLevelType w:val="hybridMultilevel"/>
    <w:tmpl w:val="6FFEC2FC"/>
    <w:lvl w:ilvl="0" w:tplc="C9EC03EE">
      <w:start w:val="1"/>
      <w:numFmt w:val="upperLetter"/>
      <w:pStyle w:val="ListNumber3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FF6"/>
    <w:multiLevelType w:val="hybridMultilevel"/>
    <w:tmpl w:val="2B0E085E"/>
    <w:lvl w:ilvl="0" w:tplc="592ECD88">
      <w:start w:val="1"/>
      <w:numFmt w:val="decimal"/>
      <w:pStyle w:val="ListNumber2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519EB"/>
    <w:multiLevelType w:val="hybridMultilevel"/>
    <w:tmpl w:val="6602C47A"/>
    <w:lvl w:ilvl="0" w:tplc="2A22A2DA">
      <w:start w:val="1"/>
      <w:numFmt w:val="lowerRoman"/>
      <w:pStyle w:val="ListNumber5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4D3C"/>
    <w:multiLevelType w:val="multilevel"/>
    <w:tmpl w:val="7DF2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830B0"/>
    <w:multiLevelType w:val="hybridMultilevel"/>
    <w:tmpl w:val="48320A60"/>
    <w:lvl w:ilvl="0" w:tplc="4058FFA4">
      <w:start w:val="1"/>
      <w:numFmt w:val="lowerLetter"/>
      <w:pStyle w:val="ListNumber4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90560"/>
    <w:multiLevelType w:val="hybridMultilevel"/>
    <w:tmpl w:val="BC0CBEC4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2" w15:restartNumberingAfterBreak="0">
    <w:nsid w:val="460D124D"/>
    <w:multiLevelType w:val="hybridMultilevel"/>
    <w:tmpl w:val="305C90E8"/>
    <w:lvl w:ilvl="0" w:tplc="BF56E9F4">
      <w:start w:val="1"/>
      <w:numFmt w:val="decimal"/>
      <w:pStyle w:val="TOC9"/>
      <w:lvlText w:val="%1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360E3"/>
    <w:multiLevelType w:val="hybridMultilevel"/>
    <w:tmpl w:val="F8F2EE8A"/>
    <w:lvl w:ilvl="0" w:tplc="EB50FC8E">
      <w:start w:val="1"/>
      <w:numFmt w:val="upperLetter"/>
      <w:pStyle w:val="TOC8"/>
      <w:lvlText w:val="%1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194"/>
    <w:multiLevelType w:val="multilevel"/>
    <w:tmpl w:val="613235DC"/>
    <w:styleLink w:val="OutlineList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upperRoman"/>
      <w:pStyle w:val="Heading7"/>
      <w:lvlText w:val="(%7)"/>
      <w:lvlJc w:val="left"/>
      <w:pPr>
        <w:ind w:left="36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7545DF5"/>
    <w:multiLevelType w:val="multilevel"/>
    <w:tmpl w:val="6EB2415E"/>
    <w:styleLink w:val="OutlineList1"/>
    <w:lvl w:ilvl="0">
      <w:start w:val="1"/>
      <w:numFmt w:val="decimal"/>
      <w:pStyle w:val="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11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Levela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Leveli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LevelA0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upperRoman"/>
      <w:pStyle w:val="LevelI0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15"/>
  </w:num>
  <w:num w:numId="13">
    <w:abstractNumId w:val="14"/>
  </w:num>
  <w:num w:numId="14">
    <w:abstractNumId w:val="5"/>
  </w:num>
  <w:num w:numId="15">
    <w:abstractNumId w:val="9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EAA"/>
    <w:rsid w:val="00002755"/>
    <w:rsid w:val="00044060"/>
    <w:rsid w:val="00044B20"/>
    <w:rsid w:val="0006486E"/>
    <w:rsid w:val="00077D7F"/>
    <w:rsid w:val="000A3FAF"/>
    <w:rsid w:val="000A57E9"/>
    <w:rsid w:val="000B1E13"/>
    <w:rsid w:val="000F7536"/>
    <w:rsid w:val="00121613"/>
    <w:rsid w:val="00127FE1"/>
    <w:rsid w:val="00132773"/>
    <w:rsid w:val="001550A4"/>
    <w:rsid w:val="00183236"/>
    <w:rsid w:val="00191C79"/>
    <w:rsid w:val="001922AF"/>
    <w:rsid w:val="00192E2E"/>
    <w:rsid w:val="00195AFC"/>
    <w:rsid w:val="001A2A52"/>
    <w:rsid w:val="001B421A"/>
    <w:rsid w:val="001B69AE"/>
    <w:rsid w:val="001D570A"/>
    <w:rsid w:val="001F5D76"/>
    <w:rsid w:val="001F5ECE"/>
    <w:rsid w:val="00207B78"/>
    <w:rsid w:val="00211BC7"/>
    <w:rsid w:val="002156A4"/>
    <w:rsid w:val="00215D24"/>
    <w:rsid w:val="00216211"/>
    <w:rsid w:val="00223C1B"/>
    <w:rsid w:val="0023329B"/>
    <w:rsid w:val="0024309E"/>
    <w:rsid w:val="00244E5F"/>
    <w:rsid w:val="0024589E"/>
    <w:rsid w:val="00245AC4"/>
    <w:rsid w:val="002642CF"/>
    <w:rsid w:val="00265BED"/>
    <w:rsid w:val="0028366D"/>
    <w:rsid w:val="00287B01"/>
    <w:rsid w:val="002A2716"/>
    <w:rsid w:val="002A2FC2"/>
    <w:rsid w:val="002A5447"/>
    <w:rsid w:val="002A6AAB"/>
    <w:rsid w:val="002B1842"/>
    <w:rsid w:val="002B4437"/>
    <w:rsid w:val="002C73F8"/>
    <w:rsid w:val="002D090B"/>
    <w:rsid w:val="002D41AA"/>
    <w:rsid w:val="002D6482"/>
    <w:rsid w:val="002D6D14"/>
    <w:rsid w:val="002E23D6"/>
    <w:rsid w:val="002E4DFC"/>
    <w:rsid w:val="002F2BF6"/>
    <w:rsid w:val="003169C0"/>
    <w:rsid w:val="00321F41"/>
    <w:rsid w:val="00325517"/>
    <w:rsid w:val="003577F5"/>
    <w:rsid w:val="003773D6"/>
    <w:rsid w:val="003A606C"/>
    <w:rsid w:val="003C3750"/>
    <w:rsid w:val="003D0FA7"/>
    <w:rsid w:val="003D4C82"/>
    <w:rsid w:val="003D680D"/>
    <w:rsid w:val="003E34B4"/>
    <w:rsid w:val="003E4D31"/>
    <w:rsid w:val="003F4575"/>
    <w:rsid w:val="004068AE"/>
    <w:rsid w:val="00407886"/>
    <w:rsid w:val="00411D44"/>
    <w:rsid w:val="00413BDF"/>
    <w:rsid w:val="0041405C"/>
    <w:rsid w:val="00434EF0"/>
    <w:rsid w:val="004421C8"/>
    <w:rsid w:val="004464BB"/>
    <w:rsid w:val="00466B66"/>
    <w:rsid w:val="0047015D"/>
    <w:rsid w:val="0047181C"/>
    <w:rsid w:val="00490627"/>
    <w:rsid w:val="0049792F"/>
    <w:rsid w:val="004B39C1"/>
    <w:rsid w:val="004C3867"/>
    <w:rsid w:val="004D0CF2"/>
    <w:rsid w:val="004E19B5"/>
    <w:rsid w:val="004F45E9"/>
    <w:rsid w:val="004F7188"/>
    <w:rsid w:val="00515D50"/>
    <w:rsid w:val="0052773A"/>
    <w:rsid w:val="0053094F"/>
    <w:rsid w:val="00543EAA"/>
    <w:rsid w:val="005447B2"/>
    <w:rsid w:val="005700F7"/>
    <w:rsid w:val="0057535D"/>
    <w:rsid w:val="005C750F"/>
    <w:rsid w:val="005C7938"/>
    <w:rsid w:val="006516A9"/>
    <w:rsid w:val="006617BE"/>
    <w:rsid w:val="00670098"/>
    <w:rsid w:val="006744A4"/>
    <w:rsid w:val="0067638A"/>
    <w:rsid w:val="006858D9"/>
    <w:rsid w:val="00685DCF"/>
    <w:rsid w:val="00693D43"/>
    <w:rsid w:val="00695E24"/>
    <w:rsid w:val="00695F93"/>
    <w:rsid w:val="006A35F5"/>
    <w:rsid w:val="006F14EE"/>
    <w:rsid w:val="006F344A"/>
    <w:rsid w:val="00726298"/>
    <w:rsid w:val="00733E04"/>
    <w:rsid w:val="0073562E"/>
    <w:rsid w:val="00746802"/>
    <w:rsid w:val="00760F6A"/>
    <w:rsid w:val="007772DB"/>
    <w:rsid w:val="00777C1E"/>
    <w:rsid w:val="00783C30"/>
    <w:rsid w:val="00792AAE"/>
    <w:rsid w:val="007954CB"/>
    <w:rsid w:val="007A2DF9"/>
    <w:rsid w:val="007B2F63"/>
    <w:rsid w:val="007C3B73"/>
    <w:rsid w:val="007C6F0F"/>
    <w:rsid w:val="008046A1"/>
    <w:rsid w:val="0081004F"/>
    <w:rsid w:val="0081096F"/>
    <w:rsid w:val="00813992"/>
    <w:rsid w:val="00821100"/>
    <w:rsid w:val="00826FDC"/>
    <w:rsid w:val="00843B1E"/>
    <w:rsid w:val="008604E5"/>
    <w:rsid w:val="00860EF7"/>
    <w:rsid w:val="00864676"/>
    <w:rsid w:val="0086563D"/>
    <w:rsid w:val="00886F8F"/>
    <w:rsid w:val="008934C9"/>
    <w:rsid w:val="00895D0C"/>
    <w:rsid w:val="008A0A4A"/>
    <w:rsid w:val="008B4ADC"/>
    <w:rsid w:val="008B69FE"/>
    <w:rsid w:val="008E37C0"/>
    <w:rsid w:val="008E4890"/>
    <w:rsid w:val="008F0228"/>
    <w:rsid w:val="00900E91"/>
    <w:rsid w:val="0090562E"/>
    <w:rsid w:val="0090675E"/>
    <w:rsid w:val="00915D2A"/>
    <w:rsid w:val="00921BC2"/>
    <w:rsid w:val="00927C02"/>
    <w:rsid w:val="00931AF7"/>
    <w:rsid w:val="00943781"/>
    <w:rsid w:val="00947D7F"/>
    <w:rsid w:val="00953D04"/>
    <w:rsid w:val="009551E3"/>
    <w:rsid w:val="009568E1"/>
    <w:rsid w:val="00965EC3"/>
    <w:rsid w:val="00970061"/>
    <w:rsid w:val="00982CFF"/>
    <w:rsid w:val="009846AE"/>
    <w:rsid w:val="009B38E0"/>
    <w:rsid w:val="009C0BE8"/>
    <w:rsid w:val="009C7DDE"/>
    <w:rsid w:val="009D345B"/>
    <w:rsid w:val="009F1FB3"/>
    <w:rsid w:val="009F2B08"/>
    <w:rsid w:val="00A010E2"/>
    <w:rsid w:val="00A03FED"/>
    <w:rsid w:val="00A05BB8"/>
    <w:rsid w:val="00A05E26"/>
    <w:rsid w:val="00A2341D"/>
    <w:rsid w:val="00A415AB"/>
    <w:rsid w:val="00A660A1"/>
    <w:rsid w:val="00A84FC5"/>
    <w:rsid w:val="00A9506C"/>
    <w:rsid w:val="00AA5926"/>
    <w:rsid w:val="00AB6F0E"/>
    <w:rsid w:val="00AC4FA6"/>
    <w:rsid w:val="00AF6BBE"/>
    <w:rsid w:val="00B05611"/>
    <w:rsid w:val="00B0568C"/>
    <w:rsid w:val="00B12C02"/>
    <w:rsid w:val="00B24B63"/>
    <w:rsid w:val="00B60D42"/>
    <w:rsid w:val="00B6264B"/>
    <w:rsid w:val="00B70171"/>
    <w:rsid w:val="00B8135A"/>
    <w:rsid w:val="00B86277"/>
    <w:rsid w:val="00B93507"/>
    <w:rsid w:val="00BA7945"/>
    <w:rsid w:val="00BB748F"/>
    <w:rsid w:val="00BC4B9B"/>
    <w:rsid w:val="00BC4E54"/>
    <w:rsid w:val="00BD0442"/>
    <w:rsid w:val="00BD4D41"/>
    <w:rsid w:val="00BD76DD"/>
    <w:rsid w:val="00BE5954"/>
    <w:rsid w:val="00BE625A"/>
    <w:rsid w:val="00BE73EC"/>
    <w:rsid w:val="00C04BF3"/>
    <w:rsid w:val="00C16481"/>
    <w:rsid w:val="00C209AA"/>
    <w:rsid w:val="00C32A5E"/>
    <w:rsid w:val="00C34AE9"/>
    <w:rsid w:val="00C36E82"/>
    <w:rsid w:val="00C379FB"/>
    <w:rsid w:val="00C43860"/>
    <w:rsid w:val="00C4780F"/>
    <w:rsid w:val="00C562E7"/>
    <w:rsid w:val="00C62582"/>
    <w:rsid w:val="00C730A3"/>
    <w:rsid w:val="00C816D8"/>
    <w:rsid w:val="00C81A7E"/>
    <w:rsid w:val="00C8337B"/>
    <w:rsid w:val="00C95444"/>
    <w:rsid w:val="00C95780"/>
    <w:rsid w:val="00CA291D"/>
    <w:rsid w:val="00CB1583"/>
    <w:rsid w:val="00CE05E8"/>
    <w:rsid w:val="00CF014C"/>
    <w:rsid w:val="00D0241B"/>
    <w:rsid w:val="00D10A20"/>
    <w:rsid w:val="00D17DF8"/>
    <w:rsid w:val="00D21D12"/>
    <w:rsid w:val="00D3251B"/>
    <w:rsid w:val="00D36F1C"/>
    <w:rsid w:val="00D378F2"/>
    <w:rsid w:val="00D55A98"/>
    <w:rsid w:val="00D614B0"/>
    <w:rsid w:val="00D729F4"/>
    <w:rsid w:val="00D77A63"/>
    <w:rsid w:val="00DA2675"/>
    <w:rsid w:val="00DD7EF7"/>
    <w:rsid w:val="00DE1D2F"/>
    <w:rsid w:val="00DE21ED"/>
    <w:rsid w:val="00E02162"/>
    <w:rsid w:val="00E114EA"/>
    <w:rsid w:val="00E136B3"/>
    <w:rsid w:val="00E15547"/>
    <w:rsid w:val="00E15899"/>
    <w:rsid w:val="00E35D4A"/>
    <w:rsid w:val="00E3609C"/>
    <w:rsid w:val="00E54906"/>
    <w:rsid w:val="00E55F0B"/>
    <w:rsid w:val="00E609C9"/>
    <w:rsid w:val="00E658D9"/>
    <w:rsid w:val="00E73D86"/>
    <w:rsid w:val="00E8253B"/>
    <w:rsid w:val="00E970B4"/>
    <w:rsid w:val="00E97616"/>
    <w:rsid w:val="00EA3261"/>
    <w:rsid w:val="00EA32E2"/>
    <w:rsid w:val="00EB4A25"/>
    <w:rsid w:val="00EB6DB2"/>
    <w:rsid w:val="00EC4A6E"/>
    <w:rsid w:val="00ED4313"/>
    <w:rsid w:val="00EE4905"/>
    <w:rsid w:val="00EF3647"/>
    <w:rsid w:val="00F05468"/>
    <w:rsid w:val="00F07B9C"/>
    <w:rsid w:val="00F13108"/>
    <w:rsid w:val="00F13743"/>
    <w:rsid w:val="00F16277"/>
    <w:rsid w:val="00F32E1F"/>
    <w:rsid w:val="00F40A27"/>
    <w:rsid w:val="00F6767D"/>
    <w:rsid w:val="00F70151"/>
    <w:rsid w:val="00F76C8B"/>
    <w:rsid w:val="00F85ED9"/>
    <w:rsid w:val="00F91012"/>
    <w:rsid w:val="00F97453"/>
    <w:rsid w:val="00FD2CDD"/>
    <w:rsid w:val="00FF0AF2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649FC2-64D0-425D-B5C2-1CB5413F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AU" w:eastAsia="en-US" w:bidi="ar-SA"/>
      </w:rPr>
    </w:rPrDefault>
    <w:pPrDefault>
      <w:pPr>
        <w:spacing w:before="20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9" w:unhideWhenUsed="1"/>
    <w:lsdException w:name="footer" w:semiHidden="1" w:uiPriority="89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4" w:unhideWhenUsed="1"/>
    <w:lsdException w:name="List Number" w:semiHidden="1" w:uiPriority="9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4" w:unhideWhenUsed="1"/>
    <w:lsdException w:name="List Bullet 3" w:semiHidden="1" w:uiPriority="94" w:unhideWhenUsed="1"/>
    <w:lsdException w:name="List Bullet 4" w:semiHidden="1" w:unhideWhenUsed="1"/>
    <w:lsdException w:name="List Bullet 5" w:semiHidden="1" w:unhideWhenUsed="1"/>
    <w:lsdException w:name="List Number 2" w:semiHidden="1" w:uiPriority="94" w:unhideWhenUsed="1"/>
    <w:lsdException w:name="List Number 3" w:semiHidden="1" w:uiPriority="94" w:unhideWhenUsed="1"/>
    <w:lsdException w:name="List Number 4" w:semiHidden="1" w:uiPriority="94" w:unhideWhenUsed="1"/>
    <w:lsdException w:name="List Number 5" w:semiHidden="1" w:uiPriority="94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7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/>
    <w:lsdException w:name="Intense Emphasis" w:uiPriority="79" w:qFormat="1"/>
    <w:lsdException w:name="Subtle Reference" w:uiPriority="89" w:qFormat="1"/>
    <w:lsdException w:name="Intense Reference" w:uiPriority="89" w:qFormat="1"/>
    <w:lsdException w:name="Book Title" w:uiPriority="89" w:qFormat="1"/>
    <w:lsdException w:name="Bibliography" w:semiHidden="1" w:uiPriority="89" w:unhideWhenUsed="1"/>
    <w:lsdException w:name="TOC Heading" w:semiHidden="1" w:uiPriority="8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EAA"/>
    <w:pPr>
      <w:spacing w:before="0" w:after="220" w:line="264" w:lineRule="auto"/>
      <w:jc w:val="both"/>
    </w:pPr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3"/>
    <w:rsid w:val="00F6767D"/>
    <w:pPr>
      <w:numPr>
        <w:numId w:val="13"/>
      </w:numPr>
      <w:outlineLvl w:val="0"/>
    </w:pPr>
    <w:rPr>
      <w:b/>
    </w:rPr>
  </w:style>
  <w:style w:type="paragraph" w:styleId="Heading2">
    <w:name w:val="heading 2"/>
    <w:basedOn w:val="Normal"/>
    <w:next w:val="Indent1"/>
    <w:link w:val="Heading2Char"/>
    <w:uiPriority w:val="13"/>
    <w:unhideWhenUsed/>
    <w:rsid w:val="00F6767D"/>
    <w:pPr>
      <w:keepNext/>
      <w:numPr>
        <w:ilvl w:val="1"/>
        <w:numId w:val="13"/>
      </w:numPr>
      <w:outlineLvl w:val="1"/>
    </w:pPr>
    <w:rPr>
      <w:b/>
    </w:rPr>
  </w:style>
  <w:style w:type="paragraph" w:styleId="Heading3">
    <w:name w:val="heading 3"/>
    <w:basedOn w:val="Normal"/>
    <w:next w:val="Indent1"/>
    <w:link w:val="Heading3Char"/>
    <w:uiPriority w:val="13"/>
    <w:unhideWhenUsed/>
    <w:rsid w:val="00F6767D"/>
    <w:pPr>
      <w:numPr>
        <w:ilvl w:val="2"/>
        <w:numId w:val="13"/>
      </w:numPr>
      <w:outlineLvl w:val="2"/>
    </w:pPr>
    <w:rPr>
      <w:b/>
    </w:rPr>
  </w:style>
  <w:style w:type="paragraph" w:styleId="Heading4">
    <w:name w:val="heading 4"/>
    <w:basedOn w:val="Normal"/>
    <w:next w:val="Indent2"/>
    <w:link w:val="Heading4Char"/>
    <w:uiPriority w:val="13"/>
    <w:unhideWhenUsed/>
    <w:rsid w:val="00F6767D"/>
    <w:pPr>
      <w:numPr>
        <w:ilvl w:val="3"/>
        <w:numId w:val="13"/>
      </w:numPr>
      <w:outlineLvl w:val="3"/>
    </w:pPr>
  </w:style>
  <w:style w:type="paragraph" w:styleId="Heading5">
    <w:name w:val="heading 5"/>
    <w:basedOn w:val="Normal"/>
    <w:next w:val="Indent3"/>
    <w:link w:val="Heading5Char"/>
    <w:uiPriority w:val="13"/>
    <w:unhideWhenUsed/>
    <w:rsid w:val="00F6767D"/>
    <w:pPr>
      <w:numPr>
        <w:ilvl w:val="4"/>
        <w:numId w:val="13"/>
      </w:numPr>
      <w:outlineLvl w:val="4"/>
    </w:pPr>
  </w:style>
  <w:style w:type="paragraph" w:styleId="Heading6">
    <w:name w:val="heading 6"/>
    <w:basedOn w:val="Normal"/>
    <w:next w:val="Indent4"/>
    <w:link w:val="Heading6Char"/>
    <w:uiPriority w:val="13"/>
    <w:unhideWhenUsed/>
    <w:rsid w:val="00F6767D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Indent5"/>
    <w:link w:val="Heading7Char"/>
    <w:uiPriority w:val="13"/>
    <w:unhideWhenUsed/>
    <w:rsid w:val="00F6767D"/>
    <w:pPr>
      <w:numPr>
        <w:ilvl w:val="6"/>
        <w:numId w:val="13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13"/>
    <w:semiHidden/>
    <w:rsid w:val="00F6767D"/>
    <w:pPr>
      <w:outlineLvl w:val="7"/>
    </w:pPr>
  </w:style>
  <w:style w:type="paragraph" w:styleId="Heading9">
    <w:name w:val="heading 9"/>
    <w:basedOn w:val="Normal"/>
    <w:next w:val="Normal"/>
    <w:link w:val="Heading9Char"/>
    <w:uiPriority w:val="13"/>
    <w:semiHidden/>
    <w:rsid w:val="00F676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fo">
    <w:name w:val="Level 1.fo"/>
    <w:basedOn w:val="Normal"/>
    <w:uiPriority w:val="4"/>
    <w:rsid w:val="00F6767D"/>
    <w:pPr>
      <w:ind w:left="720"/>
    </w:pPr>
  </w:style>
  <w:style w:type="paragraph" w:customStyle="1" w:styleId="Level11fo">
    <w:name w:val="Level 1.1fo"/>
    <w:basedOn w:val="Normal"/>
    <w:uiPriority w:val="5"/>
    <w:rsid w:val="00F6767D"/>
    <w:pPr>
      <w:ind w:left="720"/>
    </w:pPr>
  </w:style>
  <w:style w:type="paragraph" w:customStyle="1" w:styleId="Levelafo">
    <w:name w:val="Level (a)fo"/>
    <w:basedOn w:val="Normal"/>
    <w:uiPriority w:val="6"/>
    <w:rsid w:val="00F6767D"/>
    <w:pPr>
      <w:ind w:left="1440"/>
    </w:pPr>
  </w:style>
  <w:style w:type="paragraph" w:customStyle="1" w:styleId="Levelifo">
    <w:name w:val="Level (i)fo"/>
    <w:basedOn w:val="Normal"/>
    <w:uiPriority w:val="6"/>
    <w:rsid w:val="00F6767D"/>
    <w:pPr>
      <w:ind w:left="2160"/>
    </w:pPr>
  </w:style>
  <w:style w:type="paragraph" w:customStyle="1" w:styleId="LevelAfo0">
    <w:name w:val="Level(A)fo"/>
    <w:basedOn w:val="Normal"/>
    <w:uiPriority w:val="6"/>
    <w:rsid w:val="00F6767D"/>
    <w:pPr>
      <w:ind w:left="2880"/>
    </w:pPr>
  </w:style>
  <w:style w:type="paragraph" w:customStyle="1" w:styleId="LevelIfo0">
    <w:name w:val="Level(I)fo"/>
    <w:basedOn w:val="Normal"/>
    <w:uiPriority w:val="6"/>
    <w:rsid w:val="00F6767D"/>
    <w:pPr>
      <w:ind w:left="3600"/>
    </w:pPr>
  </w:style>
  <w:style w:type="paragraph" w:customStyle="1" w:styleId="Level1">
    <w:name w:val="Level 1."/>
    <w:basedOn w:val="Normal"/>
    <w:next w:val="Level1fo"/>
    <w:uiPriority w:val="4"/>
    <w:rsid w:val="00F6767D"/>
    <w:pPr>
      <w:keepNext/>
      <w:numPr>
        <w:numId w:val="12"/>
      </w:numPr>
      <w:outlineLvl w:val="0"/>
    </w:pPr>
    <w:rPr>
      <w:b/>
    </w:rPr>
  </w:style>
  <w:style w:type="paragraph" w:customStyle="1" w:styleId="Level11">
    <w:name w:val="Level 1.1"/>
    <w:basedOn w:val="Normal"/>
    <w:next w:val="Level11fo"/>
    <w:uiPriority w:val="5"/>
    <w:rsid w:val="00F6767D"/>
    <w:pPr>
      <w:keepNext/>
      <w:numPr>
        <w:ilvl w:val="1"/>
        <w:numId w:val="12"/>
      </w:numPr>
      <w:outlineLvl w:val="1"/>
    </w:pPr>
    <w:rPr>
      <w:b/>
    </w:rPr>
  </w:style>
  <w:style w:type="paragraph" w:customStyle="1" w:styleId="Levela">
    <w:name w:val="Level (a)"/>
    <w:basedOn w:val="Normal"/>
    <w:next w:val="Levelafo"/>
    <w:uiPriority w:val="6"/>
    <w:rsid w:val="00F6767D"/>
    <w:pPr>
      <w:numPr>
        <w:ilvl w:val="2"/>
        <w:numId w:val="12"/>
      </w:numPr>
      <w:outlineLvl w:val="2"/>
    </w:pPr>
  </w:style>
  <w:style w:type="paragraph" w:customStyle="1" w:styleId="Leveli">
    <w:name w:val="Level (i)"/>
    <w:basedOn w:val="Normal"/>
    <w:next w:val="Levelifo"/>
    <w:uiPriority w:val="6"/>
    <w:rsid w:val="00F6767D"/>
    <w:pPr>
      <w:numPr>
        <w:ilvl w:val="3"/>
        <w:numId w:val="12"/>
      </w:numPr>
      <w:outlineLvl w:val="3"/>
    </w:pPr>
  </w:style>
  <w:style w:type="paragraph" w:customStyle="1" w:styleId="LevelA0">
    <w:name w:val="Level(A)"/>
    <w:basedOn w:val="Normal"/>
    <w:next w:val="LevelAfo0"/>
    <w:uiPriority w:val="6"/>
    <w:rsid w:val="00F6767D"/>
    <w:pPr>
      <w:numPr>
        <w:ilvl w:val="4"/>
        <w:numId w:val="12"/>
      </w:numPr>
      <w:outlineLvl w:val="4"/>
    </w:pPr>
  </w:style>
  <w:style w:type="paragraph" w:customStyle="1" w:styleId="LevelI0">
    <w:name w:val="Level(I)"/>
    <w:basedOn w:val="Normal"/>
    <w:next w:val="LevelIfo0"/>
    <w:uiPriority w:val="6"/>
    <w:rsid w:val="00F6767D"/>
    <w:pPr>
      <w:numPr>
        <w:ilvl w:val="5"/>
        <w:numId w:val="12"/>
      </w:numPr>
      <w:outlineLvl w:val="5"/>
    </w:pPr>
  </w:style>
  <w:style w:type="paragraph" w:customStyle="1" w:styleId="Indent1">
    <w:name w:val="Indent1"/>
    <w:basedOn w:val="Normal"/>
    <w:uiPriority w:val="10"/>
    <w:qFormat/>
    <w:rsid w:val="00F6767D"/>
    <w:pPr>
      <w:ind w:left="720"/>
    </w:pPr>
  </w:style>
  <w:style w:type="paragraph" w:customStyle="1" w:styleId="Indent2">
    <w:name w:val="Indent2"/>
    <w:basedOn w:val="Normal"/>
    <w:uiPriority w:val="10"/>
    <w:qFormat/>
    <w:rsid w:val="00F6767D"/>
    <w:pPr>
      <w:ind w:left="1440"/>
    </w:pPr>
  </w:style>
  <w:style w:type="paragraph" w:customStyle="1" w:styleId="Indent3">
    <w:name w:val="Indent3"/>
    <w:basedOn w:val="Normal"/>
    <w:uiPriority w:val="10"/>
    <w:qFormat/>
    <w:rsid w:val="00F6767D"/>
    <w:pPr>
      <w:ind w:left="2160"/>
    </w:pPr>
  </w:style>
  <w:style w:type="paragraph" w:customStyle="1" w:styleId="Indent4">
    <w:name w:val="Indent4"/>
    <w:basedOn w:val="Normal"/>
    <w:uiPriority w:val="10"/>
    <w:qFormat/>
    <w:rsid w:val="00F6767D"/>
    <w:pPr>
      <w:ind w:left="2880"/>
    </w:pPr>
  </w:style>
  <w:style w:type="paragraph" w:customStyle="1" w:styleId="Indent5">
    <w:name w:val="Indent5"/>
    <w:basedOn w:val="Normal"/>
    <w:uiPriority w:val="10"/>
    <w:qFormat/>
    <w:rsid w:val="00F6767D"/>
    <w:pPr>
      <w:ind w:left="3600"/>
    </w:pPr>
  </w:style>
  <w:style w:type="paragraph" w:customStyle="1" w:styleId="FooterLine">
    <w:name w:val="FooterLine"/>
    <w:basedOn w:val="Footer"/>
    <w:next w:val="Footer"/>
    <w:link w:val="FooterLineChar"/>
    <w:uiPriority w:val="89"/>
    <w:rsid w:val="00F6767D"/>
    <w:pPr>
      <w:pBdr>
        <w:top w:val="single" w:sz="8" w:space="1" w:color="auto"/>
      </w:pBdr>
      <w:spacing w:line="240" w:lineRule="auto"/>
      <w:ind w:right="28"/>
    </w:pPr>
    <w:rPr>
      <w:sz w:val="6"/>
    </w:rPr>
  </w:style>
  <w:style w:type="character" w:customStyle="1" w:styleId="FooterLineChar">
    <w:name w:val="FooterLine Char"/>
    <w:basedOn w:val="FooterChar"/>
    <w:link w:val="FooterLine"/>
    <w:uiPriority w:val="89"/>
    <w:rsid w:val="003C3750"/>
    <w:rPr>
      <w:rFonts w:ascii="Arial" w:hAnsi="Arial"/>
      <w:sz w:val="6"/>
      <w:szCs w:val="20"/>
    </w:rPr>
  </w:style>
  <w:style w:type="paragraph" w:styleId="Footer">
    <w:name w:val="footer"/>
    <w:basedOn w:val="Normal"/>
    <w:link w:val="FooterChar"/>
    <w:uiPriority w:val="89"/>
    <w:semiHidden/>
    <w:rsid w:val="00F6767D"/>
    <w:pPr>
      <w:spacing w:line="180" w:lineRule="atLeast"/>
      <w:ind w:left="-851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89"/>
    <w:semiHidden/>
    <w:rsid w:val="00F6767D"/>
    <w:rPr>
      <w:rFonts w:ascii="Arial" w:hAnsi="Arial"/>
      <w:sz w:val="14"/>
      <w:szCs w:val="20"/>
    </w:rPr>
  </w:style>
  <w:style w:type="paragraph" w:customStyle="1" w:styleId="HeaderLine">
    <w:name w:val="HeaderLine"/>
    <w:basedOn w:val="Header"/>
    <w:next w:val="Header"/>
    <w:uiPriority w:val="89"/>
    <w:semiHidden/>
    <w:rsid w:val="00F6767D"/>
    <w:pPr>
      <w:pBdr>
        <w:bottom w:val="single" w:sz="8" w:space="1" w:color="auto"/>
      </w:pBdr>
      <w:spacing w:line="240" w:lineRule="auto"/>
      <w:ind w:right="28"/>
    </w:pPr>
    <w:rPr>
      <w:sz w:val="6"/>
    </w:rPr>
  </w:style>
  <w:style w:type="paragraph" w:styleId="Header">
    <w:name w:val="header"/>
    <w:basedOn w:val="Normal"/>
    <w:link w:val="HeaderChar"/>
    <w:uiPriority w:val="89"/>
    <w:semiHidden/>
    <w:rsid w:val="00F6767D"/>
    <w:pPr>
      <w:spacing w:line="180" w:lineRule="atLeast"/>
      <w:ind w:left="-851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89"/>
    <w:semiHidden/>
    <w:rsid w:val="00F6767D"/>
    <w:rPr>
      <w:rFonts w:ascii="Arial" w:hAnsi="Arial"/>
      <w:sz w:val="14"/>
      <w:szCs w:val="20"/>
    </w:rPr>
  </w:style>
  <w:style w:type="numbering" w:customStyle="1" w:styleId="OutlineList1">
    <w:name w:val="OutlineList1"/>
    <w:uiPriority w:val="99"/>
    <w:rsid w:val="00F6767D"/>
    <w:pPr>
      <w:numPr>
        <w:numId w:val="12"/>
      </w:numPr>
    </w:pPr>
  </w:style>
  <w:style w:type="numbering" w:customStyle="1" w:styleId="OutlineList2">
    <w:name w:val="OutlineList2"/>
    <w:uiPriority w:val="99"/>
    <w:rsid w:val="00F6767D"/>
    <w:pPr>
      <w:numPr>
        <w:numId w:val="13"/>
      </w:numPr>
    </w:pPr>
  </w:style>
  <w:style w:type="paragraph" w:customStyle="1" w:styleId="sch1">
    <w:name w:val="sch1"/>
    <w:basedOn w:val="Normal"/>
    <w:next w:val="Normal"/>
    <w:uiPriority w:val="19"/>
    <w:rsid w:val="00BD4D41"/>
    <w:pPr>
      <w:numPr>
        <w:numId w:val="14"/>
      </w:numPr>
      <w:outlineLvl w:val="0"/>
    </w:pPr>
  </w:style>
  <w:style w:type="paragraph" w:customStyle="1" w:styleId="sch2">
    <w:name w:val="sch2"/>
    <w:basedOn w:val="Normal"/>
    <w:next w:val="Indent1"/>
    <w:uiPriority w:val="19"/>
    <w:rsid w:val="00BD4D41"/>
    <w:pPr>
      <w:numPr>
        <w:ilvl w:val="1"/>
        <w:numId w:val="14"/>
      </w:numPr>
      <w:outlineLvl w:val="0"/>
    </w:pPr>
  </w:style>
  <w:style w:type="paragraph" w:customStyle="1" w:styleId="sch3">
    <w:name w:val="sch3"/>
    <w:basedOn w:val="Normal"/>
    <w:next w:val="Indent1"/>
    <w:uiPriority w:val="19"/>
    <w:rsid w:val="00BD4D41"/>
    <w:pPr>
      <w:numPr>
        <w:ilvl w:val="2"/>
        <w:numId w:val="14"/>
      </w:numPr>
      <w:outlineLvl w:val="1"/>
    </w:pPr>
  </w:style>
  <w:style w:type="paragraph" w:customStyle="1" w:styleId="sch4">
    <w:name w:val="sch4"/>
    <w:basedOn w:val="Normal"/>
    <w:next w:val="Indent2"/>
    <w:uiPriority w:val="19"/>
    <w:rsid w:val="00BD4D41"/>
    <w:pPr>
      <w:numPr>
        <w:ilvl w:val="3"/>
        <w:numId w:val="14"/>
      </w:numPr>
      <w:outlineLvl w:val="2"/>
    </w:pPr>
  </w:style>
  <w:style w:type="paragraph" w:customStyle="1" w:styleId="sch5">
    <w:name w:val="sch5"/>
    <w:basedOn w:val="Normal"/>
    <w:next w:val="Indent3"/>
    <w:uiPriority w:val="19"/>
    <w:rsid w:val="00BA7945"/>
    <w:pPr>
      <w:numPr>
        <w:ilvl w:val="4"/>
        <w:numId w:val="14"/>
      </w:numPr>
      <w:outlineLvl w:val="3"/>
    </w:pPr>
  </w:style>
  <w:style w:type="paragraph" w:customStyle="1" w:styleId="sch6">
    <w:name w:val="sch6"/>
    <w:basedOn w:val="Normal"/>
    <w:next w:val="Indent4"/>
    <w:uiPriority w:val="19"/>
    <w:rsid w:val="00BA7945"/>
    <w:pPr>
      <w:numPr>
        <w:ilvl w:val="5"/>
        <w:numId w:val="14"/>
      </w:numPr>
      <w:outlineLvl w:val="4"/>
    </w:pPr>
  </w:style>
  <w:style w:type="paragraph" w:customStyle="1" w:styleId="sch7">
    <w:name w:val="sch7"/>
    <w:basedOn w:val="Normal"/>
    <w:next w:val="Indent5"/>
    <w:uiPriority w:val="19"/>
    <w:rsid w:val="00BA7945"/>
    <w:pPr>
      <w:numPr>
        <w:ilvl w:val="6"/>
        <w:numId w:val="14"/>
      </w:numPr>
      <w:outlineLvl w:val="5"/>
    </w:pPr>
  </w:style>
  <w:style w:type="numbering" w:customStyle="1" w:styleId="OutlineList3">
    <w:name w:val="OutlineList3"/>
    <w:uiPriority w:val="99"/>
    <w:rsid w:val="00F6767D"/>
    <w:pPr>
      <w:numPr>
        <w:numId w:val="14"/>
      </w:numPr>
    </w:pPr>
  </w:style>
  <w:style w:type="character" w:customStyle="1" w:styleId="Heading1Char">
    <w:name w:val="Heading 1 Char"/>
    <w:basedOn w:val="DefaultParagraphFont"/>
    <w:link w:val="Heading1"/>
    <w:uiPriority w:val="13"/>
    <w:rsid w:val="00F6767D"/>
    <w:rPr>
      <w:b/>
    </w:rPr>
  </w:style>
  <w:style w:type="character" w:customStyle="1" w:styleId="Heading2Char">
    <w:name w:val="Heading 2 Char"/>
    <w:basedOn w:val="DefaultParagraphFont"/>
    <w:link w:val="Heading2"/>
    <w:uiPriority w:val="13"/>
    <w:rsid w:val="00F6767D"/>
    <w:rPr>
      <w:b/>
    </w:rPr>
  </w:style>
  <w:style w:type="character" w:customStyle="1" w:styleId="Heading3Char">
    <w:name w:val="Heading 3 Char"/>
    <w:basedOn w:val="DefaultParagraphFont"/>
    <w:link w:val="Heading3"/>
    <w:uiPriority w:val="13"/>
    <w:rsid w:val="00F6767D"/>
    <w:rPr>
      <w:b/>
    </w:rPr>
  </w:style>
  <w:style w:type="character" w:customStyle="1" w:styleId="Heading4Char">
    <w:name w:val="Heading 4 Char"/>
    <w:basedOn w:val="DefaultParagraphFont"/>
    <w:link w:val="Heading4"/>
    <w:uiPriority w:val="13"/>
    <w:rsid w:val="00F6767D"/>
  </w:style>
  <w:style w:type="character" w:customStyle="1" w:styleId="Heading5Char">
    <w:name w:val="Heading 5 Char"/>
    <w:basedOn w:val="DefaultParagraphFont"/>
    <w:link w:val="Heading5"/>
    <w:uiPriority w:val="13"/>
    <w:rsid w:val="00F6767D"/>
  </w:style>
  <w:style w:type="character" w:customStyle="1" w:styleId="Heading6Char">
    <w:name w:val="Heading 6 Char"/>
    <w:basedOn w:val="DefaultParagraphFont"/>
    <w:link w:val="Heading6"/>
    <w:uiPriority w:val="13"/>
    <w:rsid w:val="00F6767D"/>
  </w:style>
  <w:style w:type="character" w:customStyle="1" w:styleId="Heading7Char">
    <w:name w:val="Heading 7 Char"/>
    <w:basedOn w:val="DefaultParagraphFont"/>
    <w:link w:val="Heading7"/>
    <w:uiPriority w:val="13"/>
    <w:rsid w:val="00F6767D"/>
  </w:style>
  <w:style w:type="character" w:customStyle="1" w:styleId="Heading8Char">
    <w:name w:val="Heading 8 Char"/>
    <w:basedOn w:val="DefaultParagraphFont"/>
    <w:link w:val="Heading8"/>
    <w:uiPriority w:val="13"/>
    <w:semiHidden/>
    <w:rsid w:val="00F6767D"/>
    <w:rPr>
      <w:rFonts w:ascii="Arial" w:hAnsi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3"/>
    <w:semiHidden/>
    <w:rsid w:val="00F6767D"/>
    <w:rPr>
      <w:rFonts w:ascii="Arial" w:hAnsi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767D"/>
    <w:pPr>
      <w:spacing w:line="240" w:lineRule="auto"/>
      <w:ind w:left="200" w:hanging="200"/>
    </w:pPr>
  </w:style>
  <w:style w:type="paragraph" w:styleId="TOC1">
    <w:name w:val="toc 1"/>
    <w:basedOn w:val="Normal"/>
    <w:next w:val="Normal"/>
    <w:uiPriority w:val="97"/>
    <w:semiHidden/>
    <w:rsid w:val="00F6767D"/>
    <w:pPr>
      <w:tabs>
        <w:tab w:val="right" w:pos="8823"/>
      </w:tabs>
      <w:spacing w:after="200"/>
      <w:ind w:right="862"/>
    </w:pPr>
    <w:rPr>
      <w:b/>
      <w:caps/>
    </w:rPr>
  </w:style>
  <w:style w:type="paragraph" w:styleId="TOC2">
    <w:name w:val="toc 2"/>
    <w:basedOn w:val="TOC1"/>
    <w:next w:val="Normal"/>
    <w:uiPriority w:val="97"/>
    <w:semiHidden/>
    <w:rsid w:val="00F6767D"/>
    <w:pPr>
      <w:ind w:left="720" w:hanging="720"/>
    </w:pPr>
  </w:style>
  <w:style w:type="paragraph" w:styleId="TOC3">
    <w:name w:val="toc 3"/>
    <w:basedOn w:val="TOC1"/>
    <w:next w:val="Normal"/>
    <w:uiPriority w:val="97"/>
    <w:semiHidden/>
    <w:rsid w:val="00F6767D"/>
    <w:pPr>
      <w:spacing w:after="0"/>
      <w:ind w:left="1440" w:hanging="720"/>
    </w:pPr>
    <w:rPr>
      <w:b w:val="0"/>
      <w:caps w:val="0"/>
    </w:rPr>
  </w:style>
  <w:style w:type="paragraph" w:styleId="TOC4">
    <w:name w:val="toc 4"/>
    <w:basedOn w:val="TOC1"/>
    <w:next w:val="Normal"/>
    <w:uiPriority w:val="97"/>
    <w:semiHidden/>
    <w:rsid w:val="00F6767D"/>
    <w:pPr>
      <w:spacing w:after="0"/>
      <w:ind w:left="2160" w:hanging="720"/>
    </w:pPr>
    <w:rPr>
      <w:b w:val="0"/>
      <w:caps w:val="0"/>
    </w:rPr>
  </w:style>
  <w:style w:type="paragraph" w:styleId="TOC5">
    <w:name w:val="toc 5"/>
    <w:basedOn w:val="TOC1"/>
    <w:next w:val="Normal"/>
    <w:uiPriority w:val="97"/>
    <w:semiHidden/>
    <w:rsid w:val="00F6767D"/>
    <w:pPr>
      <w:spacing w:after="0"/>
      <w:ind w:left="2880" w:hanging="720"/>
    </w:pPr>
    <w:rPr>
      <w:b w:val="0"/>
    </w:rPr>
  </w:style>
  <w:style w:type="paragraph" w:styleId="TOC6">
    <w:name w:val="toc 6"/>
    <w:basedOn w:val="TOC1"/>
    <w:next w:val="Normal"/>
    <w:uiPriority w:val="97"/>
    <w:semiHidden/>
    <w:rsid w:val="00F6767D"/>
    <w:pPr>
      <w:spacing w:after="0"/>
      <w:ind w:left="3600" w:hanging="720"/>
    </w:pPr>
    <w:rPr>
      <w:b w:val="0"/>
      <w:caps w:val="0"/>
    </w:rPr>
  </w:style>
  <w:style w:type="paragraph" w:styleId="TOC7">
    <w:name w:val="toc 7"/>
    <w:basedOn w:val="TOC1"/>
    <w:next w:val="Normal"/>
    <w:uiPriority w:val="97"/>
    <w:semiHidden/>
    <w:rsid w:val="00F6767D"/>
    <w:pPr>
      <w:numPr>
        <w:numId w:val="1"/>
      </w:numPr>
    </w:pPr>
  </w:style>
  <w:style w:type="paragraph" w:styleId="TOC8">
    <w:name w:val="toc 8"/>
    <w:basedOn w:val="TOC1"/>
    <w:next w:val="Normal"/>
    <w:uiPriority w:val="97"/>
    <w:semiHidden/>
    <w:rsid w:val="00F6767D"/>
    <w:pPr>
      <w:numPr>
        <w:numId w:val="2"/>
      </w:numPr>
    </w:pPr>
  </w:style>
  <w:style w:type="paragraph" w:styleId="TOC9">
    <w:name w:val="toc 9"/>
    <w:basedOn w:val="TOC1"/>
    <w:next w:val="Normal"/>
    <w:uiPriority w:val="97"/>
    <w:semiHidden/>
    <w:rsid w:val="00F6767D"/>
    <w:pPr>
      <w:numPr>
        <w:numId w:val="3"/>
      </w:numPr>
    </w:pPr>
  </w:style>
  <w:style w:type="paragraph" w:styleId="IndexHeading">
    <w:name w:val="index heading"/>
    <w:basedOn w:val="Normal"/>
    <w:next w:val="Index1"/>
    <w:uiPriority w:val="99"/>
    <w:semiHidden/>
    <w:unhideWhenUsed/>
    <w:rsid w:val="00F6767D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89"/>
    <w:semiHidden/>
    <w:rsid w:val="00F6767D"/>
    <w:pPr>
      <w:spacing w:before="120" w:after="120" w:line="240" w:lineRule="auto"/>
    </w:pPr>
    <w:rPr>
      <w:b/>
      <w:bCs/>
    </w:rPr>
  </w:style>
  <w:style w:type="paragraph" w:styleId="EnvelopeAddress">
    <w:name w:val="envelope address"/>
    <w:basedOn w:val="Normal"/>
    <w:uiPriority w:val="99"/>
    <w:semiHidden/>
    <w:rsid w:val="00F6767D"/>
  </w:style>
  <w:style w:type="paragraph" w:styleId="EnvelopeReturn">
    <w:name w:val="envelope return"/>
    <w:basedOn w:val="EnvelopeAddress"/>
    <w:uiPriority w:val="99"/>
    <w:semiHidden/>
    <w:rsid w:val="00F6767D"/>
  </w:style>
  <w:style w:type="paragraph" w:styleId="ListBullet">
    <w:name w:val="List Bullet"/>
    <w:basedOn w:val="Normal"/>
    <w:uiPriority w:val="94"/>
    <w:rsid w:val="00F6767D"/>
    <w:pPr>
      <w:numPr>
        <w:numId w:val="4"/>
      </w:numPr>
    </w:pPr>
  </w:style>
  <w:style w:type="paragraph" w:styleId="ListNumber">
    <w:name w:val="List Number"/>
    <w:basedOn w:val="Normal"/>
    <w:uiPriority w:val="94"/>
    <w:rsid w:val="00F6767D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4"/>
    <w:rsid w:val="00F6767D"/>
    <w:pPr>
      <w:numPr>
        <w:numId w:val="6"/>
      </w:numPr>
    </w:pPr>
  </w:style>
  <w:style w:type="paragraph" w:styleId="ListBullet3">
    <w:name w:val="List Bullet 3"/>
    <w:basedOn w:val="Normal"/>
    <w:uiPriority w:val="94"/>
    <w:rsid w:val="00F6767D"/>
    <w:pPr>
      <w:numPr>
        <w:numId w:val="7"/>
      </w:numPr>
    </w:pPr>
  </w:style>
  <w:style w:type="paragraph" w:styleId="ListNumber2">
    <w:name w:val="List Number 2"/>
    <w:basedOn w:val="Normal"/>
    <w:uiPriority w:val="94"/>
    <w:rsid w:val="00F6767D"/>
    <w:pPr>
      <w:numPr>
        <w:numId w:val="8"/>
      </w:numPr>
    </w:pPr>
  </w:style>
  <w:style w:type="paragraph" w:styleId="ListNumber3">
    <w:name w:val="List Number 3"/>
    <w:basedOn w:val="Normal"/>
    <w:uiPriority w:val="94"/>
    <w:rsid w:val="00F6767D"/>
    <w:pPr>
      <w:numPr>
        <w:numId w:val="9"/>
      </w:numPr>
    </w:pPr>
  </w:style>
  <w:style w:type="paragraph" w:styleId="ListNumber4">
    <w:name w:val="List Number 4"/>
    <w:basedOn w:val="Normal"/>
    <w:uiPriority w:val="94"/>
    <w:rsid w:val="00F6767D"/>
    <w:pPr>
      <w:numPr>
        <w:numId w:val="10"/>
      </w:numPr>
    </w:pPr>
  </w:style>
  <w:style w:type="paragraph" w:styleId="ListNumber5">
    <w:name w:val="List Number 5"/>
    <w:basedOn w:val="Normal"/>
    <w:uiPriority w:val="94"/>
    <w:rsid w:val="00F6767D"/>
    <w:pPr>
      <w:numPr>
        <w:numId w:val="11"/>
      </w:numPr>
    </w:pPr>
  </w:style>
  <w:style w:type="paragraph" w:styleId="Title">
    <w:name w:val="Title"/>
    <w:basedOn w:val="Normal"/>
    <w:next w:val="Subtitle"/>
    <w:link w:val="TitleChar"/>
    <w:uiPriority w:val="8"/>
    <w:qFormat/>
    <w:rsid w:val="00F6767D"/>
    <w:pPr>
      <w:keepNext/>
      <w:spacing w:line="440" w:lineRule="atLeast"/>
      <w:outlineLvl w:val="0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8"/>
    <w:rsid w:val="00F6767D"/>
    <w:rPr>
      <w:rFonts w:ascii="Arial" w:hAnsi="Arial"/>
      <w:b/>
      <w:sz w:val="36"/>
      <w:szCs w:val="20"/>
    </w:rPr>
  </w:style>
  <w:style w:type="paragraph" w:styleId="Subtitle">
    <w:name w:val="Subtitle"/>
    <w:basedOn w:val="Normal"/>
    <w:next w:val="Normal"/>
    <w:link w:val="SubtitleChar"/>
    <w:uiPriority w:val="9"/>
    <w:qFormat/>
    <w:rsid w:val="00F6767D"/>
    <w:pPr>
      <w:keepNext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"/>
    <w:rsid w:val="00F6767D"/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10"/>
    <w:semiHidden/>
    <w:unhideWhenUsed/>
    <w:rsid w:val="004B39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767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767D"/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767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767D"/>
    <w:rPr>
      <w:rFonts w:ascii="Arial" w:hAnsi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767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767D"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67D"/>
    <w:pPr>
      <w:spacing w:line="480" w:lineRule="auto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767D"/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767D"/>
    <w:pPr>
      <w:ind w:left="28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767D"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F6767D"/>
    <w:pPr>
      <w:ind w:left="720" w:right="720"/>
    </w:pPr>
    <w:rPr>
      <w:iCs/>
    </w:rPr>
  </w:style>
  <w:style w:type="paragraph" w:styleId="ListParagraph">
    <w:name w:val="List Paragraph"/>
    <w:basedOn w:val="Normal"/>
    <w:uiPriority w:val="99"/>
    <w:unhideWhenUsed/>
    <w:rsid w:val="00F67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79"/>
    <w:rsid w:val="00F6767D"/>
    <w:pPr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79"/>
    <w:rsid w:val="00F6767D"/>
    <w:rPr>
      <w:rFonts w:ascii="Arial" w:hAnsi="Arial"/>
      <w:iCs/>
      <w:sz w:val="18"/>
      <w:szCs w:val="20"/>
    </w:rPr>
  </w:style>
  <w:style w:type="character" w:styleId="SubtleEmphasis">
    <w:name w:val="Subtle Emphasis"/>
    <w:basedOn w:val="DefaultParagraphFont"/>
    <w:uiPriority w:val="89"/>
    <w:semiHidden/>
    <w:unhideWhenUsed/>
    <w:rsid w:val="008B4ADC"/>
    <w:rPr>
      <w:i/>
      <w:iCs/>
      <w:color w:val="auto"/>
    </w:rPr>
  </w:style>
  <w:style w:type="paragraph" w:styleId="TOCHeading">
    <w:name w:val="TOC Heading"/>
    <w:basedOn w:val="Normal"/>
    <w:next w:val="Normal"/>
    <w:uiPriority w:val="89"/>
    <w:semiHidden/>
    <w:rsid w:val="00F6767D"/>
    <w:pPr>
      <w:spacing w:line="440" w:lineRule="atLeast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10"/>
    <w:semiHidden/>
    <w:rsid w:val="004B39C1"/>
  </w:style>
  <w:style w:type="paragraph" w:styleId="FootnoteText">
    <w:name w:val="footnote text"/>
    <w:basedOn w:val="Normal"/>
    <w:link w:val="FootnoteTextChar"/>
    <w:uiPriority w:val="99"/>
    <w:semiHidden/>
    <w:unhideWhenUsed/>
    <w:rsid w:val="00860EF7"/>
    <w:pPr>
      <w:spacing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EF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EF7"/>
    <w:pPr>
      <w:spacing w:line="240" w:lineRule="auto"/>
    </w:pPr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EF7"/>
    <w:rPr>
      <w:sz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EF7"/>
    <w:pPr>
      <w:spacing w:line="240" w:lineRule="auto"/>
      <w:ind w:left="720" w:hanging="7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EF7"/>
    <w:rPr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0EF7"/>
    <w:rPr>
      <w:color w:val="5F5F5F"/>
      <w:u w:val="single"/>
    </w:rPr>
  </w:style>
  <w:style w:type="character" w:styleId="Hyperlink">
    <w:name w:val="Hyperlink"/>
    <w:basedOn w:val="DefaultParagraphFont"/>
    <w:uiPriority w:val="99"/>
    <w:unhideWhenUsed/>
    <w:rsid w:val="00860EF7"/>
    <w:rPr>
      <w:color w:val="2099AD"/>
      <w:u w:val="single"/>
    </w:rPr>
  </w:style>
  <w:style w:type="table" w:styleId="TableGrid">
    <w:name w:val="Table Grid"/>
    <w:basedOn w:val="TableNormal"/>
    <w:uiPriority w:val="59"/>
    <w:rsid w:val="0094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3EAA"/>
    <w:pPr>
      <w:spacing w:before="30" w:after="150"/>
      <w:jc w:val="left"/>
    </w:pPr>
    <w:rPr>
      <w:rFonts w:eastAsia="Times New Roman" w:cs="Verdana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0C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C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CF2"/>
    <w:rPr>
      <w:rFonts w:ascii="Verdana" w:hAnsi="Verdana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ctcoss@actcoss.org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16.png@01D18A9F.0F8A73A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15.png@01D18A9F.0F8A73A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shurst.com/" TargetMode="External"/></Relationships>
</file>

<file path=word/theme/theme1.xml><?xml version="1.0" encoding="utf-8"?>
<a:theme xmlns:a="http://schemas.openxmlformats.org/drawingml/2006/main" name="Brand1">
  <a:themeElements>
    <a:clrScheme name="Brand1">
      <a:dk1>
        <a:sysClr val="windowText" lastClr="000000"/>
      </a:dk1>
      <a:lt1>
        <a:sysClr val="window" lastClr="FFFFFF"/>
      </a:lt1>
      <a:dk2>
        <a:srgbClr val="A9D1CF"/>
      </a:dk2>
      <a:lt2>
        <a:srgbClr val="D0CAA4"/>
      </a:lt2>
      <a:accent1>
        <a:srgbClr val="C8E2E1"/>
      </a:accent1>
      <a:accent2>
        <a:srgbClr val="7FBBB8"/>
      </a:accent2>
      <a:accent3>
        <a:srgbClr val="5CA8A4"/>
      </a:accent3>
      <a:accent4>
        <a:srgbClr val="DCDABE"/>
      </a:accent4>
      <a:accent5>
        <a:srgbClr val="BAB190"/>
      </a:accent5>
      <a:accent6>
        <a:srgbClr val="B00057"/>
      </a:accent6>
      <a:hlink>
        <a:srgbClr val="2099AD"/>
      </a:hlink>
      <a:folHlink>
        <a:srgbClr val="5F5F5F"/>
      </a:folHlink>
    </a:clrScheme>
    <a:fontScheme name="Brand1">
      <a:majorFont>
        <a:latin typeface="Arial"/>
        <a:ea typeface="SimSun"/>
        <a:cs typeface=""/>
      </a:majorFont>
      <a:minorFont>
        <a:latin typeface="Arial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94FD6B-D987-4DFE-8F47-8B7448FEAAC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86BD-95C6-41FF-BB6A-46802642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Richardson</cp:lastModifiedBy>
  <cp:revision>2</cp:revision>
  <dcterms:created xsi:type="dcterms:W3CDTF">2019-01-17T04:03:00Z</dcterms:created>
  <dcterms:modified xsi:type="dcterms:W3CDTF">2019-01-17T04:03:00Z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AuthorID">
    <vt:lpwstr>THG</vt:lpwstr>
  </property>
  <property fmtid="{D5CDD505-2E9C-101B-9397-08002B2CF9AE}" pid="3" name="DMSCountry">
    <vt:lpwstr>AUSTRALIA</vt:lpwstr>
  </property>
  <property fmtid="{D5CDD505-2E9C-101B-9397-08002B2CF9AE}" pid="4" name="DocID">
    <vt:lpwstr>254620155.01</vt:lpwstr>
  </property>
  <property fmtid="{D5CDD505-2E9C-101B-9397-08002B2CF9AE}" pid="5" name="ashurstDocRef">
    <vt:lpwstr>AUSTRALIA\THG\254620155.01</vt:lpwstr>
  </property>
</Properties>
</file>