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CE47" w14:textId="3DC716EC" w:rsidR="00E0423E" w:rsidRDefault="007369B0" w:rsidP="00EC2A44">
      <w:bookmarkStart w:id="0" w:name="Text1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EDCE56" wp14:editId="7C0F13DF">
                <wp:simplePos x="0" y="0"/>
                <wp:positionH relativeFrom="column">
                  <wp:posOffset>-2057400</wp:posOffset>
                </wp:positionH>
                <wp:positionV relativeFrom="paragraph">
                  <wp:posOffset>-1800225</wp:posOffset>
                </wp:positionV>
                <wp:extent cx="2945765" cy="10693400"/>
                <wp:effectExtent l="0" t="0" r="0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10693400"/>
                          <a:chOff x="-121" y="0"/>
                          <a:chExt cx="4639" cy="1684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21" y="0"/>
                            <a:ext cx="2569" cy="16840"/>
                          </a:xfrm>
                          <a:prstGeom prst="rect">
                            <a:avLst/>
                          </a:prstGeom>
                          <a:solidFill>
                            <a:srgbClr val="0059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DCE5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6" w14:textId="77777777" w:rsidR="00D14762" w:rsidRDefault="00D14762" w:rsidP="00D14762">
                              <w:pPr>
                                <w:pStyle w:val="Letterhead"/>
                              </w:pPr>
                              <w:r>
                                <w:t xml:space="preserve">ABN: 81 818 839 988 </w:t>
                              </w:r>
                            </w:p>
                            <w:p w14:paraId="66EDCE6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6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6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7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3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4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5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6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7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8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9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A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B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C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D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  <w:sz w:val="20"/>
                                </w:rPr>
                              </w:pPr>
                            </w:p>
                            <w:p w14:paraId="66EDCE8E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8F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0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1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2" w14:textId="77777777" w:rsidR="00D14762" w:rsidRDefault="00D14762" w:rsidP="00D14762">
                              <w:pPr>
                                <w:jc w:val="right"/>
                                <w:rPr>
                                  <w:rFonts w:ascii="Abadi MT Condensed Light" w:hAnsi="Abadi MT Condensed Light"/>
                                </w:rPr>
                              </w:pPr>
                            </w:p>
                            <w:p w14:paraId="66EDCE93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Weston Community Hub</w:t>
                              </w:r>
                            </w:p>
                            <w:p w14:paraId="66EDCE94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D14762">
                                    <w:rPr>
                                      <w:sz w:val="20"/>
                                      <w:szCs w:val="20"/>
                                    </w:rPr>
                                    <w:t xml:space="preserve">1/6 </w:t>
                                  </w:r>
                                  <w:proofErr w:type="spellStart"/>
                                  <w:r w:rsidRPr="00D14762">
                                    <w:rPr>
                                      <w:sz w:val="20"/>
                                      <w:szCs w:val="20"/>
                                    </w:rPr>
                                    <w:t>Gritten</w:t>
                                  </w:r>
                                  <w:proofErr w:type="spellEnd"/>
                                  <w:r w:rsidRPr="00D14762">
                                    <w:rPr>
                                      <w:sz w:val="20"/>
                                      <w:szCs w:val="20"/>
                                    </w:rPr>
                                    <w:t xml:space="preserve"> St</w:t>
                                  </w:r>
                                </w:smartTag>
                              </w:smartTag>
                            </w:p>
                            <w:p w14:paraId="66EDCE95" w14:textId="77777777" w:rsidR="00D14762" w:rsidRPr="00D14762" w:rsidRDefault="00D14762" w:rsidP="006050B9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Weston ACT 2611</w:t>
                              </w:r>
                            </w:p>
                            <w:p w14:paraId="66EDCE96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6EDCE97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>ph</w:t>
                              </w:r>
                              <w:proofErr w:type="spellEnd"/>
                              <w:r w:rsidRPr="00D14762">
                                <w:rPr>
                                  <w:sz w:val="20"/>
                                  <w:szCs w:val="20"/>
                                </w:rPr>
                                <w:t xml:space="preserve"> 02 6202 7200</w:t>
                              </w:r>
                            </w:p>
                            <w:p w14:paraId="66EDCE98" w14:textId="77777777" w:rsidR="00D14762" w:rsidRPr="00D14762" w:rsidRDefault="00D14762" w:rsidP="00D14762">
                              <w:pPr>
                                <w:pStyle w:val="Letterhead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6EDCE99" w14:textId="77777777" w:rsidR="00D14762" w:rsidRPr="00E0423E" w:rsidRDefault="00A63BB2" w:rsidP="00E0423E">
                              <w:pPr>
                                <w:pStyle w:val="Letterheadlinks"/>
                              </w:pPr>
                              <w:hyperlink r:id="rId11" w:history="1">
                                <w:r w:rsidR="00D14762" w:rsidRPr="00E0423E">
                                  <w:t>actcoss@actcoss.org.au</w:t>
                                </w:r>
                              </w:hyperlink>
                            </w:p>
                            <w:p w14:paraId="66EDCE9A" w14:textId="77777777" w:rsidR="00D14762" w:rsidRPr="00D14762" w:rsidRDefault="00D14762" w:rsidP="00E0423E">
                              <w:pPr>
                                <w:pStyle w:val="Letterheadlinks"/>
                              </w:pPr>
                              <w:r w:rsidRPr="00D14762">
                                <w:t>www.actcoss.org.au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413"/>
                            <a:ext cx="3072" cy="1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DCE56" id="Group 6" o:spid="_x0000_s1026" style="position:absolute;margin-left:-162pt;margin-top:-141.75pt;width:231.95pt;height:842pt;z-index:251658240" coordorigin="-121" coordsize="4639,168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121;width:2569;height:1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" fillcolor="#005984" stroked="f" strokecolor="#339" strokeweight=".25pt">
                  <v:textbox>
                    <w:txbxContent>
                      <w:p w14:paraId="66EDCE5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6" w14:textId="77777777" w:rsidR="00D14762" w:rsidRDefault="00D14762" w:rsidP="00D14762">
                        <w:pPr>
                          <w:pStyle w:val="Letterhead"/>
                        </w:pPr>
                        <w:r>
                          <w:t xml:space="preserve">ABN: 81 818 839 988 </w:t>
                        </w:r>
                      </w:p>
                      <w:p w14:paraId="66EDCE6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6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6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7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3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4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5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6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7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8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9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A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B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C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D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  <w:sz w:val="20"/>
                          </w:rPr>
                        </w:pPr>
                      </w:p>
                      <w:p w14:paraId="66EDCE8E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8F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0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1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2" w14:textId="77777777" w:rsidR="00D14762" w:rsidRDefault="00D14762" w:rsidP="00D14762">
                        <w:pPr>
                          <w:jc w:val="right"/>
                          <w:rPr>
                            <w:rFonts w:ascii="Abadi MT Condensed Light" w:hAnsi="Abadi MT Condensed Light"/>
                          </w:rPr>
                        </w:pPr>
                      </w:p>
                      <w:p w14:paraId="66EDCE93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>Weston Community Hub</w:t>
                        </w:r>
                      </w:p>
                      <w:p w14:paraId="66EDCE94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D14762">
                              <w:rPr>
                                <w:sz w:val="20"/>
                                <w:szCs w:val="20"/>
                              </w:rPr>
                              <w:t xml:space="preserve">1/6 </w:t>
                            </w:r>
                            <w:proofErr w:type="spellStart"/>
                            <w:r w:rsidRPr="00D14762">
                              <w:rPr>
                                <w:sz w:val="20"/>
                                <w:szCs w:val="20"/>
                              </w:rPr>
                              <w:t>Gritten</w:t>
                            </w:r>
                            <w:proofErr w:type="spellEnd"/>
                            <w:r w:rsidRPr="00D14762">
                              <w:rPr>
                                <w:sz w:val="20"/>
                                <w:szCs w:val="20"/>
                              </w:rPr>
                              <w:t xml:space="preserve"> St</w:t>
                            </w:r>
                          </w:smartTag>
                        </w:smartTag>
                      </w:p>
                      <w:p w14:paraId="66EDCE95" w14:textId="77777777" w:rsidR="00D14762" w:rsidRPr="00D14762" w:rsidRDefault="00D14762" w:rsidP="006050B9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>Weston ACT 2611</w:t>
                        </w:r>
                      </w:p>
                      <w:p w14:paraId="66EDCE96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r w:rsidRPr="00D14762">
                          <w:rPr>
                            <w:sz w:val="20"/>
                            <w:szCs w:val="20"/>
                          </w:rPr>
                          <w:tab/>
                        </w:r>
                        <w:r w:rsidRPr="00D14762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66EDCE97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D14762">
                          <w:rPr>
                            <w:sz w:val="20"/>
                            <w:szCs w:val="20"/>
                          </w:rPr>
                          <w:t>ph</w:t>
                        </w:r>
                        <w:proofErr w:type="spellEnd"/>
                        <w:r w:rsidRPr="00D14762">
                          <w:rPr>
                            <w:sz w:val="20"/>
                            <w:szCs w:val="20"/>
                          </w:rPr>
                          <w:t xml:space="preserve"> 02 6202 7200</w:t>
                        </w:r>
                      </w:p>
                      <w:p w14:paraId="66EDCE98" w14:textId="77777777" w:rsidR="00D14762" w:rsidRPr="00D14762" w:rsidRDefault="00D14762" w:rsidP="00D14762">
                        <w:pPr>
                          <w:pStyle w:val="Letterhead"/>
                          <w:rPr>
                            <w:sz w:val="20"/>
                            <w:szCs w:val="20"/>
                          </w:rPr>
                        </w:pPr>
                      </w:p>
                      <w:p w14:paraId="66EDCE99" w14:textId="77777777" w:rsidR="00D14762" w:rsidRPr="00E0423E" w:rsidRDefault="00A63BB2" w:rsidP="00E0423E">
                        <w:pPr>
                          <w:pStyle w:val="Letterheadlinks"/>
                        </w:pPr>
                        <w:hyperlink r:id="rId13" w:history="1">
                          <w:r w:rsidR="00D14762" w:rsidRPr="00E0423E">
                            <w:t>actcoss@actcoss.org.au</w:t>
                          </w:r>
                        </w:hyperlink>
                      </w:p>
                      <w:p w14:paraId="66EDCE9A" w14:textId="77777777" w:rsidR="00D14762" w:rsidRPr="00D14762" w:rsidRDefault="00D14762" w:rsidP="00E0423E">
                        <w:pPr>
                          <w:pStyle w:val="Letterheadlinks"/>
                        </w:pPr>
                        <w:r w:rsidRPr="00D14762">
                          <w:t>www.actcoss.org.au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446;top:413;width:3072;height:11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">
                  <v:imagedata r:id="rId14" o:title=""/>
                </v:shape>
              </v:group>
            </w:pict>
          </mc:Fallback>
        </mc:AlternateContent>
      </w:r>
      <w:bookmarkEnd w:id="0"/>
      <w:r w:rsidR="00BD4823">
        <w:t xml:space="preserve">Joint Standing Committee on the </w:t>
      </w:r>
      <w:r w:rsidR="00CD2414">
        <w:t xml:space="preserve">NDIS </w:t>
      </w:r>
    </w:p>
    <w:p w14:paraId="13E48F07" w14:textId="7E13580E" w:rsidR="00BD4823" w:rsidRDefault="00BD4823" w:rsidP="00EC2A44">
      <w:r>
        <w:t>PO Box 6100</w:t>
      </w:r>
    </w:p>
    <w:p w14:paraId="47260AFF" w14:textId="6726D25B" w:rsidR="00BD4823" w:rsidRDefault="00BD4823" w:rsidP="00EC2A44">
      <w:r>
        <w:t>Parliament House</w:t>
      </w:r>
    </w:p>
    <w:p w14:paraId="5760E4F1" w14:textId="6333CA2C" w:rsidR="00BD4823" w:rsidRDefault="00BD4823" w:rsidP="00EC2A44">
      <w:r>
        <w:t>Canberra ACT 2600</w:t>
      </w:r>
    </w:p>
    <w:p w14:paraId="40546DB3" w14:textId="77777777" w:rsidR="00961C36" w:rsidRDefault="00394E0E" w:rsidP="00C12F9E">
      <w:pPr>
        <w:pStyle w:val="BodyText"/>
        <w:rPr>
          <w:lang w:val="fr-BE"/>
        </w:rPr>
      </w:pPr>
      <w:r w:rsidRPr="008E4F36">
        <w:rPr>
          <w:lang w:val="fr-BE"/>
        </w:rPr>
        <w:br/>
      </w:r>
      <w:r w:rsidR="00E0423E" w:rsidRPr="00967856">
        <w:rPr>
          <w:lang w:val="fr-BE"/>
        </w:rPr>
        <w:t xml:space="preserve">Via email: </w:t>
      </w:r>
      <w:hyperlink r:id="rId15" w:history="1">
        <w:r w:rsidR="00BD4823" w:rsidRPr="00967856">
          <w:rPr>
            <w:rStyle w:val="Hyperlink"/>
            <w:lang w:val="fr-BE"/>
          </w:rPr>
          <w:t>ndis.sen@aph.gov.au</w:t>
        </w:r>
      </w:hyperlink>
      <w:r w:rsidR="00BD4823" w:rsidRPr="00967856">
        <w:rPr>
          <w:lang w:val="fr-BE"/>
        </w:rPr>
        <w:t xml:space="preserve"> </w:t>
      </w:r>
    </w:p>
    <w:p w14:paraId="40733CF8" w14:textId="6E0BFC3A" w:rsidR="00B51236" w:rsidRPr="00CD2414" w:rsidRDefault="00394E0E" w:rsidP="00C12F9E">
      <w:pPr>
        <w:pStyle w:val="BodyText"/>
        <w:rPr>
          <w:rStyle w:val="Bold"/>
          <w:b w:val="0"/>
          <w:iCs w:val="0"/>
          <w:lang w:val="en-GB"/>
        </w:rPr>
      </w:pPr>
      <w:r w:rsidRPr="008E4F36">
        <w:rPr>
          <w:lang w:val="en-GB"/>
        </w:rPr>
        <w:br/>
      </w:r>
      <w:r w:rsidR="003F529A">
        <w:t xml:space="preserve">To the Joint </w:t>
      </w:r>
      <w:r w:rsidR="00EF4171">
        <w:t xml:space="preserve">Standing </w:t>
      </w:r>
      <w:r w:rsidR="003F529A">
        <w:t xml:space="preserve">Committee </w:t>
      </w:r>
      <w:r w:rsidR="00EF4171">
        <w:t xml:space="preserve">on the </w:t>
      </w:r>
      <w:r w:rsidR="00CD2414">
        <w:t>NDIS</w:t>
      </w:r>
    </w:p>
    <w:p w14:paraId="5BE1467E" w14:textId="64BED09F" w:rsidR="00B51236" w:rsidRPr="00B51236" w:rsidRDefault="00BD4823" w:rsidP="00C12F9E">
      <w:pPr>
        <w:pStyle w:val="BodyText"/>
        <w:rPr>
          <w:b/>
          <w:iCs/>
        </w:rPr>
      </w:pPr>
      <w:r>
        <w:rPr>
          <w:rStyle w:val="Bold"/>
        </w:rPr>
        <w:t xml:space="preserve">Response to NDIS Workforce Inquiry </w:t>
      </w:r>
    </w:p>
    <w:p w14:paraId="2E356B86" w14:textId="4B683EB0" w:rsidR="00B51236" w:rsidRDefault="00BD4823" w:rsidP="00C12F9E">
      <w:pPr>
        <w:pStyle w:val="BodyText"/>
      </w:pPr>
      <w:r>
        <w:t xml:space="preserve">The ACT Council of Social Service (ACTCOSS) </w:t>
      </w:r>
      <w:r w:rsidR="00382EDD">
        <w:t>advocates for social justice in the ACT</w:t>
      </w:r>
      <w:r w:rsidR="00D14168">
        <w:t xml:space="preserve"> and represents not-for-profit community organisations</w:t>
      </w:r>
      <w:r w:rsidR="00382EDD">
        <w:t xml:space="preserve">. </w:t>
      </w:r>
    </w:p>
    <w:p w14:paraId="23F5CFB8" w14:textId="734F48A5" w:rsidR="00382EDD" w:rsidRDefault="000A60BE" w:rsidP="00C12F9E">
      <w:pPr>
        <w:pStyle w:val="BodyText"/>
      </w:pPr>
      <w:r>
        <w:t xml:space="preserve">Many </w:t>
      </w:r>
      <w:r w:rsidR="00D90444">
        <w:t>ACTCOSS</w:t>
      </w:r>
      <w:r>
        <w:t xml:space="preserve"> members are </w:t>
      </w:r>
      <w:r w:rsidR="00D90444">
        <w:t>providers of N</w:t>
      </w:r>
      <w:r w:rsidR="00A345F4">
        <w:t>ational Disability Insurance Scheme (N</w:t>
      </w:r>
      <w:r w:rsidR="00D90444">
        <w:t>DIS</w:t>
      </w:r>
      <w:r w:rsidR="00A345F4">
        <w:t>)</w:t>
      </w:r>
      <w:r w:rsidR="00D90444">
        <w:t xml:space="preserve"> services </w:t>
      </w:r>
      <w:r w:rsidR="002E192D">
        <w:t xml:space="preserve">or </w:t>
      </w:r>
      <w:r w:rsidR="00AE546B">
        <w:t xml:space="preserve">are </w:t>
      </w:r>
      <w:r w:rsidR="00D90444">
        <w:t xml:space="preserve">organisations that represent clients of NDIS services. We also work </w:t>
      </w:r>
      <w:r>
        <w:t>with organisations</w:t>
      </w:r>
      <w:r w:rsidR="00BA774F">
        <w:t xml:space="preserve"> providing disability services outside of the NDIS and with other service providers providing general services to people with disability. </w:t>
      </w:r>
      <w:r>
        <w:t xml:space="preserve"> </w:t>
      </w:r>
    </w:p>
    <w:p w14:paraId="41B0F2E1" w14:textId="5B97BB7C" w:rsidR="00CA2F94" w:rsidRDefault="00645045" w:rsidP="00C12F9E">
      <w:pPr>
        <w:pStyle w:val="BodyText"/>
      </w:pPr>
      <w:r>
        <w:t xml:space="preserve">In the context of the ACT, </w:t>
      </w:r>
      <w:r w:rsidR="00BD4823">
        <w:t xml:space="preserve">ACTCOSS </w:t>
      </w:r>
      <w:r w:rsidR="00CA2F94">
        <w:t>would like to take this opportunity to highlight</w:t>
      </w:r>
      <w:r w:rsidR="003C7453">
        <w:t xml:space="preserve"> some key </w:t>
      </w:r>
      <w:r w:rsidR="005C6636">
        <w:t xml:space="preserve">issues </w:t>
      </w:r>
      <w:r w:rsidR="006A5710">
        <w:t xml:space="preserve">for consideration by the </w:t>
      </w:r>
      <w:r w:rsidR="008E4F36">
        <w:t>C</w:t>
      </w:r>
      <w:r w:rsidR="006A5710">
        <w:t>ommittee when making its recommendation</w:t>
      </w:r>
      <w:r w:rsidR="0091564D">
        <w:t>s</w:t>
      </w:r>
      <w:r w:rsidR="006A5710">
        <w:t xml:space="preserve"> on the NDIS workforce</w:t>
      </w:r>
      <w:r w:rsidR="002C58BC">
        <w:t>,</w:t>
      </w:r>
      <w:r w:rsidR="006A5710">
        <w:t xml:space="preserve"> including: </w:t>
      </w:r>
    </w:p>
    <w:p w14:paraId="2EE1B5EA" w14:textId="15F65E31" w:rsidR="00BD4823" w:rsidRDefault="00BD4823" w:rsidP="00912A3D">
      <w:pPr>
        <w:pStyle w:val="ListBullet"/>
      </w:pPr>
      <w:r>
        <w:t xml:space="preserve">The role of </w:t>
      </w:r>
      <w:r w:rsidR="00080F7C">
        <w:t xml:space="preserve">the </w:t>
      </w:r>
      <w:r w:rsidR="00A61A9E">
        <w:t xml:space="preserve">individual state and territory </w:t>
      </w:r>
      <w:r w:rsidR="00471BE1">
        <w:t>jurisdictions i</w:t>
      </w:r>
      <w:r>
        <w:t xml:space="preserve">n providing and implementing </w:t>
      </w:r>
      <w:r w:rsidR="00A61A9E">
        <w:t xml:space="preserve">local </w:t>
      </w:r>
      <w:r>
        <w:t>workforce development plan</w:t>
      </w:r>
      <w:r w:rsidR="00E03643">
        <w:t>s</w:t>
      </w:r>
      <w:r>
        <w:t xml:space="preserve"> for the NDIS </w:t>
      </w:r>
      <w:r w:rsidR="00DC4592">
        <w:t xml:space="preserve">and broader community sector </w:t>
      </w:r>
      <w:r>
        <w:t>workforce</w:t>
      </w:r>
      <w:r w:rsidR="00A61A9E">
        <w:t xml:space="preserve">. </w:t>
      </w:r>
      <w:r w:rsidR="0091437A">
        <w:t xml:space="preserve">This highlights the need for Commonwealth and Territory policy to be complementary and coordinated. </w:t>
      </w:r>
      <w:r w:rsidR="00471BE1">
        <w:t xml:space="preserve">For example, the ACT has </w:t>
      </w:r>
      <w:r w:rsidR="00B06C86" w:rsidRPr="00961C36">
        <w:rPr>
          <w:rStyle w:val="Bold"/>
          <w:b w:val="0"/>
          <w:bCs/>
        </w:rPr>
        <w:t xml:space="preserve">an </w:t>
      </w:r>
      <w:r w:rsidR="00B06C86" w:rsidRPr="00961C36">
        <w:rPr>
          <w:rStyle w:val="Bold"/>
          <w:b w:val="0"/>
          <w:bCs/>
          <w:iCs w:val="0"/>
        </w:rPr>
        <w:t>ACT Community Services Workforce Plan 2017-2020</w:t>
      </w:r>
      <w:r w:rsidR="00B06C86" w:rsidRPr="00961C36">
        <w:rPr>
          <w:rStyle w:val="Bold"/>
          <w:b w:val="0"/>
          <w:bCs/>
        </w:rPr>
        <w:t>.</w:t>
      </w:r>
      <w:r w:rsidR="00471BE1">
        <w:t xml:space="preserve"> </w:t>
      </w:r>
      <w:r w:rsidR="00B06C86">
        <w:t xml:space="preserve">As part of </w:t>
      </w:r>
      <w:r w:rsidR="00510F9C">
        <w:t xml:space="preserve">this Plan, </w:t>
      </w:r>
      <w:r w:rsidR="008C2C90">
        <w:t>the</w:t>
      </w:r>
      <w:r w:rsidR="000D1E8A">
        <w:t xml:space="preserve"> </w:t>
      </w:r>
      <w:hyperlink r:id="rId16" w:history="1">
        <w:r w:rsidR="008C2C90">
          <w:rPr>
            <w:rStyle w:val="Hyperlink"/>
            <w:bCs/>
            <w:i/>
            <w:iCs/>
          </w:rPr>
          <w:t xml:space="preserve">ACT </w:t>
        </w:r>
        <w:r w:rsidR="00422982">
          <w:rPr>
            <w:rStyle w:val="Hyperlink"/>
            <w:bCs/>
            <w:i/>
            <w:iCs/>
          </w:rPr>
          <w:t xml:space="preserve">Community Services Industry </w:t>
        </w:r>
        <w:r w:rsidR="008C2C90">
          <w:rPr>
            <w:rStyle w:val="Hyperlink"/>
            <w:bCs/>
            <w:i/>
            <w:iCs/>
          </w:rPr>
          <w:t>W</w:t>
        </w:r>
        <w:r w:rsidR="000D1E8A" w:rsidRPr="00681FC3">
          <w:rPr>
            <w:rStyle w:val="Hyperlink"/>
            <w:bCs/>
            <w:i/>
            <w:iCs/>
          </w:rPr>
          <w:t>orkforce Data and Community Needs Analysis</w:t>
        </w:r>
      </w:hyperlink>
      <w:r w:rsidR="000D1E8A" w:rsidRPr="00961C36">
        <w:rPr>
          <w:rStyle w:val="Bold"/>
          <w:b w:val="0"/>
          <w:bCs/>
        </w:rPr>
        <w:t xml:space="preserve"> report was commissioned and published. </w:t>
      </w:r>
      <w:r w:rsidR="00510F9C" w:rsidRPr="00961C36">
        <w:rPr>
          <w:rStyle w:val="Bold"/>
          <w:b w:val="0"/>
          <w:bCs/>
        </w:rPr>
        <w:t xml:space="preserve">The </w:t>
      </w:r>
      <w:r w:rsidR="00C64A7C" w:rsidRPr="00961C36">
        <w:rPr>
          <w:rStyle w:val="Bold"/>
          <w:b w:val="0"/>
          <w:bCs/>
        </w:rPr>
        <w:t xml:space="preserve">Needs Analysis </w:t>
      </w:r>
      <w:r w:rsidR="000D1E8A" w:rsidRPr="00961C36">
        <w:rPr>
          <w:rStyle w:val="Bold"/>
          <w:b w:val="0"/>
          <w:bCs/>
        </w:rPr>
        <w:t xml:space="preserve">report forms part of </w:t>
      </w:r>
      <w:r w:rsidR="00DC4CAE" w:rsidRPr="00961C36">
        <w:rPr>
          <w:rStyle w:val="Bold"/>
          <w:b w:val="0"/>
          <w:bCs/>
        </w:rPr>
        <w:t xml:space="preserve">this </w:t>
      </w:r>
      <w:r w:rsidR="000D1E8A" w:rsidRPr="00961C36">
        <w:rPr>
          <w:rStyle w:val="Bold"/>
          <w:b w:val="0"/>
          <w:bCs/>
        </w:rPr>
        <w:t xml:space="preserve">submission. </w:t>
      </w:r>
    </w:p>
    <w:p w14:paraId="4A9F0A8F" w14:textId="1DB8F845" w:rsidR="00BD4823" w:rsidRDefault="00BD4823" w:rsidP="00912A3D">
      <w:pPr>
        <w:pStyle w:val="ListBullet"/>
      </w:pPr>
      <w:r>
        <w:t>The interaction of NDIS workforce needs with employment in adjacent sectors</w:t>
      </w:r>
      <w:r w:rsidR="00E56811">
        <w:t>,</w:t>
      </w:r>
      <w:r>
        <w:t xml:space="preserve"> including health</w:t>
      </w:r>
      <w:r w:rsidR="00FC2C6F">
        <w:t>,</w:t>
      </w:r>
      <w:r>
        <w:t xml:space="preserve"> aged care</w:t>
      </w:r>
      <w:r w:rsidR="00FC2C6F">
        <w:t xml:space="preserve"> and other community services. </w:t>
      </w:r>
    </w:p>
    <w:p w14:paraId="0D304A95" w14:textId="5DA43728" w:rsidR="00FC2C6F" w:rsidRDefault="00FC2C6F" w:rsidP="00912A3D">
      <w:pPr>
        <w:pStyle w:val="ListBullet"/>
      </w:pPr>
      <w:r>
        <w:t xml:space="preserve">The specific tertiary education sector and policies in the ACT (and other states and territories). </w:t>
      </w:r>
    </w:p>
    <w:p w14:paraId="1A3739CF" w14:textId="537B735C" w:rsidR="00576122" w:rsidRPr="00961C36" w:rsidRDefault="00A977A3" w:rsidP="00912A3D">
      <w:pPr>
        <w:pStyle w:val="ListBullet"/>
        <w:rPr>
          <w:rStyle w:val="Bold"/>
          <w:b w:val="0"/>
          <w:iCs w:val="0"/>
        </w:rPr>
      </w:pPr>
      <w:r>
        <w:t>Challenges in attracting and retaining the NDIS workforce</w:t>
      </w:r>
      <w:r w:rsidR="00151200">
        <w:t xml:space="preserve"> </w:t>
      </w:r>
      <w:r>
        <w:t xml:space="preserve">in regional </w:t>
      </w:r>
      <w:r w:rsidR="00A60858">
        <w:t>locations, including the ACT, particularly where there are high living costs.</w:t>
      </w:r>
    </w:p>
    <w:p w14:paraId="5FB9355E" w14:textId="77777777" w:rsidR="008B787B" w:rsidRDefault="008B787B" w:rsidP="00BD4823">
      <w:pPr>
        <w:pStyle w:val="BodyText"/>
        <w:rPr>
          <w:rStyle w:val="Bold"/>
        </w:rPr>
        <w:sectPr w:rsidR="008B787B" w:rsidSect="00067D02">
          <w:footerReference w:type="even" r:id="rId17"/>
          <w:footerReference w:type="default" r:id="rId18"/>
          <w:footerReference w:type="first" r:id="rId19"/>
          <w:pgSz w:w="11906" w:h="16838" w:code="9"/>
          <w:pgMar w:top="2835" w:right="1701" w:bottom="1276" w:left="3119" w:header="709" w:footer="709" w:gutter="0"/>
          <w:cols w:space="708"/>
          <w:docGrid w:linePitch="360"/>
        </w:sectPr>
      </w:pPr>
    </w:p>
    <w:p w14:paraId="45F2D7C9" w14:textId="6EB46944" w:rsidR="00892AF2" w:rsidRPr="00892AF2" w:rsidRDefault="00BD4823" w:rsidP="00BD4823">
      <w:pPr>
        <w:pStyle w:val="BodyText"/>
        <w:rPr>
          <w:rStyle w:val="Bold"/>
        </w:rPr>
      </w:pPr>
      <w:r>
        <w:rPr>
          <w:rStyle w:val="Bold"/>
        </w:rPr>
        <w:lastRenderedPageBreak/>
        <w:t>ACT Community Services Industry Strategy 2016-2026</w:t>
      </w:r>
    </w:p>
    <w:p w14:paraId="508899C3" w14:textId="7069A9B5" w:rsidR="00E57E6C" w:rsidRPr="008D1631" w:rsidRDefault="00F73278" w:rsidP="008D1631">
      <w:pPr>
        <w:pStyle w:val="BodyText"/>
      </w:pPr>
      <w:r w:rsidRPr="008D1631">
        <w:t>Th</w:t>
      </w:r>
      <w:r w:rsidR="00FB5786" w:rsidRPr="008D1631">
        <w:t xml:space="preserve">e </w:t>
      </w:r>
      <w:hyperlink r:id="rId20" w:history="1">
        <w:r w:rsidR="00FB5786" w:rsidRPr="008D1631">
          <w:rPr>
            <w:rStyle w:val="Hyperlink"/>
          </w:rPr>
          <w:t>ACT Community Services I</w:t>
        </w:r>
        <w:r w:rsidRPr="008D1631">
          <w:rPr>
            <w:rStyle w:val="Hyperlink"/>
          </w:rPr>
          <w:t xml:space="preserve">ndustry </w:t>
        </w:r>
        <w:r w:rsidR="00FB5786" w:rsidRPr="008D1631">
          <w:rPr>
            <w:rStyle w:val="Hyperlink"/>
          </w:rPr>
          <w:t>S</w:t>
        </w:r>
        <w:r w:rsidRPr="008D1631">
          <w:rPr>
            <w:rStyle w:val="Hyperlink"/>
          </w:rPr>
          <w:t>trategy</w:t>
        </w:r>
      </w:hyperlink>
      <w:r w:rsidRPr="008D1631">
        <w:t xml:space="preserve"> was co-developed by the ACT Government Community Services Directorate and </w:t>
      </w:r>
      <w:r w:rsidR="00503858" w:rsidRPr="008D1631">
        <w:t xml:space="preserve">representatives of the </w:t>
      </w:r>
      <w:r w:rsidRPr="008D1631">
        <w:t xml:space="preserve">ACT </w:t>
      </w:r>
      <w:r w:rsidR="00503858" w:rsidRPr="008D1631">
        <w:t>c</w:t>
      </w:r>
      <w:r w:rsidRPr="008D1631">
        <w:t xml:space="preserve">ommunity </w:t>
      </w:r>
      <w:r w:rsidR="00503858" w:rsidRPr="008D1631">
        <w:t>s</w:t>
      </w:r>
      <w:r w:rsidRPr="008D1631">
        <w:t>ervices</w:t>
      </w:r>
      <w:r w:rsidR="00503858" w:rsidRPr="008D1631">
        <w:t xml:space="preserve"> sector</w:t>
      </w:r>
      <w:r w:rsidR="00AA1817" w:rsidRPr="008D1631">
        <w:t>,</w:t>
      </w:r>
      <w:r w:rsidR="00E95B87" w:rsidRPr="008D1631">
        <w:t xml:space="preserve"> including disability, aged care and other community service providers </w:t>
      </w:r>
      <w:r w:rsidR="00E86DE8" w:rsidRPr="008D1631">
        <w:t xml:space="preserve">and </w:t>
      </w:r>
      <w:r w:rsidR="00E95B87" w:rsidRPr="008D1631">
        <w:t>union</w:t>
      </w:r>
      <w:r w:rsidR="00E86DE8" w:rsidRPr="008D1631">
        <w:t>s</w:t>
      </w:r>
      <w:r w:rsidRPr="008D1631">
        <w:t xml:space="preserve">. An Industry Strategy Steering Group chaired by ACTCOSS stewards the implementation of the </w:t>
      </w:r>
      <w:r w:rsidR="000740D9" w:rsidRPr="008D1631">
        <w:t>I</w:t>
      </w:r>
      <w:r w:rsidRPr="008D1631">
        <w:t xml:space="preserve">ndustry </w:t>
      </w:r>
      <w:r w:rsidR="000740D9" w:rsidRPr="008D1631">
        <w:t>S</w:t>
      </w:r>
      <w:r w:rsidRPr="008D1631">
        <w:t>trategy.</w:t>
      </w:r>
    </w:p>
    <w:p w14:paraId="7B23F614" w14:textId="32F2980A" w:rsidR="00892AF2" w:rsidRPr="008D1631" w:rsidRDefault="004732EA" w:rsidP="008D1631">
      <w:pPr>
        <w:pStyle w:val="BodyText"/>
      </w:pPr>
      <w:r w:rsidRPr="008D1631">
        <w:t xml:space="preserve">One of </w:t>
      </w:r>
      <w:r w:rsidR="00892AF2" w:rsidRPr="008D1631">
        <w:t xml:space="preserve">four priority areas identified in the </w:t>
      </w:r>
      <w:r w:rsidRPr="008D1631">
        <w:t>I</w:t>
      </w:r>
      <w:r w:rsidR="00892AF2" w:rsidRPr="008D1631">
        <w:t xml:space="preserve">ndustry </w:t>
      </w:r>
      <w:r w:rsidRPr="008D1631">
        <w:t>S</w:t>
      </w:r>
      <w:r w:rsidR="00892AF2" w:rsidRPr="008D1631">
        <w:t xml:space="preserve">trategy is to ‘ensure excellent outcomes are achieved through a highly skilled and developed workforce’. </w:t>
      </w:r>
      <w:r w:rsidR="00FC22BA" w:rsidRPr="008D1631">
        <w:t xml:space="preserve">In pursuance of this, an </w:t>
      </w:r>
      <w:r w:rsidR="00892AF2" w:rsidRPr="008D1631">
        <w:t xml:space="preserve">ACT Community Services Workforce Plan 2017-2020 </w:t>
      </w:r>
      <w:r w:rsidR="009453DB" w:rsidRPr="008D1631">
        <w:t xml:space="preserve">was </w:t>
      </w:r>
      <w:r w:rsidR="00FC22BA" w:rsidRPr="008D1631">
        <w:t>developed.</w:t>
      </w:r>
    </w:p>
    <w:p w14:paraId="3511D4BC" w14:textId="7E13DB04" w:rsidR="00880171" w:rsidRPr="008D1631" w:rsidRDefault="00824AF2" w:rsidP="008D1631">
      <w:pPr>
        <w:pStyle w:val="BodyText"/>
      </w:pPr>
      <w:r w:rsidRPr="008D1631">
        <w:t>Under the Workforce Plan</w:t>
      </w:r>
      <w:r w:rsidR="00CB3DB1" w:rsidRPr="008D1631">
        <w:t>,</w:t>
      </w:r>
      <w:r w:rsidRPr="008D1631">
        <w:t xml:space="preserve"> a </w:t>
      </w:r>
      <w:hyperlink r:id="rId21" w:history="1">
        <w:r w:rsidRPr="00CF6C60">
          <w:rPr>
            <w:rStyle w:val="Hyperlink"/>
          </w:rPr>
          <w:t>Workforce Data and Community Needs Analysis</w:t>
        </w:r>
      </w:hyperlink>
      <w:r w:rsidR="008D1631">
        <w:t xml:space="preserve"> </w:t>
      </w:r>
      <w:r w:rsidRPr="008D1631">
        <w:t xml:space="preserve">was </w:t>
      </w:r>
      <w:r w:rsidR="004D5B50" w:rsidRPr="008D1631">
        <w:t xml:space="preserve">produced </w:t>
      </w:r>
      <w:r w:rsidR="00880171" w:rsidRPr="008D1631">
        <w:t>to:</w:t>
      </w:r>
    </w:p>
    <w:p w14:paraId="498E8CBB" w14:textId="50DD5311" w:rsidR="00EA370E" w:rsidRDefault="006A2BED" w:rsidP="00CB3DB1">
      <w:pPr>
        <w:pStyle w:val="ListNumber"/>
        <w:rPr>
          <w:rStyle w:val="Bold"/>
          <w:b w:val="0"/>
          <w:bCs/>
        </w:rPr>
      </w:pPr>
      <w:r>
        <w:rPr>
          <w:rStyle w:val="Bold"/>
          <w:b w:val="0"/>
          <w:bCs/>
        </w:rPr>
        <w:t xml:space="preserve">Describe </w:t>
      </w:r>
      <w:r w:rsidR="00201B5F">
        <w:rPr>
          <w:rStyle w:val="Bold"/>
          <w:b w:val="0"/>
          <w:bCs/>
        </w:rPr>
        <w:t>the current ACT community services industry workforce</w:t>
      </w:r>
    </w:p>
    <w:p w14:paraId="743BE75B" w14:textId="740CED6E" w:rsidR="00C83CEE" w:rsidRPr="00C83CEE" w:rsidRDefault="00201B5F" w:rsidP="00CB3DB1">
      <w:pPr>
        <w:pStyle w:val="ListNumber"/>
        <w:rPr>
          <w:rStyle w:val="Bold"/>
          <w:b w:val="0"/>
          <w:bCs/>
        </w:rPr>
      </w:pPr>
      <w:r>
        <w:rPr>
          <w:rStyle w:val="Bold"/>
          <w:b w:val="0"/>
          <w:bCs/>
        </w:rPr>
        <w:t xml:space="preserve">Project growth, diversity, skill and knowledge needs into the future, to best meet the needs of the ACT community. </w:t>
      </w:r>
    </w:p>
    <w:p w14:paraId="783201CF" w14:textId="2A946DC0" w:rsidR="00BE45AD" w:rsidRPr="00CB3DB1" w:rsidRDefault="00201B5F" w:rsidP="00BD4823">
      <w:pPr>
        <w:pStyle w:val="BodyText"/>
      </w:pPr>
      <w:r w:rsidRPr="00CB3DB1">
        <w:t>The project’s overall goal was to assist the industry to ensure that future workforce development effectively meets emerging community needs.</w:t>
      </w:r>
    </w:p>
    <w:p w14:paraId="51AF4883" w14:textId="1C7E7389" w:rsidR="00892AF2" w:rsidRPr="00CB3DB1" w:rsidRDefault="000228A3" w:rsidP="00BD4823">
      <w:pPr>
        <w:pStyle w:val="BodyText"/>
      </w:pPr>
      <w:r w:rsidRPr="00CB3DB1">
        <w:t xml:space="preserve">In summary, the Needs </w:t>
      </w:r>
      <w:r w:rsidR="00986E44" w:rsidRPr="00CB3DB1">
        <w:t>Analysis found that</w:t>
      </w:r>
      <w:r w:rsidR="00892AF2" w:rsidRPr="00CB3DB1">
        <w:t>:</w:t>
      </w:r>
    </w:p>
    <w:p w14:paraId="6A530248" w14:textId="155914A3" w:rsidR="00892AF2" w:rsidRPr="00B9394D" w:rsidRDefault="006F3E36" w:rsidP="006E4C7D">
      <w:pPr>
        <w:pStyle w:val="ListBullet"/>
      </w:pPr>
      <w:r>
        <w:t>‘</w:t>
      </w:r>
      <w:r w:rsidR="00892AF2" w:rsidRPr="00B9394D">
        <w:t>ACT community services industry faces socio-demographic and workforce issues common to the industry around Australia. The population is growing, with aged cohorts growing fastest</w:t>
      </w:r>
      <w:r w:rsidR="00986E44" w:rsidRPr="00B9394D">
        <w:t>…</w:t>
      </w:r>
      <w:r w:rsidR="00892AF2" w:rsidRPr="00B9394D">
        <w:t xml:space="preserve"> this is putting increasing pressure on the aged services and disability </w:t>
      </w:r>
      <w:proofErr w:type="gramStart"/>
      <w:r w:rsidR="00892AF2" w:rsidRPr="00B9394D">
        <w:t>sectors in particular</w:t>
      </w:r>
      <w:r w:rsidR="00394E0E" w:rsidRPr="00B9394D">
        <w:t>,</w:t>
      </w:r>
      <w:r w:rsidR="00892AF2" w:rsidRPr="00B9394D">
        <w:t xml:space="preserve"> with</w:t>
      </w:r>
      <w:proofErr w:type="gramEnd"/>
      <w:r w:rsidR="00892AF2" w:rsidRPr="00B9394D">
        <w:t xml:space="preserve"> workforce shortages emerging.</w:t>
      </w:r>
      <w:r>
        <w:t>’</w:t>
      </w:r>
      <w:r w:rsidR="003F7801">
        <w:t xml:space="preserve"> (p.3)</w:t>
      </w:r>
      <w:r w:rsidR="008F299D">
        <w:t>.</w:t>
      </w:r>
    </w:p>
    <w:p w14:paraId="6C6D4059" w14:textId="09798111" w:rsidR="00A977A3" w:rsidRPr="00B9394D" w:rsidRDefault="006F3E36" w:rsidP="006E4C7D">
      <w:pPr>
        <w:pStyle w:val="ListBullet"/>
      </w:pPr>
      <w:r>
        <w:t>‘</w:t>
      </w:r>
      <w:r w:rsidR="00A977A3" w:rsidRPr="00B9394D">
        <w:t>Worker supply will need to be enhanced with active strategies to recruit and retain younger people, seek to improve pay and conditions, and take a more strategic approach to skills, qualifications and professional development</w:t>
      </w:r>
      <w:r w:rsidR="00AD323B" w:rsidRPr="00B9394D">
        <w:t>.</w:t>
      </w:r>
      <w:r>
        <w:t>’</w:t>
      </w:r>
      <w:r w:rsidR="003F7801">
        <w:t xml:space="preserve"> (p.3)</w:t>
      </w:r>
      <w:r w:rsidR="008F299D">
        <w:t>.</w:t>
      </w:r>
    </w:p>
    <w:p w14:paraId="648A3AE9" w14:textId="543A0698" w:rsidR="005235D0" w:rsidRPr="006E4C7D" w:rsidRDefault="00C94157" w:rsidP="006E4C7D">
      <w:pPr>
        <w:pStyle w:val="BodyText"/>
      </w:pPr>
      <w:r w:rsidRPr="006E4C7D">
        <w:t xml:space="preserve">The Needs Analysis </w:t>
      </w:r>
      <w:r w:rsidR="00532EE3" w:rsidRPr="006E4C7D">
        <w:t xml:space="preserve">also </w:t>
      </w:r>
      <w:r w:rsidRPr="006E4C7D">
        <w:t xml:space="preserve">highlights </w:t>
      </w:r>
      <w:r w:rsidR="00394E0E" w:rsidRPr="006E4C7D">
        <w:t xml:space="preserve">the need for coherence </w:t>
      </w:r>
      <w:r w:rsidRPr="006E4C7D">
        <w:t xml:space="preserve">in workforce policy </w:t>
      </w:r>
      <w:r w:rsidR="005235D0" w:rsidRPr="006E4C7D">
        <w:t xml:space="preserve">across community service sectors. </w:t>
      </w:r>
    </w:p>
    <w:p w14:paraId="7BE35215" w14:textId="6B140EBC" w:rsidR="00A977A3" w:rsidRPr="006E4C7D" w:rsidRDefault="005235D0" w:rsidP="006E4C7D">
      <w:pPr>
        <w:pStyle w:val="BodyText"/>
      </w:pPr>
      <w:r w:rsidRPr="006E4C7D">
        <w:t>Workforce policy aimed at improving skills, retention</w:t>
      </w:r>
      <w:r w:rsidR="006F66AA" w:rsidRPr="006E4C7D">
        <w:t xml:space="preserve"> and capability in the one particular sector</w:t>
      </w:r>
      <w:r w:rsidRPr="006E4C7D">
        <w:t xml:space="preserve"> </w:t>
      </w:r>
      <w:r w:rsidR="006F66AA" w:rsidRPr="006E4C7D">
        <w:t xml:space="preserve">must not be done to the detriment of other community service sectors. </w:t>
      </w:r>
    </w:p>
    <w:p w14:paraId="37D91A8A" w14:textId="34C5206B" w:rsidR="00394E0E" w:rsidRPr="006E4C7D" w:rsidRDefault="00394E0E" w:rsidP="00D97B3C">
      <w:pPr>
        <w:pStyle w:val="BodyText"/>
      </w:pPr>
      <w:r w:rsidRPr="006E4C7D">
        <w:t xml:space="preserve">For context, </w:t>
      </w:r>
      <w:r w:rsidR="00D97B3C">
        <w:t>‘t</w:t>
      </w:r>
      <w:r w:rsidRPr="006E4C7D">
        <w:t xml:space="preserve">he largest sectors within the </w:t>
      </w:r>
      <w:r w:rsidR="002F466F" w:rsidRPr="006E4C7D">
        <w:t xml:space="preserve">ACT </w:t>
      </w:r>
      <w:r w:rsidR="00532EE3" w:rsidRPr="006E4C7D">
        <w:t xml:space="preserve">community services </w:t>
      </w:r>
      <w:r w:rsidRPr="006E4C7D">
        <w:t xml:space="preserve">industry in 2016 were </w:t>
      </w:r>
      <w:r w:rsidR="006200E0">
        <w:t>[</w:t>
      </w:r>
      <w:r w:rsidRPr="006E4C7D">
        <w:t>using ABS categories</w:t>
      </w:r>
      <w:r w:rsidR="006200E0">
        <w:t>]</w:t>
      </w:r>
      <w:r w:rsidRPr="006E4C7D">
        <w:t xml:space="preserve"> Child Care Services, Social Assistance Services and Aged Care Services. Disability is covered under Social Assistance </w:t>
      </w:r>
      <w:proofErr w:type="gramStart"/>
      <w:r w:rsidRPr="006E4C7D">
        <w:t>Services</w:t>
      </w:r>
      <w:r w:rsidR="00034FF8">
        <w:t>,</w:t>
      </w:r>
      <w:r w:rsidRPr="006E4C7D">
        <w:t xml:space="preserve"> and</w:t>
      </w:r>
      <w:proofErr w:type="gramEnd"/>
      <w:r w:rsidRPr="006E4C7D">
        <w:t xml:space="preserve"> has seen a very rapid growth area over the past few years.</w:t>
      </w:r>
      <w:r w:rsidR="00D97B3C">
        <w:t>’</w:t>
      </w:r>
      <w:r w:rsidR="00177DCC">
        <w:t xml:space="preserve"> (p.17)</w:t>
      </w:r>
      <w:r w:rsidR="008F299D">
        <w:t>.</w:t>
      </w:r>
      <w:r w:rsidRPr="006E4C7D">
        <w:t xml:space="preserve"> </w:t>
      </w:r>
    </w:p>
    <w:p w14:paraId="59B149D6" w14:textId="47247D49" w:rsidR="00F94800" w:rsidRPr="00F94800" w:rsidRDefault="00394E0E" w:rsidP="00F94800">
      <w:pPr>
        <w:pStyle w:val="BodyText"/>
        <w:rPr>
          <w:b/>
          <w:iCs/>
        </w:rPr>
      </w:pPr>
      <w:r>
        <w:rPr>
          <w:rStyle w:val="Bold"/>
        </w:rPr>
        <w:t xml:space="preserve">ACT Region NDIS Access Challenges </w:t>
      </w:r>
    </w:p>
    <w:p w14:paraId="7252BB3B" w14:textId="77777777" w:rsidR="00DB70B8" w:rsidRPr="006E4C7D" w:rsidRDefault="008F47DE" w:rsidP="006E4C7D">
      <w:pPr>
        <w:pStyle w:val="BodyText"/>
      </w:pPr>
      <w:r w:rsidRPr="006E4C7D">
        <w:t xml:space="preserve">Unless NDIS and other community service </w:t>
      </w:r>
      <w:r w:rsidR="00565DCB" w:rsidRPr="006E4C7D">
        <w:t xml:space="preserve">workforce needs are met, the ACT waiting periods for access to key NDIS services will remain high. </w:t>
      </w:r>
    </w:p>
    <w:p w14:paraId="09B74C47" w14:textId="330577EB" w:rsidR="003A19C5" w:rsidRPr="006E4C7D" w:rsidRDefault="008E0A1E" w:rsidP="006E4C7D">
      <w:pPr>
        <w:pStyle w:val="BodyText"/>
      </w:pPr>
      <w:r w:rsidRPr="006E4C7D">
        <w:lastRenderedPageBreak/>
        <w:t>For example, i</w:t>
      </w:r>
      <w:r w:rsidR="00DB70B8" w:rsidRPr="006E4C7D">
        <w:t xml:space="preserve">n the </w:t>
      </w:r>
      <w:r w:rsidR="00394E0E" w:rsidRPr="006E4C7D">
        <w:t xml:space="preserve">ACT </w:t>
      </w:r>
      <w:r w:rsidR="00DB70B8" w:rsidRPr="006E4C7D">
        <w:t xml:space="preserve">region </w:t>
      </w:r>
      <w:r w:rsidR="00394E0E" w:rsidRPr="006E4C7D">
        <w:t>(includ</w:t>
      </w:r>
      <w:r w:rsidR="00DB70B8" w:rsidRPr="006E4C7D">
        <w:t>ing</w:t>
      </w:r>
      <w:r w:rsidR="00394E0E" w:rsidRPr="006E4C7D">
        <w:t xml:space="preserve"> rural NSW </w:t>
      </w:r>
      <w:r w:rsidR="00DB70B8" w:rsidRPr="006E4C7D">
        <w:t>area</w:t>
      </w:r>
      <w:r w:rsidR="00394E0E" w:rsidRPr="006E4C7D">
        <w:t xml:space="preserve">) </w:t>
      </w:r>
      <w:r w:rsidRPr="006E4C7D">
        <w:t xml:space="preserve">it is our understanding that the </w:t>
      </w:r>
      <w:r w:rsidR="00DB70B8" w:rsidRPr="006E4C7D">
        <w:t xml:space="preserve">waiting period </w:t>
      </w:r>
      <w:r w:rsidR="00394E0E" w:rsidRPr="006E4C7D">
        <w:t xml:space="preserve">for some </w:t>
      </w:r>
      <w:r w:rsidR="003A19C5" w:rsidRPr="006E4C7D">
        <w:t>participants</w:t>
      </w:r>
      <w:r w:rsidR="00394E0E" w:rsidRPr="006E4C7D">
        <w:t xml:space="preserve"> </w:t>
      </w:r>
      <w:r w:rsidR="00DB70B8" w:rsidRPr="006E4C7D">
        <w:t xml:space="preserve">to access </w:t>
      </w:r>
      <w:r w:rsidRPr="006E4C7D">
        <w:t>s</w:t>
      </w:r>
      <w:r w:rsidR="00394E0E" w:rsidRPr="006E4C7D">
        <w:t xml:space="preserve">peech </w:t>
      </w:r>
      <w:r w:rsidRPr="006E4C7D">
        <w:t>p</w:t>
      </w:r>
      <w:r w:rsidR="00394E0E" w:rsidRPr="006E4C7D">
        <w:t>athologists (both NDIS-registered and unregistered providers)</w:t>
      </w:r>
      <w:r w:rsidR="00DB70B8" w:rsidRPr="006E4C7D">
        <w:t xml:space="preserve"> is approximately 4-6 months. This can be considerably longer for </w:t>
      </w:r>
      <w:r w:rsidR="003A19C5" w:rsidRPr="006E4C7D">
        <w:t xml:space="preserve">participants under </w:t>
      </w:r>
      <w:r w:rsidR="0085703C" w:rsidRPr="006E4C7D">
        <w:t xml:space="preserve">the </w:t>
      </w:r>
      <w:r w:rsidR="003A19C5" w:rsidRPr="006E4C7D">
        <w:t>age of 7.</w:t>
      </w:r>
    </w:p>
    <w:p w14:paraId="1E2F3BEE" w14:textId="13436005" w:rsidR="003A19C5" w:rsidRPr="006E4C7D" w:rsidRDefault="003A19C5" w:rsidP="006E4C7D">
      <w:pPr>
        <w:pStyle w:val="BodyText"/>
      </w:pPr>
      <w:r w:rsidRPr="006E4C7D">
        <w:t xml:space="preserve">As a result, some participants find it difficult to engage with an available and/or suitable provider and may reach the end of their annual NDIS plan without </w:t>
      </w:r>
      <w:r w:rsidR="0085703C" w:rsidRPr="006E4C7D">
        <w:t xml:space="preserve">using </w:t>
      </w:r>
      <w:r w:rsidRPr="006E4C7D">
        <w:t>the budget allocated for these supports</w:t>
      </w:r>
      <w:r w:rsidR="002E429F">
        <w:t>.</w:t>
      </w:r>
    </w:p>
    <w:p w14:paraId="2377471E" w14:textId="4D4A53CF" w:rsidR="003D0B2D" w:rsidRPr="006E4C7D" w:rsidRDefault="003D0B2D" w:rsidP="006E4C7D">
      <w:pPr>
        <w:pStyle w:val="BodyText"/>
      </w:pPr>
      <w:r w:rsidRPr="006E4C7D">
        <w:t xml:space="preserve">Because of these current workforce challenges in the NDIS and </w:t>
      </w:r>
      <w:r w:rsidR="001C7E99" w:rsidRPr="006E4C7D">
        <w:t xml:space="preserve">other community service sectors, and </w:t>
      </w:r>
      <w:r w:rsidRPr="006E4C7D">
        <w:t xml:space="preserve">in </w:t>
      </w:r>
      <w:r w:rsidR="008751EC" w:rsidRPr="006E4C7D">
        <w:t xml:space="preserve">order to ensure a fit-for-purpose </w:t>
      </w:r>
      <w:r w:rsidR="001C7E99" w:rsidRPr="006E4C7D">
        <w:t xml:space="preserve">future </w:t>
      </w:r>
      <w:r w:rsidR="008751EC" w:rsidRPr="006E4C7D">
        <w:t>workforce</w:t>
      </w:r>
      <w:r w:rsidR="00561817">
        <w:t>,</w:t>
      </w:r>
      <w:r w:rsidR="008751EC" w:rsidRPr="006E4C7D">
        <w:t xml:space="preserve"> </w:t>
      </w:r>
      <w:r w:rsidR="001D0D52" w:rsidRPr="006E4C7D">
        <w:t xml:space="preserve">the </w:t>
      </w:r>
      <w:hyperlink r:id="rId22" w:history="1">
        <w:r w:rsidR="001D0D52" w:rsidRPr="008C2C90">
          <w:rPr>
            <w:rStyle w:val="Hyperlink"/>
          </w:rPr>
          <w:t xml:space="preserve">Workforce Data and </w:t>
        </w:r>
        <w:r w:rsidR="00863DB8" w:rsidRPr="008C2C90">
          <w:rPr>
            <w:rStyle w:val="Hyperlink"/>
          </w:rPr>
          <w:t xml:space="preserve">Community </w:t>
        </w:r>
        <w:r w:rsidR="001D0D52" w:rsidRPr="008C2C90">
          <w:rPr>
            <w:rStyle w:val="Hyperlink"/>
          </w:rPr>
          <w:t>Needs Analysis</w:t>
        </w:r>
      </w:hyperlink>
      <w:r w:rsidR="001D0D52" w:rsidRPr="006E4C7D">
        <w:t xml:space="preserve"> report was commissioned</w:t>
      </w:r>
      <w:r w:rsidR="002F466F" w:rsidRPr="006E4C7D">
        <w:t>.</w:t>
      </w:r>
      <w:r w:rsidR="001D0D52" w:rsidRPr="006E4C7D">
        <w:t xml:space="preserve"> </w:t>
      </w:r>
      <w:r w:rsidR="002F466F" w:rsidRPr="006E4C7D">
        <w:t>W</w:t>
      </w:r>
      <w:r w:rsidR="001D0D52" w:rsidRPr="006E4C7D">
        <w:t>e commend this research to the Committee.</w:t>
      </w:r>
    </w:p>
    <w:p w14:paraId="6F982096" w14:textId="4DFF6589" w:rsidR="003A19C5" w:rsidRPr="006E4C7D" w:rsidRDefault="001D0D52" w:rsidP="006E4C7D">
      <w:pPr>
        <w:pStyle w:val="BodyText"/>
      </w:pPr>
      <w:r w:rsidRPr="006E4C7D">
        <w:t xml:space="preserve">Please do not hesitate to contact me if you require further information on the </w:t>
      </w:r>
      <w:r w:rsidR="006D13B4" w:rsidRPr="006E4C7D">
        <w:t xml:space="preserve">ACT </w:t>
      </w:r>
      <w:r w:rsidRPr="006E4C7D">
        <w:t xml:space="preserve">disability and broader </w:t>
      </w:r>
      <w:r w:rsidR="006D13B4" w:rsidRPr="006E4C7D">
        <w:t xml:space="preserve">community services </w:t>
      </w:r>
      <w:r w:rsidR="00510FA5" w:rsidRPr="006E4C7D">
        <w:t>sector</w:t>
      </w:r>
      <w:r w:rsidR="006D13B4" w:rsidRPr="006E4C7D">
        <w:t>.</w:t>
      </w:r>
    </w:p>
    <w:p w14:paraId="66EDCE4F" w14:textId="13CD41F2" w:rsidR="00E0423E" w:rsidRPr="006E4C7D" w:rsidRDefault="00E0423E" w:rsidP="006E4C7D">
      <w:pPr>
        <w:pStyle w:val="BodyText"/>
      </w:pPr>
      <w:r w:rsidRPr="006E4C7D">
        <w:t>Yours sincerely</w:t>
      </w:r>
    </w:p>
    <w:p w14:paraId="2395EEFD" w14:textId="3803178B" w:rsidR="006D13B4" w:rsidRDefault="006D13B4" w:rsidP="00C12F9E">
      <w:pPr>
        <w:pStyle w:val="BodyText"/>
      </w:pPr>
      <w:bookmarkStart w:id="1" w:name="Text10"/>
      <w:r>
        <w:rPr>
          <w:noProof/>
        </w:rPr>
        <w:drawing>
          <wp:inline distT="0" distB="0" distL="0" distR="0" wp14:anchorId="69AB1206" wp14:editId="24252FEA">
            <wp:extent cx="1573080" cy="628370"/>
            <wp:effectExtent l="0" t="0" r="8255" b="635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-Emma-Campbell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41" cy="70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DCE51" w14:textId="139DB0D7" w:rsidR="00E0423E" w:rsidRDefault="00BD4823" w:rsidP="00C12F9E">
      <w:pPr>
        <w:pStyle w:val="BodyText"/>
      </w:pPr>
      <w:r>
        <w:t>Dr Emma Campbell</w:t>
      </w:r>
      <w:r w:rsidR="00C12F9E">
        <w:br/>
      </w:r>
      <w:bookmarkEnd w:id="1"/>
      <w:r>
        <w:t>Chief Executive Officer</w:t>
      </w:r>
    </w:p>
    <w:p w14:paraId="66EDCE52" w14:textId="18C044EF" w:rsidR="00E0423E" w:rsidRDefault="00E0423E" w:rsidP="00C12F9E">
      <w:pPr>
        <w:pStyle w:val="BodyText"/>
      </w:pPr>
      <w:r>
        <w:t xml:space="preserve">Email: </w:t>
      </w:r>
      <w:hyperlink r:id="rId24" w:history="1">
        <w:r w:rsidR="00BD4823" w:rsidRPr="008776A7">
          <w:rPr>
            <w:rStyle w:val="Hyperlink"/>
          </w:rPr>
          <w:t>ceo@actcoss.org.au</w:t>
        </w:r>
      </w:hyperlink>
      <w:r w:rsidR="00BD4823">
        <w:t xml:space="preserve"> </w:t>
      </w:r>
    </w:p>
    <w:p w14:paraId="66EDCE54" w14:textId="33D0DEA0" w:rsidR="00097C11" w:rsidRPr="00D14762" w:rsidRDefault="00711931" w:rsidP="00C12F9E">
      <w:pPr>
        <w:pStyle w:val="BodyText"/>
      </w:pPr>
      <w:r>
        <w:t>22</w:t>
      </w:r>
      <w:r w:rsidR="00BD4823">
        <w:t xml:space="preserve"> April 2020 </w:t>
      </w:r>
    </w:p>
    <w:sectPr w:rsidR="00097C11" w:rsidRPr="00D14762" w:rsidSect="00A12884">
      <w:footerReference w:type="default" r:id="rId25"/>
      <w:pgSz w:w="11906" w:h="16838" w:code="9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610F7" w14:textId="77777777" w:rsidR="0078057C" w:rsidRDefault="0078057C">
      <w:r>
        <w:separator/>
      </w:r>
    </w:p>
  </w:endnote>
  <w:endnote w:type="continuationSeparator" w:id="0">
    <w:p w14:paraId="272D6560" w14:textId="77777777" w:rsidR="0078057C" w:rsidRDefault="0078057C">
      <w:r>
        <w:continuationSeparator/>
      </w:r>
    </w:p>
  </w:endnote>
  <w:endnote w:type="continuationNotice" w:id="1">
    <w:p w14:paraId="1E950964" w14:textId="77777777" w:rsidR="0078057C" w:rsidRDefault="00780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E4A0" w14:textId="6DD7EB15" w:rsidR="00067D02" w:rsidRDefault="00067D02" w:rsidP="00A1288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2058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500EAA" w14:textId="167E55C2" w:rsidR="004E3C8C" w:rsidRPr="00067D02" w:rsidRDefault="00067D02" w:rsidP="00067D02">
        <w:pPr>
          <w:pStyle w:val="Footer"/>
          <w:jc w:val="center"/>
          <w:rPr>
            <w:sz w:val="20"/>
            <w:szCs w:val="20"/>
          </w:rPr>
        </w:pPr>
        <w:r w:rsidRPr="00067D02">
          <w:rPr>
            <w:sz w:val="20"/>
            <w:szCs w:val="20"/>
          </w:rPr>
          <w:fldChar w:fldCharType="begin"/>
        </w:r>
        <w:r w:rsidRPr="00067D02">
          <w:rPr>
            <w:sz w:val="20"/>
            <w:szCs w:val="20"/>
          </w:rPr>
          <w:instrText xml:space="preserve"> PAGE   \* MERGEFORMAT </w:instrText>
        </w:r>
        <w:r w:rsidRPr="00067D02">
          <w:rPr>
            <w:sz w:val="20"/>
            <w:szCs w:val="20"/>
          </w:rPr>
          <w:fldChar w:fldCharType="separate"/>
        </w:r>
        <w:r w:rsidRPr="00067D02">
          <w:rPr>
            <w:noProof/>
            <w:sz w:val="20"/>
            <w:szCs w:val="20"/>
          </w:rPr>
          <w:t>2</w:t>
        </w:r>
        <w:r w:rsidRPr="00067D02">
          <w:rPr>
            <w:noProof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2117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4AC47" w14:textId="77777777" w:rsidR="00A12884" w:rsidRDefault="00A12884" w:rsidP="00A12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6BD2" w14:textId="77777777" w:rsidR="0078057C" w:rsidRDefault="0078057C">
      <w:r>
        <w:separator/>
      </w:r>
    </w:p>
  </w:footnote>
  <w:footnote w:type="continuationSeparator" w:id="0">
    <w:p w14:paraId="66D2163C" w14:textId="77777777" w:rsidR="0078057C" w:rsidRDefault="0078057C">
      <w:r>
        <w:continuationSeparator/>
      </w:r>
    </w:p>
  </w:footnote>
  <w:footnote w:type="continuationNotice" w:id="1">
    <w:p w14:paraId="73AD6C27" w14:textId="77777777" w:rsidR="0078057C" w:rsidRDefault="007805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8B6596E"/>
    <w:multiLevelType w:val="hybridMultilevel"/>
    <w:tmpl w:val="0D12C346"/>
    <w:lvl w:ilvl="0" w:tplc="C604266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3" w15:restartNumberingAfterBreak="0">
    <w:nsid w:val="162A6D84"/>
    <w:multiLevelType w:val="hybridMultilevel"/>
    <w:tmpl w:val="4A029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2DC1310"/>
    <w:multiLevelType w:val="hybridMultilevel"/>
    <w:tmpl w:val="1FD451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8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20"/>
  </w:num>
  <w:num w:numId="5">
    <w:abstractNumId w:val="19"/>
  </w:num>
  <w:num w:numId="6">
    <w:abstractNumId w:val="21"/>
  </w:num>
  <w:num w:numId="7">
    <w:abstractNumId w:val="12"/>
  </w:num>
  <w:num w:numId="8">
    <w:abstractNumId w:val="26"/>
  </w:num>
  <w:num w:numId="9">
    <w:abstractNumId w:val="9"/>
  </w:num>
  <w:num w:numId="10">
    <w:abstractNumId w:val="25"/>
  </w:num>
  <w:num w:numId="11">
    <w:abstractNumId w:val="11"/>
  </w:num>
  <w:num w:numId="12">
    <w:abstractNumId w:val="5"/>
  </w:num>
  <w:num w:numId="13">
    <w:abstractNumId w:val="24"/>
  </w:num>
  <w:num w:numId="14">
    <w:abstractNumId w:val="14"/>
  </w:num>
  <w:num w:numId="15">
    <w:abstractNumId w:val="15"/>
  </w:num>
  <w:num w:numId="16">
    <w:abstractNumId w:val="6"/>
  </w:num>
  <w:num w:numId="17">
    <w:abstractNumId w:val="18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7"/>
  </w:num>
  <w:num w:numId="24">
    <w:abstractNumId w:val="28"/>
  </w:num>
  <w:num w:numId="25">
    <w:abstractNumId w:val="27"/>
  </w:num>
  <w:num w:numId="26">
    <w:abstractNumId w:val="16"/>
  </w:num>
  <w:num w:numId="27">
    <w:abstractNumId w:val="13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07F27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8A3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4FF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C9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2D81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43A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67D02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0D9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0F7C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399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0BE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8A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48D"/>
    <w:rsid w:val="00101589"/>
    <w:rsid w:val="001017B4"/>
    <w:rsid w:val="00101B91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904"/>
    <w:rsid w:val="00151200"/>
    <w:rsid w:val="00151415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DCC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C7E99"/>
    <w:rsid w:val="001D01D4"/>
    <w:rsid w:val="001D08F7"/>
    <w:rsid w:val="001D0975"/>
    <w:rsid w:val="001D0ADC"/>
    <w:rsid w:val="001D0D52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B5F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197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5921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41F2"/>
    <w:rsid w:val="002C46D4"/>
    <w:rsid w:val="002C4E3A"/>
    <w:rsid w:val="002C4E96"/>
    <w:rsid w:val="002C58BC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92D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29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A5F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66F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07BB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178E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8D7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2EDD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4E0E"/>
    <w:rsid w:val="00395364"/>
    <w:rsid w:val="003959AB"/>
    <w:rsid w:val="0039703B"/>
    <w:rsid w:val="00397175"/>
    <w:rsid w:val="00397234"/>
    <w:rsid w:val="00397509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19C5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B4E"/>
    <w:rsid w:val="003C6FCD"/>
    <w:rsid w:val="003C7453"/>
    <w:rsid w:val="003C79DA"/>
    <w:rsid w:val="003D0071"/>
    <w:rsid w:val="003D0130"/>
    <w:rsid w:val="003D0558"/>
    <w:rsid w:val="003D0921"/>
    <w:rsid w:val="003D0B2D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29A"/>
    <w:rsid w:val="003F5F43"/>
    <w:rsid w:val="003F6031"/>
    <w:rsid w:val="003F6410"/>
    <w:rsid w:val="003F657F"/>
    <w:rsid w:val="003F6C45"/>
    <w:rsid w:val="003F6DE4"/>
    <w:rsid w:val="003F7801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3D84"/>
    <w:rsid w:val="004043F7"/>
    <w:rsid w:val="00404BBB"/>
    <w:rsid w:val="00405862"/>
    <w:rsid w:val="00405982"/>
    <w:rsid w:val="00405DE5"/>
    <w:rsid w:val="00405F16"/>
    <w:rsid w:val="004061CE"/>
    <w:rsid w:val="00406872"/>
    <w:rsid w:val="00406E4B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98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4DE0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2192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BE1"/>
    <w:rsid w:val="00471E03"/>
    <w:rsid w:val="004722CE"/>
    <w:rsid w:val="004723E6"/>
    <w:rsid w:val="00472D1F"/>
    <w:rsid w:val="004731B6"/>
    <w:rsid w:val="00473274"/>
    <w:rsid w:val="004732EA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5B5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8C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858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0F9C"/>
    <w:rsid w:val="00510FA5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5D0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2EE3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817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5DCB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122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D5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6636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339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6FDB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4868"/>
    <w:rsid w:val="006050B9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0E0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6C3B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5F1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045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1FC3"/>
    <w:rsid w:val="00682864"/>
    <w:rsid w:val="006828FA"/>
    <w:rsid w:val="00682C4E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11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BED"/>
    <w:rsid w:val="006A2C2E"/>
    <w:rsid w:val="006A33AA"/>
    <w:rsid w:val="006A40E4"/>
    <w:rsid w:val="006A4531"/>
    <w:rsid w:val="006A4D4D"/>
    <w:rsid w:val="006A4F9C"/>
    <w:rsid w:val="006A5710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5DA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3B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C7D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3E36"/>
    <w:rsid w:val="006F4D0A"/>
    <w:rsid w:val="006F4D0D"/>
    <w:rsid w:val="006F5443"/>
    <w:rsid w:val="006F55BD"/>
    <w:rsid w:val="006F5926"/>
    <w:rsid w:val="006F5DF7"/>
    <w:rsid w:val="006F61C3"/>
    <w:rsid w:val="006F6489"/>
    <w:rsid w:val="006F66AA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931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57C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6C4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03C1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AF2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189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03C"/>
    <w:rsid w:val="00857845"/>
    <w:rsid w:val="00860016"/>
    <w:rsid w:val="008603DF"/>
    <w:rsid w:val="008606B3"/>
    <w:rsid w:val="00860756"/>
    <w:rsid w:val="00860B82"/>
    <w:rsid w:val="00860D5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3DB8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4C19"/>
    <w:rsid w:val="008751EC"/>
    <w:rsid w:val="008753FF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17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AF2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355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87B"/>
    <w:rsid w:val="008B7971"/>
    <w:rsid w:val="008B7C5C"/>
    <w:rsid w:val="008B7FCD"/>
    <w:rsid w:val="008C0549"/>
    <w:rsid w:val="008C1C73"/>
    <w:rsid w:val="008C1FAE"/>
    <w:rsid w:val="008C295E"/>
    <w:rsid w:val="008C2C90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1631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1E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4F36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99D"/>
    <w:rsid w:val="008F2CA6"/>
    <w:rsid w:val="008F2E52"/>
    <w:rsid w:val="008F2F1D"/>
    <w:rsid w:val="008F3897"/>
    <w:rsid w:val="008F3A21"/>
    <w:rsid w:val="008F3E22"/>
    <w:rsid w:val="008F467D"/>
    <w:rsid w:val="008F4744"/>
    <w:rsid w:val="008F47DE"/>
    <w:rsid w:val="008F4C99"/>
    <w:rsid w:val="008F5229"/>
    <w:rsid w:val="008F5BEF"/>
    <w:rsid w:val="008F6843"/>
    <w:rsid w:val="008F68CF"/>
    <w:rsid w:val="008F6EEB"/>
    <w:rsid w:val="008F70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A3D"/>
    <w:rsid w:val="00912FE0"/>
    <w:rsid w:val="0091314D"/>
    <w:rsid w:val="009135ED"/>
    <w:rsid w:val="00913748"/>
    <w:rsid w:val="009139BB"/>
    <w:rsid w:val="00913E3C"/>
    <w:rsid w:val="00914013"/>
    <w:rsid w:val="0091437A"/>
    <w:rsid w:val="009149A3"/>
    <w:rsid w:val="0091564D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4B8E"/>
    <w:rsid w:val="00945059"/>
    <w:rsid w:val="009450E8"/>
    <w:rsid w:val="009453DB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C36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56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6E44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2DC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884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5F4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858"/>
    <w:rsid w:val="00A60F6F"/>
    <w:rsid w:val="00A60F78"/>
    <w:rsid w:val="00A615DA"/>
    <w:rsid w:val="00A61A9E"/>
    <w:rsid w:val="00A61D71"/>
    <w:rsid w:val="00A62036"/>
    <w:rsid w:val="00A62A21"/>
    <w:rsid w:val="00A62FA1"/>
    <w:rsid w:val="00A63372"/>
    <w:rsid w:val="00A63685"/>
    <w:rsid w:val="00A6391F"/>
    <w:rsid w:val="00A63AD5"/>
    <w:rsid w:val="00A63BB2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DD7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7A3"/>
    <w:rsid w:val="00A9799E"/>
    <w:rsid w:val="00A97FDE"/>
    <w:rsid w:val="00AA0689"/>
    <w:rsid w:val="00AA07FA"/>
    <w:rsid w:val="00AA08D3"/>
    <w:rsid w:val="00AA13FE"/>
    <w:rsid w:val="00AA1817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872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40B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23B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6B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AF7E31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C86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82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236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4D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104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74F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823"/>
    <w:rsid w:val="00BD4965"/>
    <w:rsid w:val="00BD4B75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5AD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373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A7C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CEE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57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2F94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3DB1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414"/>
    <w:rsid w:val="00CD28FF"/>
    <w:rsid w:val="00CD301A"/>
    <w:rsid w:val="00CD34D3"/>
    <w:rsid w:val="00CD3CDC"/>
    <w:rsid w:val="00CD3DCB"/>
    <w:rsid w:val="00CD4641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333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6C60"/>
    <w:rsid w:val="00CF70F3"/>
    <w:rsid w:val="00CF72C8"/>
    <w:rsid w:val="00CF7716"/>
    <w:rsid w:val="00CF771E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168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444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97B3C"/>
    <w:rsid w:val="00DA0B11"/>
    <w:rsid w:val="00DA1229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0B8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592"/>
    <w:rsid w:val="00DC4AC6"/>
    <w:rsid w:val="00DC4BC5"/>
    <w:rsid w:val="00DC4CAE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2A0D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813"/>
    <w:rsid w:val="00E02985"/>
    <w:rsid w:val="00E02EFD"/>
    <w:rsid w:val="00E03643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811"/>
    <w:rsid w:val="00E56C23"/>
    <w:rsid w:val="00E56DD3"/>
    <w:rsid w:val="00E57656"/>
    <w:rsid w:val="00E5782D"/>
    <w:rsid w:val="00E57E6C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6DE8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B87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70E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2F93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322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171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6E9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27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4800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786"/>
    <w:rsid w:val="00FB5A89"/>
    <w:rsid w:val="00FB5F7C"/>
    <w:rsid w:val="00FB60CB"/>
    <w:rsid w:val="00FB6671"/>
    <w:rsid w:val="00FB6EF6"/>
    <w:rsid w:val="00FB7084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2BA"/>
    <w:rsid w:val="00FC26DE"/>
    <w:rsid w:val="00FC27F3"/>
    <w:rsid w:val="00FC2A56"/>
    <w:rsid w:val="00FC2B0E"/>
    <w:rsid w:val="00FC2B57"/>
    <w:rsid w:val="00FC2BEB"/>
    <w:rsid w:val="00FC2C6F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339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6EDCE44"/>
  <w15:chartTrackingRefBased/>
  <w15:docId w15:val="{7403A117-932B-4B0E-804F-96D27933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8AB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094301"/>
    <w:pPr>
      <w:keepNext/>
      <w:keepLines/>
      <w:spacing w:before="720" w:after="200"/>
      <w:outlineLvl w:val="0"/>
    </w:pPr>
    <w:rPr>
      <w:rFonts w:ascii="Arial" w:hAnsi="Arial" w:cs="Arial"/>
      <w:b/>
      <w:bCs/>
      <w:color w:val="005984"/>
      <w:kern w:val="32"/>
      <w:sz w:val="3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094301"/>
    <w:pPr>
      <w:spacing w:before="640"/>
      <w:outlineLvl w:val="1"/>
    </w:pPr>
    <w:rPr>
      <w:bCs w:val="0"/>
      <w:iCs/>
      <w:sz w:val="31"/>
      <w:szCs w:val="28"/>
    </w:rPr>
  </w:style>
  <w:style w:type="paragraph" w:styleId="Heading3">
    <w:name w:val="heading 3"/>
    <w:basedOn w:val="Heading2"/>
    <w:next w:val="BodyText"/>
    <w:qFormat/>
    <w:rsid w:val="008438B6"/>
    <w:pPr>
      <w:spacing w:before="52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qFormat/>
    <w:rsid w:val="006845B4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qFormat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B8207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04384"/>
    <w:rPr>
      <w:i/>
      <w:iCs/>
    </w:rPr>
  </w:style>
  <w:style w:type="character" w:styleId="Strong">
    <w:name w:val="Strong"/>
    <w:qFormat/>
    <w:rsid w:val="00B04384"/>
    <w:rPr>
      <w:b/>
      <w:bCs/>
    </w:rPr>
  </w:style>
  <w:style w:type="character" w:customStyle="1" w:styleId="Italic">
    <w:name w:val="Italic"/>
    <w:rsid w:val="00990ECE"/>
    <w:rPr>
      <w:i/>
      <w:iCs/>
    </w:rPr>
  </w:style>
  <w:style w:type="character" w:customStyle="1" w:styleId="Bold">
    <w:name w:val="Bold"/>
    <w:rsid w:val="006428AB"/>
    <w:rPr>
      <w:b/>
      <w:iCs/>
      <w:lang w:val="en-AU"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qFormat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qFormat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6428AB"/>
    <w:rPr>
      <w:sz w:val="24"/>
      <w:lang w:val="en-AU"/>
    </w:rPr>
  </w:style>
  <w:style w:type="character" w:customStyle="1" w:styleId="BodyTextChar">
    <w:name w:val="Body Text Char"/>
    <w:link w:val="BodyText"/>
    <w:rsid w:val="00506C38"/>
    <w:rPr>
      <w:rFonts w:ascii="Arial" w:hAnsi="Arial"/>
      <w:sz w:val="24"/>
      <w:szCs w:val="22"/>
      <w:lang w:val="en-AU" w:eastAsia="en-GB" w:bidi="ar-SA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character" w:customStyle="1" w:styleId="Bolditalic">
    <w:name w:val="Bold italic"/>
    <w:rsid w:val="00ED2312"/>
    <w:rPr>
      <w:b/>
      <w:i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qFormat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rsid w:val="00D14762"/>
    <w:pPr>
      <w:jc w:val="right"/>
    </w:pPr>
    <w:rPr>
      <w:rFonts w:ascii="Arial Narrow" w:hAnsi="Arial Narrow"/>
      <w:color w:val="FFFFFF"/>
      <w:sz w:val="18"/>
      <w:szCs w:val="22"/>
      <w:lang w:eastAsia="en-GB"/>
    </w:rPr>
  </w:style>
  <w:style w:type="paragraph" w:customStyle="1" w:styleId="Letterheadlinks">
    <w:name w:val="Letterhead links"/>
    <w:basedOn w:val="Letterhead"/>
    <w:rsid w:val="00E0423E"/>
    <w:rPr>
      <w:sz w:val="19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482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67D02"/>
    <w:rPr>
      <w:rFonts w:ascii="Arial" w:hAnsi="Arial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tcoss@actcoss.org.au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tcoss.org.au/publications/capacity-building-resource/workforce-data-and-community-needs-analysi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tcoss.org.au/publications/capacity-building-resource/workforce-data-and-community-needs-analysis" TargetMode="External"/><Relationship Id="rId20" Type="http://schemas.openxmlformats.org/officeDocument/2006/relationships/hyperlink" Target="https://www.communityservices.act.gov.au/hcs/community-sector-reform/industry-strategy-2016-202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tcoss@actcoss.org.au" TargetMode="External"/><Relationship Id="rId24" Type="http://schemas.openxmlformats.org/officeDocument/2006/relationships/hyperlink" Target="mailto:ceo@actcoss.org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dis.sen@aph.gov.au" TargetMode="External"/><Relationship Id="rId23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yperlink" Target="https://www.actcoss.org.au/publications/capacity-building-resource/workforce-data-and-community-needs-analysi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2" ma:contentTypeDescription="Create a new document." ma:contentTypeScope="" ma:versionID="01a138b6a95218183de8ebe80020cf6b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431662d7eb09e2a557c59d4761d66a95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8ABEB-AADE-4EE0-BB5B-A8F890637079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f2741e4-cc31-428c-aca2-d2da616e4ed0"/>
    <ds:schemaRef ds:uri="http://purl.org/dc/elements/1.1/"/>
    <ds:schemaRef ds:uri="http://schemas.microsoft.com/office/2006/metadata/properties"/>
    <ds:schemaRef ds:uri="http://schemas.microsoft.com/office/infopath/2007/PartnerControls"/>
    <ds:schemaRef ds:uri="32918964-d11d-4bda-ba04-9b8184f6a1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2AC1DD-0B92-42A8-AD5E-CD8B78277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E89F93-8079-46AE-97A6-4DF35293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774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</vt:lpstr>
    </vt:vector>
  </TitlesOfParts>
  <Company>ACT Council of Social Service</Company>
  <LinksUpToDate>false</LinksUpToDate>
  <CharactersWithSpaces>5830</CharactersWithSpaces>
  <SharedDoc>false</SharedDoc>
  <HLinks>
    <vt:vector size="42" baseType="variant">
      <vt:variant>
        <vt:i4>917614</vt:i4>
      </vt:variant>
      <vt:variant>
        <vt:i4>15</vt:i4>
      </vt:variant>
      <vt:variant>
        <vt:i4>0</vt:i4>
      </vt:variant>
      <vt:variant>
        <vt:i4>5</vt:i4>
      </vt:variant>
      <vt:variant>
        <vt:lpwstr>mailto:ceo@actcoss.org.au</vt:lpwstr>
      </vt:variant>
      <vt:variant>
        <vt:lpwstr/>
      </vt:variant>
      <vt:variant>
        <vt:i4>4063288</vt:i4>
      </vt:variant>
      <vt:variant>
        <vt:i4>12</vt:i4>
      </vt:variant>
      <vt:variant>
        <vt:i4>0</vt:i4>
      </vt:variant>
      <vt:variant>
        <vt:i4>5</vt:i4>
      </vt:variant>
      <vt:variant>
        <vt:lpwstr>https://www.actcoss.org.au/publications/capacity-building-resource/workforce-data-and-community-needs-analysis</vt:lpwstr>
      </vt:variant>
      <vt:variant>
        <vt:lpwstr/>
      </vt:variant>
      <vt:variant>
        <vt:i4>4063288</vt:i4>
      </vt:variant>
      <vt:variant>
        <vt:i4>9</vt:i4>
      </vt:variant>
      <vt:variant>
        <vt:i4>0</vt:i4>
      </vt:variant>
      <vt:variant>
        <vt:i4>5</vt:i4>
      </vt:variant>
      <vt:variant>
        <vt:lpwstr>https://www.actcoss.org.au/publications/capacity-building-resource/workforce-data-and-community-needs-analysis</vt:lpwstr>
      </vt:variant>
      <vt:variant>
        <vt:lpwstr/>
      </vt:variant>
      <vt:variant>
        <vt:i4>5177374</vt:i4>
      </vt:variant>
      <vt:variant>
        <vt:i4>6</vt:i4>
      </vt:variant>
      <vt:variant>
        <vt:i4>0</vt:i4>
      </vt:variant>
      <vt:variant>
        <vt:i4>5</vt:i4>
      </vt:variant>
      <vt:variant>
        <vt:lpwstr>https://www.communityservices.act.gov.au/hcs/community-sector-reform/industry-strategy-2016-2026</vt:lpwstr>
      </vt:variant>
      <vt:variant>
        <vt:lpwstr/>
      </vt:variant>
      <vt:variant>
        <vt:i4>4063288</vt:i4>
      </vt:variant>
      <vt:variant>
        <vt:i4>3</vt:i4>
      </vt:variant>
      <vt:variant>
        <vt:i4>0</vt:i4>
      </vt:variant>
      <vt:variant>
        <vt:i4>5</vt:i4>
      </vt:variant>
      <vt:variant>
        <vt:lpwstr>https://www.actcoss.org.au/publications/capacity-building-resource/workforce-data-and-community-needs-analysis</vt:lpwstr>
      </vt:variant>
      <vt:variant>
        <vt:lpwstr/>
      </vt:variant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mailto:ndis.sen@aph.gov.au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Suzanne Richardson</cp:lastModifiedBy>
  <cp:revision>149</cp:revision>
  <cp:lastPrinted>2011-07-22T03:29:00Z</cp:lastPrinted>
  <dcterms:created xsi:type="dcterms:W3CDTF">2020-04-15T22:15:00Z</dcterms:created>
  <dcterms:modified xsi:type="dcterms:W3CDTF">2020-05-14T05:28:00Z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