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8D46A" w14:textId="2ED64B27" w:rsidR="00530450" w:rsidRDefault="006649B4" w:rsidP="00430CBB">
      <w:pPr>
        <w:pStyle w:val="CoverTitle"/>
        <w:spacing w:after="600"/>
      </w:pPr>
      <w:permStart w:id="246633257" w:edGrp="everyone"/>
      <w:r>
        <w:rPr>
          <w:noProof/>
        </w:rPr>
        <mc:AlternateContent>
          <mc:Choice Requires="wps">
            <w:drawing>
              <wp:anchor distT="0" distB="0" distL="114300" distR="114300" simplePos="0" relativeHeight="251658246" behindDoc="1" locked="0" layoutInCell="1" allowOverlap="1" wp14:anchorId="7A65F5F3" wp14:editId="45588CA6">
                <wp:simplePos x="0" y="0"/>
                <wp:positionH relativeFrom="page">
                  <wp:posOffset>-79131</wp:posOffset>
                </wp:positionH>
                <wp:positionV relativeFrom="page">
                  <wp:posOffset>-246185</wp:posOffset>
                </wp:positionV>
                <wp:extent cx="7694051" cy="5653454"/>
                <wp:effectExtent l="0" t="0" r="2540" b="4445"/>
                <wp:wrapNone/>
                <wp:docPr id="1" name="Freeform: Shape 1"/>
                <wp:cNvGraphicFramePr/>
                <a:graphic xmlns:a="http://schemas.openxmlformats.org/drawingml/2006/main">
                  <a:graphicData uri="http://schemas.microsoft.com/office/word/2010/wordprocessingShape">
                    <wps:wsp>
                      <wps:cNvSpPr/>
                      <wps:spPr>
                        <a:xfrm>
                          <a:off x="0" y="0"/>
                          <a:ext cx="7694051" cy="5653454"/>
                        </a:xfrm>
                        <a:custGeom>
                          <a:avLst/>
                          <a:gdLst>
                            <a:gd name="connsiteX0" fmla="*/ 0 w 7632424"/>
                            <a:gd name="connsiteY0" fmla="*/ 0 h 5387304"/>
                            <a:gd name="connsiteX1" fmla="*/ 0 w 7632424"/>
                            <a:gd name="connsiteY1" fmla="*/ 5387305 h 5387304"/>
                            <a:gd name="connsiteX2" fmla="*/ 3617384 w 7632424"/>
                            <a:gd name="connsiteY2" fmla="*/ 3904642 h 5387304"/>
                            <a:gd name="connsiteX3" fmla="*/ 3903440 w 7632424"/>
                            <a:gd name="connsiteY3" fmla="*/ 4237825 h 5387304"/>
                            <a:gd name="connsiteX4" fmla="*/ 4806503 w 7632424"/>
                            <a:gd name="connsiteY4" fmla="*/ 4838835 h 5387304"/>
                            <a:gd name="connsiteX5" fmla="*/ 5833994 w 7632424"/>
                            <a:gd name="connsiteY5" fmla="*/ 5020804 h 5387304"/>
                            <a:gd name="connsiteX6" fmla="*/ 6159816 w 7632424"/>
                            <a:gd name="connsiteY6" fmla="*/ 4992612 h 5387304"/>
                            <a:gd name="connsiteX7" fmla="*/ 5719829 w 7632424"/>
                            <a:gd name="connsiteY7" fmla="*/ 4631237 h 5387304"/>
                            <a:gd name="connsiteX8" fmla="*/ 5123345 w 7632424"/>
                            <a:gd name="connsiteY8" fmla="*/ 3734207 h 5387304"/>
                            <a:gd name="connsiteX9" fmla="*/ 5036117 w 7632424"/>
                            <a:gd name="connsiteY9" fmla="*/ 3472787 h 5387304"/>
                            <a:gd name="connsiteX10" fmla="*/ 5001483 w 7632424"/>
                            <a:gd name="connsiteY10" fmla="*/ 3336951 h 5387304"/>
                            <a:gd name="connsiteX11" fmla="*/ 7632424 w 7632424"/>
                            <a:gd name="connsiteY11" fmla="*/ 2259234 h 5387304"/>
                            <a:gd name="connsiteX12" fmla="*/ 7632424 w 7632424"/>
                            <a:gd name="connsiteY12" fmla="*/ 0 h 5387304"/>
                            <a:gd name="connsiteX13" fmla="*/ 0 w 7632424"/>
                            <a:gd name="connsiteY13" fmla="*/ 0 h 53873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632424" h="5387304">
                              <a:moveTo>
                                <a:pt x="0" y="0"/>
                              </a:moveTo>
                              <a:lnTo>
                                <a:pt x="0" y="5387305"/>
                              </a:lnTo>
                              <a:lnTo>
                                <a:pt x="3617384" y="3904642"/>
                              </a:lnTo>
                              <a:cubicBezTo>
                                <a:pt x="3702047" y="4021256"/>
                                <a:pt x="3796971" y="4131463"/>
                                <a:pt x="3903440" y="4237825"/>
                              </a:cubicBezTo>
                              <a:cubicBezTo>
                                <a:pt x="4174102" y="4508215"/>
                                <a:pt x="4475551" y="4709407"/>
                                <a:pt x="4806503" y="4838835"/>
                              </a:cubicBezTo>
                              <a:cubicBezTo>
                                <a:pt x="5137455" y="4969545"/>
                                <a:pt x="5479953" y="5029774"/>
                                <a:pt x="5833994" y="5020804"/>
                              </a:cubicBezTo>
                              <a:cubicBezTo>
                                <a:pt x="5943029" y="5018241"/>
                                <a:pt x="6052063" y="5009271"/>
                                <a:pt x="6159816" y="4992612"/>
                              </a:cubicBezTo>
                              <a:cubicBezTo>
                                <a:pt x="6004601" y="4891375"/>
                                <a:pt x="5858367" y="4770917"/>
                                <a:pt x="5719829" y="4631237"/>
                              </a:cubicBezTo>
                              <a:cubicBezTo>
                                <a:pt x="5451732" y="4363409"/>
                                <a:pt x="5252904" y="4064826"/>
                                <a:pt x="5123345" y="3734207"/>
                              </a:cubicBezTo>
                              <a:cubicBezTo>
                                <a:pt x="5088711" y="3647067"/>
                                <a:pt x="5059207" y="3559927"/>
                                <a:pt x="5036117" y="3472787"/>
                              </a:cubicBezTo>
                              <a:cubicBezTo>
                                <a:pt x="5023290" y="3427935"/>
                                <a:pt x="5011745" y="3381802"/>
                                <a:pt x="5001483" y="3336951"/>
                              </a:cubicBezTo>
                              <a:lnTo>
                                <a:pt x="7632424" y="2259234"/>
                              </a:lnTo>
                              <a:lnTo>
                                <a:pt x="7632424" y="0"/>
                              </a:lnTo>
                              <a:lnTo>
                                <a:pt x="0" y="0"/>
                              </a:lnTo>
                              <a:close/>
                            </a:path>
                          </a:pathLst>
                        </a:custGeom>
                        <a:blipFill dpi="0" rotWithShape="1">
                          <a:blip r:embed="rId11" cstate="print">
                            <a:extLst>
                              <a:ext uri="{28A0092B-C50C-407E-A947-70E740481C1C}">
                                <a14:useLocalDpi xmlns:a14="http://schemas.microsoft.com/office/drawing/2010/main" val="0"/>
                              </a:ext>
                            </a:extLst>
                          </a:blip>
                          <a:srcRect/>
                          <a:stretch>
                            <a:fillRect/>
                          </a:stretch>
                        </a:blipFill>
                        <a:ln w="1282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1FE84" id="Freeform: Shape 1" o:spid="_x0000_s1026" style="position:absolute;margin-left:-6.25pt;margin-top:-19.4pt;width:605.85pt;height:445.1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7632424,538730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" path="m,l,5387305,3617384,3904642v84663,116614,179587,226821,286056,333183c4174102,4508215,4475551,4709407,4806503,4838835v330952,130710,673450,190939,1027491,181969c5943029,5018241,6052063,5009271,6159816,4992612,6004601,4891375,5858367,4770917,5719829,4631237,5451732,4363409,5252904,4064826,5123345,3734207v-34634,-87140,-64138,-174280,-87228,-261420c5023290,3427935,5011745,3381802,5001483,3336951l7632424,2259234,7632424,,,xe" stroked="f" strokeweight=".35619mm">
                <v:fill r:id="rId12" o:title="" recolor="t" rotate="t" type="frame"/>
                <v:stroke joinstyle="miter"/>
                <v:path arrowok="t" o:connecttype="custom" o:connectlocs="0,0;0,5653455;3646592,4097544;3934958,4447187;4845312,5077889;5881100,5268848;6209553,5239263;5766013,4860035;5164713,3918689;5076780,3644354;5041867,3501807;7694051,2370847;7694051,0;0,0" o:connectangles="0,0,0,0,0,0,0,0,0,0,0,0,0,0"/>
                <w10:wrap anchorx="page" anchory="page"/>
              </v:shape>
            </w:pict>
          </mc:Fallback>
        </mc:AlternateContent>
      </w:r>
      <w:r w:rsidR="00530450">
        <w:rPr>
          <w:noProof/>
        </w:rPr>
        <w:drawing>
          <wp:inline distT="0" distB="0" distL="0" distR="0" wp14:anchorId="39177702" wp14:editId="2C43DD98">
            <wp:extent cx="2324100" cy="1196975"/>
            <wp:effectExtent l="0" t="0" r="0" b="3175"/>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13" cstate="print">
                      <a:extLst>
                        <a:ext uri="{28A0092B-C50C-407E-A947-70E740481C1C}">
                          <a14:useLocalDpi xmlns:a14="http://schemas.microsoft.com/office/drawing/2010/main" val="0"/>
                        </a:ext>
                      </a:extLst>
                    </a:blip>
                    <a:srcRect l="8054" t="14569" r="7191" b="13130"/>
                    <a:stretch/>
                  </pic:blipFill>
                  <pic:spPr bwMode="auto">
                    <a:xfrm>
                      <a:off x="0" y="0"/>
                      <a:ext cx="2324100" cy="1196975"/>
                    </a:xfrm>
                    <a:prstGeom prst="rect">
                      <a:avLst/>
                    </a:prstGeom>
                    <a:ln>
                      <a:noFill/>
                    </a:ln>
                    <a:extLst>
                      <a:ext uri="{53640926-AAD7-44D8-BBD7-CCE9431645EC}">
                        <a14:shadowObscured xmlns:a14="http://schemas.microsoft.com/office/drawing/2010/main"/>
                      </a:ext>
                    </a:extLst>
                  </pic:spPr>
                </pic:pic>
              </a:graphicData>
            </a:graphic>
          </wp:inline>
        </w:drawing>
      </w:r>
      <w:permEnd w:id="246633257"/>
    </w:p>
    <w:p w14:paraId="17390E21" w14:textId="2B3EE929" w:rsidR="00530450" w:rsidRPr="003B0C20" w:rsidRDefault="00B87837" w:rsidP="00430CBB">
      <w:pPr>
        <w:pStyle w:val="CoverTitle"/>
        <w:rPr>
          <w:sz w:val="72"/>
          <w:szCs w:val="72"/>
        </w:rPr>
      </w:pPr>
      <w:r w:rsidRPr="00B87837">
        <w:rPr>
          <w:sz w:val="72"/>
          <w:szCs w:val="72"/>
        </w:rPr>
        <w:t>ACTCOSS ACT Budget Priorities 202</w:t>
      </w:r>
      <w:r w:rsidR="007243E4">
        <w:rPr>
          <w:sz w:val="72"/>
          <w:szCs w:val="72"/>
        </w:rPr>
        <w:t>5</w:t>
      </w:r>
      <w:r w:rsidR="00683CE1">
        <w:rPr>
          <w:sz w:val="72"/>
          <w:szCs w:val="72"/>
        </w:rPr>
        <w:t>-2</w:t>
      </w:r>
      <w:r w:rsidR="007243E4">
        <w:rPr>
          <w:sz w:val="72"/>
          <w:szCs w:val="72"/>
        </w:rPr>
        <w:t>6</w:t>
      </w:r>
    </w:p>
    <w:p w14:paraId="73B41809" w14:textId="79E0BBD6" w:rsidR="000A5AFF" w:rsidRPr="000A5AFF" w:rsidRDefault="00111FD5" w:rsidP="00245778">
      <w:pPr>
        <w:pStyle w:val="CoverSubtitle"/>
        <w:sectPr w:rsidR="000A5AFF" w:rsidRPr="000A5AFF" w:rsidSect="007F1D52">
          <w:headerReference w:type="default" r:id="rId14"/>
          <w:footerReference w:type="even" r:id="rId15"/>
          <w:footerReference w:type="default" r:id="rId16"/>
          <w:headerReference w:type="first" r:id="rId17"/>
          <w:pgSz w:w="11900" w:h="16840"/>
          <w:pgMar w:top="8505" w:right="1440" w:bottom="1440" w:left="1440" w:header="709" w:footer="709" w:gutter="0"/>
          <w:cols w:space="708"/>
          <w:titlePg/>
          <w:docGrid w:linePitch="360"/>
        </w:sectPr>
      </w:pPr>
      <w:r>
        <w:rPr>
          <w:noProof/>
          <w:sz w:val="56"/>
          <w:szCs w:val="56"/>
        </w:rPr>
        <mc:AlternateContent>
          <mc:Choice Requires="wps">
            <w:drawing>
              <wp:anchor distT="0" distB="0" distL="114300" distR="114300" simplePos="0" relativeHeight="251658243" behindDoc="0" locked="0" layoutInCell="1" allowOverlap="1" wp14:anchorId="124964CF" wp14:editId="5E653B50">
                <wp:simplePos x="0" y="0"/>
                <wp:positionH relativeFrom="column">
                  <wp:posOffset>23055</wp:posOffset>
                </wp:positionH>
                <wp:positionV relativeFrom="paragraph">
                  <wp:posOffset>933450</wp:posOffset>
                </wp:positionV>
                <wp:extent cx="5870575" cy="811530"/>
                <wp:effectExtent l="0" t="0" r="635" b="1270"/>
                <wp:wrapNone/>
                <wp:docPr id="4" name="Rectangle 4"/>
                <wp:cNvGraphicFramePr/>
                <a:graphic xmlns:a="http://schemas.openxmlformats.org/drawingml/2006/main">
                  <a:graphicData uri="http://schemas.microsoft.com/office/word/2010/wordprocessingShape">
                    <wps:wsp>
                      <wps:cNvSpPr/>
                      <wps:spPr>
                        <a:xfrm>
                          <a:off x="0" y="0"/>
                          <a:ext cx="5870575" cy="8115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467A5E" w14:textId="77777777" w:rsidR="00530450" w:rsidRPr="001A164B" w:rsidRDefault="00530450" w:rsidP="00530450">
                            <w:pPr>
                              <w:pStyle w:val="CoverDetails"/>
                            </w:pPr>
                            <w:r w:rsidRPr="001A164B">
                              <w:t>actcoss@actcoss.org.au</w:t>
                            </w:r>
                          </w:p>
                          <w:p w14:paraId="39D159BE" w14:textId="77777777" w:rsidR="00530450" w:rsidRPr="001A164B" w:rsidRDefault="00530450" w:rsidP="00530450">
                            <w:pPr>
                              <w:pStyle w:val="CoverDetails"/>
                            </w:pPr>
                            <w:r w:rsidRPr="001A164B">
                              <w:t>actcoss.org.au</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124964CF" id="Rectangle 4" o:spid="_x0000_s1026" style="position:absolute;margin-left:1.8pt;margin-top:73.5pt;width:462.25pt;height:63.9pt;z-index:251658243;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" filled="f" stroked="f" strokeweight="1pt">
                <v:textbox inset="0,0,0,0">
                  <w:txbxContent>
                    <w:p w14:paraId="5B467A5E" w14:textId="77777777" w:rsidR="00530450" w:rsidRPr="001A164B" w:rsidRDefault="00530450" w:rsidP="00530450">
                      <w:pPr>
                        <w:pStyle w:val="CoverDetails"/>
                      </w:pPr>
                      <w:r w:rsidRPr="001A164B">
                        <w:t>actcoss@actcoss.org.au</w:t>
                      </w:r>
                    </w:p>
                    <w:p w14:paraId="39D159BE" w14:textId="77777777" w:rsidR="00530450" w:rsidRPr="001A164B" w:rsidRDefault="00530450" w:rsidP="00530450">
                      <w:pPr>
                        <w:pStyle w:val="CoverDetails"/>
                      </w:pPr>
                      <w:r w:rsidRPr="001A164B">
                        <w:t>actcoss.org.au</w:t>
                      </w:r>
                    </w:p>
                  </w:txbxContent>
                </v:textbox>
              </v:rect>
            </w:pict>
          </mc:Fallback>
        </mc:AlternateContent>
      </w:r>
      <w:r w:rsidR="00DE6CA4">
        <w:rPr>
          <w:noProof/>
          <w:sz w:val="56"/>
          <w:szCs w:val="56"/>
        </w:rPr>
        <mc:AlternateContent>
          <mc:Choice Requires="wps">
            <w:drawing>
              <wp:anchor distT="0" distB="0" distL="114300" distR="114300" simplePos="0" relativeHeight="251658244" behindDoc="0" locked="0" layoutInCell="1" allowOverlap="1" wp14:anchorId="1FF121D2" wp14:editId="488042F7">
                <wp:simplePos x="0" y="0"/>
                <wp:positionH relativeFrom="column">
                  <wp:posOffset>2905125</wp:posOffset>
                </wp:positionH>
                <wp:positionV relativeFrom="paragraph">
                  <wp:posOffset>925195</wp:posOffset>
                </wp:positionV>
                <wp:extent cx="1725930" cy="813435"/>
                <wp:effectExtent l="0" t="0" r="1270" b="0"/>
                <wp:wrapNone/>
                <wp:docPr id="5" name="Rectangle 5"/>
                <wp:cNvGraphicFramePr/>
                <a:graphic xmlns:a="http://schemas.openxmlformats.org/drawingml/2006/main">
                  <a:graphicData uri="http://schemas.microsoft.com/office/word/2010/wordprocessingShape">
                    <wps:wsp>
                      <wps:cNvSpPr/>
                      <wps:spPr>
                        <a:xfrm>
                          <a:off x="0" y="0"/>
                          <a:ext cx="1725930" cy="8134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CD44DB" w14:textId="77777777" w:rsidR="00530450" w:rsidRPr="00063AF9" w:rsidRDefault="00530450" w:rsidP="00530450">
                            <w:pPr>
                              <w:pStyle w:val="CoverDetails"/>
                            </w:pPr>
                            <w:r w:rsidRPr="00063AF9">
                              <w:t>02 6202 7200</w:t>
                            </w:r>
                          </w:p>
                          <w:p w14:paraId="47D77DD1" w14:textId="77777777" w:rsidR="00530450" w:rsidRDefault="00530450" w:rsidP="00530450">
                            <w:pPr>
                              <w:pStyle w:val="CoverDetails"/>
                            </w:pPr>
                            <w:r w:rsidRPr="00063AF9">
                              <w:t>ABN 81 818 839 988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121D2" id="Rectangle 5" o:spid="_x0000_s1027" style="position:absolute;margin-left:228.75pt;margin-top:72.85pt;width:135.9pt;height:64.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" filled="f" stroked="f" strokeweight="1pt">
                <v:textbox inset="0,0,0,0">
                  <w:txbxContent>
                    <w:p w14:paraId="72CD44DB" w14:textId="77777777" w:rsidR="00530450" w:rsidRPr="00063AF9" w:rsidRDefault="00530450" w:rsidP="00530450">
                      <w:pPr>
                        <w:pStyle w:val="CoverDetails"/>
                      </w:pPr>
                      <w:r w:rsidRPr="00063AF9">
                        <w:t>02 6202 7200</w:t>
                      </w:r>
                    </w:p>
                    <w:p w14:paraId="47D77DD1" w14:textId="77777777" w:rsidR="00530450" w:rsidRDefault="00530450" w:rsidP="00530450">
                      <w:pPr>
                        <w:pStyle w:val="CoverDetails"/>
                      </w:pPr>
                      <w:r w:rsidRPr="00063AF9">
                        <w:t>ABN 81 818 839 988</w:t>
                      </w:r>
                    </w:p>
                  </w:txbxContent>
                </v:textbox>
              </v:rect>
            </w:pict>
          </mc:Fallback>
        </mc:AlternateContent>
      </w:r>
      <w:r w:rsidR="00530450">
        <w:rPr>
          <w:noProof/>
          <w:sz w:val="56"/>
          <w:szCs w:val="56"/>
        </w:rPr>
        <mc:AlternateContent>
          <mc:Choice Requires="wps">
            <w:drawing>
              <wp:anchor distT="0" distB="0" distL="114300" distR="114300" simplePos="0" relativeHeight="251658242" behindDoc="0" locked="0" layoutInCell="1" allowOverlap="1" wp14:anchorId="1FEDC11C" wp14:editId="52F73E7D">
                <wp:simplePos x="0" y="0"/>
                <wp:positionH relativeFrom="column">
                  <wp:posOffset>3228975</wp:posOffset>
                </wp:positionH>
                <wp:positionV relativeFrom="paragraph">
                  <wp:posOffset>6331585</wp:posOffset>
                </wp:positionV>
                <wp:extent cx="1725930" cy="813435"/>
                <wp:effectExtent l="0" t="0" r="1270" b="0"/>
                <wp:wrapNone/>
                <wp:docPr id="8" name="Rectangle 8"/>
                <wp:cNvGraphicFramePr/>
                <a:graphic xmlns:a="http://schemas.openxmlformats.org/drawingml/2006/main">
                  <a:graphicData uri="http://schemas.microsoft.com/office/word/2010/wordprocessingShape">
                    <wps:wsp>
                      <wps:cNvSpPr/>
                      <wps:spPr>
                        <a:xfrm>
                          <a:off x="0" y="0"/>
                          <a:ext cx="1725930" cy="8134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AD4318" w14:textId="77777777" w:rsidR="00530450" w:rsidRPr="00063AF9" w:rsidRDefault="00530450" w:rsidP="00530450">
                            <w:pPr>
                              <w:pStyle w:val="CoverDetails"/>
                            </w:pPr>
                            <w:r w:rsidRPr="00063AF9">
                              <w:t>02 6202 7200</w:t>
                            </w:r>
                          </w:p>
                          <w:p w14:paraId="70F3F04B" w14:textId="77777777" w:rsidR="00530450" w:rsidRDefault="00530450" w:rsidP="00530450">
                            <w:pPr>
                              <w:pStyle w:val="CoverDetails"/>
                            </w:pPr>
                            <w:r w:rsidRPr="00063AF9">
                              <w:t>ABN 81 818 839 988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EDC11C" id="Rectangle 8" o:spid="_x0000_s1028" style="position:absolute;margin-left:254.25pt;margin-top:498.55pt;width:135.9pt;height:64.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" filled="f" stroked="f" strokeweight="1pt">
                <v:textbox inset="0,0,0,0">
                  <w:txbxContent>
                    <w:p w14:paraId="6BAD4318" w14:textId="77777777" w:rsidR="00530450" w:rsidRPr="00063AF9" w:rsidRDefault="00530450" w:rsidP="00530450">
                      <w:pPr>
                        <w:pStyle w:val="CoverDetails"/>
                      </w:pPr>
                      <w:r w:rsidRPr="00063AF9">
                        <w:t>02 6202 7200</w:t>
                      </w:r>
                    </w:p>
                    <w:p w14:paraId="70F3F04B" w14:textId="77777777" w:rsidR="00530450" w:rsidRDefault="00530450" w:rsidP="00530450">
                      <w:pPr>
                        <w:pStyle w:val="CoverDetails"/>
                      </w:pPr>
                      <w:r w:rsidRPr="00063AF9">
                        <w:t>ABN 81 818 839 988</w:t>
                      </w:r>
                    </w:p>
                  </w:txbxContent>
                </v:textbox>
              </v:rect>
            </w:pict>
          </mc:Fallback>
        </mc:AlternateContent>
      </w:r>
      <w:r w:rsidR="00530450">
        <w:rPr>
          <w:noProof/>
          <w:sz w:val="56"/>
          <w:szCs w:val="56"/>
        </w:rPr>
        <mc:AlternateContent>
          <mc:Choice Requires="wps">
            <w:drawing>
              <wp:anchor distT="0" distB="0" distL="114300" distR="114300" simplePos="0" relativeHeight="251658241" behindDoc="0" locked="0" layoutInCell="1" allowOverlap="1" wp14:anchorId="61F13AB2" wp14:editId="624CFDBB">
                <wp:simplePos x="0" y="0"/>
                <wp:positionH relativeFrom="column">
                  <wp:posOffset>0</wp:posOffset>
                </wp:positionH>
                <wp:positionV relativeFrom="paragraph">
                  <wp:posOffset>6367359</wp:posOffset>
                </wp:positionV>
                <wp:extent cx="5870575" cy="811530"/>
                <wp:effectExtent l="0" t="0" r="635" b="1270"/>
                <wp:wrapNone/>
                <wp:docPr id="6" name="Rectangle 6"/>
                <wp:cNvGraphicFramePr/>
                <a:graphic xmlns:a="http://schemas.openxmlformats.org/drawingml/2006/main">
                  <a:graphicData uri="http://schemas.microsoft.com/office/word/2010/wordprocessingShape">
                    <wps:wsp>
                      <wps:cNvSpPr/>
                      <wps:spPr>
                        <a:xfrm>
                          <a:off x="0" y="0"/>
                          <a:ext cx="5870575" cy="8115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6D16D7" w14:textId="77777777" w:rsidR="00530450" w:rsidRPr="001A164B" w:rsidRDefault="00530450" w:rsidP="00530450">
                            <w:pPr>
                              <w:pStyle w:val="CoverDetails"/>
                            </w:pPr>
                            <w:r w:rsidRPr="001A164B">
                              <w:t>actcoss@actcoss.org.au</w:t>
                            </w:r>
                          </w:p>
                          <w:p w14:paraId="36120096" w14:textId="77777777" w:rsidR="00530450" w:rsidRPr="001A164B" w:rsidRDefault="00530450" w:rsidP="00530450">
                            <w:pPr>
                              <w:pStyle w:val="CoverDetails"/>
                            </w:pPr>
                            <w:r w:rsidRPr="001A164B">
                              <w:t>actcoss.org.au</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61F13AB2" id="Rectangle 6" o:spid="_x0000_s1029" style="position:absolute;margin-left:0;margin-top:501.35pt;width:462.25pt;height:63.9pt;z-index:251658241;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" filled="f" stroked="f" strokeweight="1pt">
                <v:textbox inset="0,0,0,0">
                  <w:txbxContent>
                    <w:p w14:paraId="2A6D16D7" w14:textId="77777777" w:rsidR="00530450" w:rsidRPr="001A164B" w:rsidRDefault="00530450" w:rsidP="00530450">
                      <w:pPr>
                        <w:pStyle w:val="CoverDetails"/>
                      </w:pPr>
                      <w:r w:rsidRPr="001A164B">
                        <w:t>actcoss@actcoss.org.au</w:t>
                      </w:r>
                    </w:p>
                    <w:p w14:paraId="36120096" w14:textId="77777777" w:rsidR="00530450" w:rsidRPr="001A164B" w:rsidRDefault="00530450" w:rsidP="00530450">
                      <w:pPr>
                        <w:pStyle w:val="CoverDetails"/>
                      </w:pPr>
                      <w:r w:rsidRPr="001A164B">
                        <w:t>actcoss.org.au</w:t>
                      </w:r>
                    </w:p>
                  </w:txbxContent>
                </v:textbox>
              </v:rect>
            </w:pict>
          </mc:Fallback>
        </mc:AlternateContent>
      </w:r>
      <w:r w:rsidR="00265BBD">
        <w:rPr>
          <w:sz w:val="48"/>
          <w:szCs w:val="48"/>
        </w:rPr>
        <w:t>Comprehensive</w:t>
      </w:r>
      <w:r w:rsidR="154D35D3">
        <w:rPr>
          <w:sz w:val="48"/>
          <w:szCs w:val="48"/>
        </w:rPr>
        <w:t xml:space="preserve"> Statement, </w:t>
      </w:r>
      <w:r w:rsidR="00BB6B8B">
        <w:rPr>
          <w:sz w:val="48"/>
          <w:szCs w:val="48"/>
        </w:rPr>
        <w:t>April</w:t>
      </w:r>
      <w:r w:rsidR="002E3517">
        <w:rPr>
          <w:sz w:val="48"/>
          <w:szCs w:val="48"/>
        </w:rPr>
        <w:t xml:space="preserve"> </w:t>
      </w:r>
      <w:r w:rsidR="00683CE1">
        <w:rPr>
          <w:sz w:val="48"/>
          <w:szCs w:val="48"/>
        </w:rPr>
        <w:t>202</w:t>
      </w:r>
      <w:r w:rsidR="007243E4">
        <w:rPr>
          <w:sz w:val="48"/>
          <w:szCs w:val="48"/>
        </w:rPr>
        <w:t>5</w:t>
      </w:r>
      <w:r w:rsidR="00E451CF">
        <w:br/>
      </w:r>
    </w:p>
    <w:p w14:paraId="0B82533E" w14:textId="4EB4D8B4" w:rsidR="007C2604" w:rsidRDefault="007C2604"/>
    <w:p w14:paraId="4942F041" w14:textId="77777777" w:rsidR="005775E3" w:rsidRDefault="005775E3"/>
    <w:p w14:paraId="68C07236" w14:textId="77777777" w:rsidR="005775E3" w:rsidRDefault="005775E3"/>
    <w:p w14:paraId="1698D77B" w14:textId="0AE93182" w:rsidR="00245778" w:rsidRDefault="00245778" w:rsidP="00245778">
      <w:pPr>
        <w:tabs>
          <w:tab w:val="left" w:pos="7649"/>
        </w:tabs>
      </w:pPr>
      <w:r>
        <w:tab/>
      </w:r>
    </w:p>
    <w:p w14:paraId="21C02347" w14:textId="0AE93182" w:rsidR="007C2604" w:rsidRPr="007C2604" w:rsidRDefault="007C2604" w:rsidP="000C2BC1">
      <w:pPr>
        <w:pStyle w:val="Heading2"/>
        <w:spacing w:before="120"/>
      </w:pPr>
      <w:bookmarkStart w:id="0" w:name="_Toc195281355"/>
      <w:r w:rsidRPr="007C2604">
        <w:lastRenderedPageBreak/>
        <w:t>About ACTCOSS</w:t>
      </w:r>
      <w:bookmarkEnd w:id="0"/>
    </w:p>
    <w:p w14:paraId="27AE1D3C" w14:textId="5438B3AD" w:rsidR="007C2604" w:rsidRDefault="00A63332" w:rsidP="007C2604">
      <w:pPr>
        <w:pStyle w:val="Paragraph"/>
      </w:pPr>
      <w:r>
        <w:t xml:space="preserve">The ACT Council of Social Service Inc. (ACTCOSS) </w:t>
      </w:r>
      <w:r w:rsidR="007C2604">
        <w:t xml:space="preserve">acknowledges </w:t>
      </w:r>
      <w:r w:rsidR="00BA4CEA">
        <w:t>the Ngunnawal people as traditional custodians of the land</w:t>
      </w:r>
      <w:r w:rsidR="00683A39">
        <w:t xml:space="preserve"> on which</w:t>
      </w:r>
      <w:r w:rsidR="00BA4CEA">
        <w:t xml:space="preserve"> </w:t>
      </w:r>
      <w:r w:rsidR="007C2604">
        <w:t>Canberra has been built</w:t>
      </w:r>
      <w:r w:rsidR="00464230">
        <w:t xml:space="preserve"> and we </w:t>
      </w:r>
      <w:proofErr w:type="spellStart"/>
      <w:r w:rsidR="00464230">
        <w:t>recogni</w:t>
      </w:r>
      <w:r w:rsidR="00846118">
        <w:t>s</w:t>
      </w:r>
      <w:r w:rsidR="00464230">
        <w:t>e</w:t>
      </w:r>
      <w:proofErr w:type="spellEnd"/>
      <w:r w:rsidR="00464230">
        <w:t xml:space="preserve"> any other people or families with connection to the lands of the ACT and region.</w:t>
      </w:r>
      <w:r w:rsidR="007C5A1C">
        <w:t xml:space="preserve"> We </w:t>
      </w:r>
      <w:r w:rsidR="005916F2">
        <w:t>p</w:t>
      </w:r>
      <w:r w:rsidR="007C5A1C">
        <w:t>ay our</w:t>
      </w:r>
      <w:r w:rsidR="00CF6606">
        <w:t xml:space="preserve"> </w:t>
      </w:r>
      <w:r w:rsidR="001211F7">
        <w:t>respect</w:t>
      </w:r>
      <w:r w:rsidR="007C5A1C">
        <w:t>s to their</w:t>
      </w:r>
      <w:r w:rsidR="005D7A3E">
        <w:t xml:space="preserve"> Elders, past and present. In the community sector, it is appropriate to celebrate the historic and ongoing contributions of </w:t>
      </w:r>
      <w:r w:rsidR="007C2604">
        <w:t>Aboriginal and Torres Strait Islander people</w:t>
      </w:r>
      <w:r w:rsidR="00E064FB">
        <w:t xml:space="preserve"> </w:t>
      </w:r>
      <w:r w:rsidR="00DC6D43">
        <w:t>to the sector and society</w:t>
      </w:r>
      <w:r w:rsidR="00014821">
        <w:t xml:space="preserve">. </w:t>
      </w:r>
    </w:p>
    <w:p w14:paraId="011CF871" w14:textId="37BDF50D" w:rsidR="007C2604" w:rsidRDefault="00A63332" w:rsidP="007C2604">
      <w:pPr>
        <w:pStyle w:val="Paragraph"/>
      </w:pPr>
      <w:r>
        <w:t>ACTCOSS</w:t>
      </w:r>
      <w:r w:rsidR="007C2604">
        <w:t xml:space="preserve"> </w:t>
      </w:r>
      <w:proofErr w:type="gramStart"/>
      <w:r w:rsidR="007C2604">
        <w:t>advocates for</w:t>
      </w:r>
      <w:proofErr w:type="gramEnd"/>
      <w:r w:rsidR="007C2604">
        <w:t xml:space="preserve"> social justice in the ACT and </w:t>
      </w:r>
      <w:r w:rsidR="006D69D2">
        <w:t xml:space="preserve">is the peak body </w:t>
      </w:r>
      <w:r w:rsidR="007C2604">
        <w:t>represent</w:t>
      </w:r>
      <w:r w:rsidR="006D69D2">
        <w:t>ing</w:t>
      </w:r>
      <w:r w:rsidR="007C2604">
        <w:t xml:space="preserve"> not-for-profit community </w:t>
      </w:r>
      <w:proofErr w:type="spellStart"/>
      <w:r w:rsidR="007C2604">
        <w:t>organisations</w:t>
      </w:r>
      <w:proofErr w:type="spellEnd"/>
      <w:r w:rsidR="007C2604">
        <w:t>.</w:t>
      </w:r>
    </w:p>
    <w:p w14:paraId="24940C8E" w14:textId="7AFE2098" w:rsidR="007C2604" w:rsidRDefault="007C2604" w:rsidP="007C2604">
      <w:pPr>
        <w:pStyle w:val="Paragraph"/>
      </w:pPr>
      <w:r>
        <w:t>ACTCOSS is a member of the nationwide COSS Network, made up of each of the state and territory Councils and the national body, the Australian Council of Social Service (ACOSS).</w:t>
      </w:r>
    </w:p>
    <w:p w14:paraId="7F409EC0" w14:textId="55B94CCF" w:rsidR="007C2604" w:rsidRDefault="007C2604" w:rsidP="007C2604">
      <w:pPr>
        <w:pStyle w:val="Paragraph"/>
      </w:pPr>
      <w:r>
        <w:t>ACTCOSS’s vision is for Canberra to be a just, safe and sustainable community in which everyone has the opportunity for self-determination and a fair share of resources and services.</w:t>
      </w:r>
    </w:p>
    <w:p w14:paraId="642EE17C" w14:textId="77777777" w:rsidR="00B33C52" w:rsidRDefault="00B33C52" w:rsidP="00B33C52">
      <w:pPr>
        <w:pStyle w:val="Paragraph"/>
      </w:pPr>
      <w:r>
        <w:t>ACT</w:t>
      </w:r>
      <w:r w:rsidRPr="0023105E">
        <w:t xml:space="preserve">COSS’s strength comes from its members and the people they serve. Our members include frontline </w:t>
      </w:r>
      <w:r>
        <w:t xml:space="preserve">community </w:t>
      </w:r>
      <w:r w:rsidRPr="0023105E">
        <w:t>service</w:t>
      </w:r>
      <w:r>
        <w:t>s</w:t>
      </w:r>
      <w:r w:rsidRPr="0023105E">
        <w:t xml:space="preserve">, peak bodies, advocacy </w:t>
      </w:r>
      <w:proofErr w:type="spellStart"/>
      <w:r w:rsidRPr="0023105E">
        <w:t>organisations</w:t>
      </w:r>
      <w:proofErr w:type="spellEnd"/>
      <w:r>
        <w:t>, community associations, consumer groups</w:t>
      </w:r>
      <w:r w:rsidRPr="0023105E">
        <w:t xml:space="preserve"> and individuals passionate about </w:t>
      </w:r>
      <w:proofErr w:type="gramStart"/>
      <w:r w:rsidRPr="0023105E">
        <w:t>a fair</w:t>
      </w:r>
      <w:proofErr w:type="gramEnd"/>
      <w:r w:rsidRPr="0023105E">
        <w:t xml:space="preserve">, sustainable and inclusive </w:t>
      </w:r>
      <w:r>
        <w:t xml:space="preserve">ACT. </w:t>
      </w:r>
    </w:p>
    <w:p w14:paraId="3FC961B2" w14:textId="6AB0A016" w:rsidR="007C2604" w:rsidRDefault="007C2604" w:rsidP="007C2604">
      <w:pPr>
        <w:pStyle w:val="Paragraph"/>
      </w:pPr>
      <w:r>
        <w:t>ACTCOSS advises that this document may be publicly distributed, including by placing a copy on our website.</w:t>
      </w:r>
    </w:p>
    <w:p w14:paraId="2BB5AD2D" w14:textId="77777777" w:rsidR="007C2604" w:rsidRPr="007C2604" w:rsidRDefault="007C2604" w:rsidP="002E2423">
      <w:pPr>
        <w:pStyle w:val="Paragraph"/>
        <w:spacing w:after="120"/>
        <w:rPr>
          <w:b/>
          <w:bCs/>
        </w:rPr>
      </w:pPr>
      <w:r w:rsidRPr="007C2604">
        <w:rPr>
          <w:b/>
          <w:bCs/>
        </w:rPr>
        <w:t>Contact Details</w:t>
      </w:r>
    </w:p>
    <w:p w14:paraId="66E9BF55" w14:textId="77777777" w:rsidR="00B270B0" w:rsidRDefault="007C2604" w:rsidP="00424187">
      <w:pPr>
        <w:pStyle w:val="Paragraph"/>
        <w:tabs>
          <w:tab w:val="left" w:pos="1843"/>
        </w:tabs>
        <w:spacing w:after="0"/>
      </w:pPr>
      <w:r w:rsidRPr="007C2604">
        <w:rPr>
          <w:b/>
          <w:bCs/>
        </w:rPr>
        <w:t>Phone</w:t>
      </w:r>
      <w:r>
        <w:tab/>
        <w:t>02 6202 7200</w:t>
      </w:r>
      <w:r>
        <w:br/>
      </w:r>
      <w:r w:rsidRPr="007C2604">
        <w:rPr>
          <w:b/>
          <w:bCs/>
        </w:rPr>
        <w:t>Address</w:t>
      </w:r>
      <w:r>
        <w:tab/>
      </w:r>
      <w:r w:rsidRPr="007C2604">
        <w:t>Weston Community Hub, 1/6 Gritten St, Weston ACT 2611</w:t>
      </w:r>
      <w:r>
        <w:br/>
      </w:r>
      <w:r w:rsidRPr="007C2604">
        <w:rPr>
          <w:b/>
          <w:bCs/>
        </w:rPr>
        <w:t>Email</w:t>
      </w:r>
      <w:r>
        <w:tab/>
      </w:r>
      <w:hyperlink r:id="rId18" w:history="1">
        <w:r w:rsidRPr="0030659B">
          <w:rPr>
            <w:rStyle w:val="Hyperlink"/>
          </w:rPr>
          <w:t>actcoss@actcoss.org.au</w:t>
        </w:r>
      </w:hyperlink>
      <w:r>
        <w:br/>
      </w:r>
      <w:r w:rsidRPr="007C2604">
        <w:rPr>
          <w:b/>
          <w:bCs/>
        </w:rPr>
        <w:t>Web</w:t>
      </w:r>
      <w:r>
        <w:tab/>
        <w:t>actcoss.org.au</w:t>
      </w:r>
      <w:r w:rsidR="002F5AA1">
        <w:t xml:space="preserve"> </w:t>
      </w:r>
      <w:r>
        <w:br/>
      </w:r>
      <w:r w:rsidRPr="007C2604">
        <w:rPr>
          <w:b/>
          <w:bCs/>
        </w:rPr>
        <w:t>CEO</w:t>
      </w:r>
      <w:r>
        <w:tab/>
        <w:t>Dr</w:t>
      </w:r>
      <w:r w:rsidR="00683CE1">
        <w:t xml:space="preserve"> Devin Bowles</w:t>
      </w:r>
    </w:p>
    <w:p w14:paraId="73C16412" w14:textId="2C3EBBF5" w:rsidR="007C2604" w:rsidRDefault="00424187" w:rsidP="00424187">
      <w:pPr>
        <w:pStyle w:val="Paragraph"/>
        <w:tabs>
          <w:tab w:val="left" w:pos="1843"/>
        </w:tabs>
        <w:spacing w:after="0"/>
      </w:pPr>
      <w:r w:rsidRPr="00424187">
        <w:rPr>
          <w:b/>
          <w:bCs/>
        </w:rPr>
        <w:t>Policy Officer</w:t>
      </w:r>
      <w:r>
        <w:t xml:space="preserve"> </w:t>
      </w:r>
      <w:r>
        <w:tab/>
        <w:t>Emma Agostino</w:t>
      </w:r>
      <w:r w:rsidR="007C2604">
        <w:br/>
      </w:r>
    </w:p>
    <w:p w14:paraId="09F478C6" w14:textId="7A2C0E74" w:rsidR="007C2604" w:rsidRPr="005A19F6" w:rsidRDefault="00787E76" w:rsidP="007C2604">
      <w:pPr>
        <w:pStyle w:val="Paragraph"/>
        <w:tabs>
          <w:tab w:val="left" w:pos="1843"/>
        </w:tabs>
        <w:spacing w:after="120"/>
        <w:rPr>
          <w:b/>
          <w:bCs/>
          <w:sz w:val="18"/>
          <w:szCs w:val="18"/>
          <w:lang w:val="en-AU"/>
        </w:rPr>
      </w:pPr>
      <w:r>
        <w:rPr>
          <w:b/>
          <w:bCs/>
          <w:sz w:val="18"/>
          <w:szCs w:val="18"/>
          <w:lang w:val="en-AU"/>
        </w:rPr>
        <w:t>April</w:t>
      </w:r>
      <w:r w:rsidR="006A2857">
        <w:rPr>
          <w:b/>
          <w:bCs/>
          <w:sz w:val="18"/>
          <w:szCs w:val="18"/>
          <w:lang w:val="en-AU"/>
        </w:rPr>
        <w:t xml:space="preserve"> 2025</w:t>
      </w:r>
      <w:r w:rsidR="005A19F6">
        <w:rPr>
          <w:sz w:val="18"/>
          <w:szCs w:val="18"/>
        </w:rPr>
        <w:br/>
      </w:r>
      <w:r w:rsidR="007C2604" w:rsidRPr="007C2604">
        <w:rPr>
          <w:sz w:val="18"/>
          <w:szCs w:val="18"/>
        </w:rPr>
        <w:t xml:space="preserve">© </w:t>
      </w:r>
      <w:r w:rsidR="005A19F6" w:rsidRPr="005A19F6">
        <w:rPr>
          <w:sz w:val="18"/>
          <w:szCs w:val="18"/>
        </w:rPr>
        <w:t>Copyright ACT Council of Social Service Incorporated</w:t>
      </w:r>
    </w:p>
    <w:p w14:paraId="021B85F6" w14:textId="6338A26E" w:rsidR="005A19F6" w:rsidRDefault="005A19F6" w:rsidP="005A19F6">
      <w:pPr>
        <w:pStyle w:val="Paragraph"/>
        <w:tabs>
          <w:tab w:val="left" w:pos="1843"/>
        </w:tabs>
        <w:spacing w:after="120"/>
        <w:rPr>
          <w:sz w:val="18"/>
          <w:szCs w:val="18"/>
        </w:rPr>
      </w:pPr>
      <w:r w:rsidRPr="005A19F6">
        <w:rPr>
          <w:sz w:val="18"/>
          <w:szCs w:val="18"/>
        </w:rPr>
        <w:t>This publication is copyright, apart from use by those agencies for which it has been produced.</w:t>
      </w:r>
      <w:r>
        <w:rPr>
          <w:sz w:val="18"/>
          <w:szCs w:val="18"/>
        </w:rPr>
        <w:t xml:space="preserve"> </w:t>
      </w:r>
      <w:r w:rsidRPr="005A19F6">
        <w:rPr>
          <w:sz w:val="18"/>
          <w:szCs w:val="18"/>
        </w:rPr>
        <w:t xml:space="preserve">Non-profit associations and groups have permission to reproduce parts of this publication </w:t>
      </w:r>
      <w:proofErr w:type="gramStart"/>
      <w:r w:rsidRPr="005A19F6">
        <w:rPr>
          <w:sz w:val="18"/>
          <w:szCs w:val="18"/>
        </w:rPr>
        <w:t>as</w:t>
      </w:r>
      <w:r>
        <w:rPr>
          <w:sz w:val="18"/>
          <w:szCs w:val="18"/>
        </w:rPr>
        <w:t xml:space="preserve"> </w:t>
      </w:r>
      <w:r w:rsidRPr="005A19F6">
        <w:rPr>
          <w:sz w:val="18"/>
          <w:szCs w:val="18"/>
        </w:rPr>
        <w:t>long as</w:t>
      </w:r>
      <w:proofErr w:type="gramEnd"/>
      <w:r w:rsidRPr="005A19F6">
        <w:rPr>
          <w:sz w:val="18"/>
          <w:szCs w:val="18"/>
        </w:rPr>
        <w:t xml:space="preserve"> the original meaning is </w:t>
      </w:r>
      <w:proofErr w:type="gramStart"/>
      <w:r w:rsidRPr="005A19F6">
        <w:rPr>
          <w:sz w:val="18"/>
          <w:szCs w:val="18"/>
        </w:rPr>
        <w:t>retained</w:t>
      </w:r>
      <w:proofErr w:type="gramEnd"/>
      <w:r w:rsidRPr="005A19F6">
        <w:rPr>
          <w:sz w:val="18"/>
          <w:szCs w:val="18"/>
        </w:rPr>
        <w:t xml:space="preserve"> and proper credit is given to the ACT Council of Social</w:t>
      </w:r>
      <w:r>
        <w:rPr>
          <w:sz w:val="18"/>
          <w:szCs w:val="18"/>
        </w:rPr>
        <w:t xml:space="preserve"> </w:t>
      </w:r>
      <w:r w:rsidRPr="005A19F6">
        <w:rPr>
          <w:sz w:val="18"/>
          <w:szCs w:val="18"/>
        </w:rPr>
        <w:t>Service Inc (ACTCOSS). All other individuals and Agencies seeking to reproduce material from</w:t>
      </w:r>
      <w:r>
        <w:rPr>
          <w:sz w:val="18"/>
          <w:szCs w:val="18"/>
        </w:rPr>
        <w:t xml:space="preserve"> </w:t>
      </w:r>
      <w:r w:rsidRPr="005A19F6">
        <w:rPr>
          <w:sz w:val="18"/>
          <w:szCs w:val="18"/>
        </w:rPr>
        <w:t>this publication should obtain the permission of the CEO of ACTCOSS.</w:t>
      </w:r>
    </w:p>
    <w:p w14:paraId="1A1F3734" w14:textId="709AEA4D" w:rsidR="007C2604" w:rsidRDefault="007C2604" w:rsidP="005A19F6">
      <w:pPr>
        <w:pStyle w:val="Paragraph"/>
        <w:tabs>
          <w:tab w:val="left" w:pos="1843"/>
        </w:tabs>
        <w:spacing w:after="120"/>
      </w:pPr>
      <w:r w:rsidRPr="007C2604">
        <w:rPr>
          <w:sz w:val="18"/>
          <w:szCs w:val="18"/>
        </w:rPr>
        <w:t>An ACT Government funded initiative.</w:t>
      </w:r>
    </w:p>
    <w:p w14:paraId="59ADBE9F" w14:textId="77777777" w:rsidR="005A19F6" w:rsidRDefault="007C2604" w:rsidP="00E451CF">
      <w:pPr>
        <w:pStyle w:val="TOCHeading"/>
      </w:pPr>
      <w:r>
        <w:rPr>
          <w:noProof/>
        </w:rPr>
        <w:drawing>
          <wp:anchor distT="0" distB="0" distL="114300" distR="114300" simplePos="0" relativeHeight="251658247" behindDoc="0" locked="0" layoutInCell="1" allowOverlap="1" wp14:anchorId="170FA947" wp14:editId="67C3B966">
            <wp:simplePos x="0" y="0"/>
            <wp:positionH relativeFrom="column">
              <wp:posOffset>0</wp:posOffset>
            </wp:positionH>
            <wp:positionV relativeFrom="paragraph">
              <wp:posOffset>97436</wp:posOffset>
            </wp:positionV>
            <wp:extent cx="1526400" cy="770400"/>
            <wp:effectExtent l="0" t="0" r="0" b="0"/>
            <wp:wrapSquare wrapText="bothSides"/>
            <wp:docPr id="46" name="Picture 4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Shape&#10;&#10;Description automatically generated with medium confiden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526400" cy="770400"/>
                    </a:xfrm>
                    <a:prstGeom prst="rect">
                      <a:avLst/>
                    </a:prstGeom>
                  </pic:spPr>
                </pic:pic>
              </a:graphicData>
            </a:graphic>
            <wp14:sizeRelH relativeFrom="page">
              <wp14:pctWidth>0</wp14:pctWidth>
            </wp14:sizeRelH>
            <wp14:sizeRelV relativeFrom="page">
              <wp14:pctHeight>0</wp14:pctHeight>
            </wp14:sizeRelV>
          </wp:anchor>
        </w:drawing>
      </w:r>
      <w:r>
        <w:br w:type="page"/>
      </w:r>
    </w:p>
    <w:bookmarkStart w:id="1" w:name="_Toc117085540" w:displacedByCustomXml="next"/>
    <w:sdt>
      <w:sdtPr>
        <w:rPr>
          <w:rFonts w:eastAsiaTheme="minorEastAsia" w:cs="Times New Roman (Body CS)"/>
          <w:color w:val="auto"/>
          <w:sz w:val="24"/>
          <w:szCs w:val="24"/>
          <w:lang w:val="en-AU"/>
        </w:rPr>
        <w:id w:val="1201441392"/>
        <w:docPartObj>
          <w:docPartGallery w:val="Table of Contents"/>
          <w:docPartUnique/>
        </w:docPartObj>
      </w:sdtPr>
      <w:sdtEndPr>
        <w:rPr>
          <w:b/>
          <w:bCs/>
        </w:rPr>
      </w:sdtEndPr>
      <w:sdtContent>
        <w:p w14:paraId="69CCA3B5" w14:textId="706312A0" w:rsidR="00502ECE" w:rsidRDefault="00502ECE">
          <w:pPr>
            <w:pStyle w:val="TOCHeading"/>
          </w:pPr>
          <w:r>
            <w:t>Contents</w:t>
          </w:r>
        </w:p>
        <w:p w14:paraId="57190396" w14:textId="3CE31B22" w:rsidR="0050162A" w:rsidRDefault="00502ECE">
          <w:pPr>
            <w:pStyle w:val="TOC2"/>
            <w:rPr>
              <w:rFonts w:asciiTheme="minorHAnsi" w:eastAsiaTheme="minorEastAsia" w:hAnsiTheme="minorHAnsi" w:cstheme="minorBidi"/>
              <w:kern w:val="2"/>
              <w:sz w:val="24"/>
              <w:szCs w:val="24"/>
              <w:lang w:eastAsia="en-AU"/>
              <w14:ligatures w14:val="standardContextual"/>
            </w:rPr>
          </w:pPr>
          <w:r>
            <w:fldChar w:fldCharType="begin"/>
          </w:r>
          <w:r>
            <w:instrText xml:space="preserve"> TOC \o "1-2" \h \z \u </w:instrText>
          </w:r>
          <w:r>
            <w:fldChar w:fldCharType="separate"/>
          </w:r>
          <w:hyperlink w:anchor="_Toc195281355" w:history="1">
            <w:r w:rsidR="0050162A" w:rsidRPr="00183C5A">
              <w:rPr>
                <w:rStyle w:val="Hyperlink"/>
              </w:rPr>
              <w:t>About ACTCOSS</w:t>
            </w:r>
            <w:r w:rsidR="0050162A">
              <w:rPr>
                <w:webHidden/>
              </w:rPr>
              <w:tab/>
            </w:r>
            <w:r w:rsidR="0050162A">
              <w:rPr>
                <w:webHidden/>
              </w:rPr>
              <w:fldChar w:fldCharType="begin"/>
            </w:r>
            <w:r w:rsidR="0050162A">
              <w:rPr>
                <w:webHidden/>
              </w:rPr>
              <w:instrText xml:space="preserve"> PAGEREF _Toc195281355 \h </w:instrText>
            </w:r>
            <w:r w:rsidR="0050162A">
              <w:rPr>
                <w:webHidden/>
              </w:rPr>
            </w:r>
            <w:r w:rsidR="0050162A">
              <w:rPr>
                <w:webHidden/>
              </w:rPr>
              <w:fldChar w:fldCharType="separate"/>
            </w:r>
            <w:r w:rsidR="00A10168">
              <w:rPr>
                <w:webHidden/>
              </w:rPr>
              <w:t>2</w:t>
            </w:r>
            <w:r w:rsidR="0050162A">
              <w:rPr>
                <w:webHidden/>
              </w:rPr>
              <w:fldChar w:fldCharType="end"/>
            </w:r>
          </w:hyperlink>
        </w:p>
        <w:p w14:paraId="75AB7DE9" w14:textId="191868AB" w:rsidR="0050162A" w:rsidRDefault="0050162A">
          <w:pPr>
            <w:pStyle w:val="TOC2"/>
            <w:rPr>
              <w:rFonts w:asciiTheme="minorHAnsi" w:eastAsiaTheme="minorEastAsia" w:hAnsiTheme="minorHAnsi" w:cstheme="minorBidi"/>
              <w:kern w:val="2"/>
              <w:sz w:val="24"/>
              <w:szCs w:val="24"/>
              <w:lang w:eastAsia="en-AU"/>
              <w14:ligatures w14:val="standardContextual"/>
            </w:rPr>
          </w:pPr>
          <w:hyperlink w:anchor="_Toc195281356" w:history="1">
            <w:r w:rsidRPr="00183C5A">
              <w:rPr>
                <w:rStyle w:val="Hyperlink"/>
              </w:rPr>
              <w:t>Acronyms</w:t>
            </w:r>
            <w:r>
              <w:rPr>
                <w:webHidden/>
              </w:rPr>
              <w:tab/>
            </w:r>
            <w:r>
              <w:rPr>
                <w:webHidden/>
              </w:rPr>
              <w:fldChar w:fldCharType="begin"/>
            </w:r>
            <w:r>
              <w:rPr>
                <w:webHidden/>
              </w:rPr>
              <w:instrText xml:space="preserve"> PAGEREF _Toc195281356 \h </w:instrText>
            </w:r>
            <w:r>
              <w:rPr>
                <w:webHidden/>
              </w:rPr>
            </w:r>
            <w:r>
              <w:rPr>
                <w:webHidden/>
              </w:rPr>
              <w:fldChar w:fldCharType="separate"/>
            </w:r>
            <w:r w:rsidR="00A10168">
              <w:rPr>
                <w:webHidden/>
              </w:rPr>
              <w:t>4</w:t>
            </w:r>
            <w:r>
              <w:rPr>
                <w:webHidden/>
              </w:rPr>
              <w:fldChar w:fldCharType="end"/>
            </w:r>
          </w:hyperlink>
        </w:p>
        <w:p w14:paraId="4F0A4D7A" w14:textId="7B7B756C" w:rsidR="0050162A" w:rsidRDefault="0050162A">
          <w:pPr>
            <w:pStyle w:val="TOC1"/>
            <w:rPr>
              <w:rFonts w:asciiTheme="minorHAnsi" w:eastAsiaTheme="minorEastAsia" w:hAnsiTheme="minorHAnsi" w:cstheme="minorBidi"/>
              <w:color w:val="auto"/>
              <w:kern w:val="2"/>
              <w:sz w:val="24"/>
              <w:szCs w:val="24"/>
              <w:lang w:eastAsia="en-AU"/>
              <w14:ligatures w14:val="standardContextual"/>
            </w:rPr>
          </w:pPr>
          <w:hyperlink w:anchor="_Toc195281357" w:history="1">
            <w:r w:rsidRPr="00183C5A">
              <w:rPr>
                <w:rStyle w:val="Hyperlink"/>
              </w:rPr>
              <w:t>Introduction</w:t>
            </w:r>
            <w:r>
              <w:rPr>
                <w:webHidden/>
              </w:rPr>
              <w:tab/>
            </w:r>
            <w:r>
              <w:rPr>
                <w:webHidden/>
              </w:rPr>
              <w:fldChar w:fldCharType="begin"/>
            </w:r>
            <w:r>
              <w:rPr>
                <w:webHidden/>
              </w:rPr>
              <w:instrText xml:space="preserve"> PAGEREF _Toc195281357 \h </w:instrText>
            </w:r>
            <w:r>
              <w:rPr>
                <w:webHidden/>
              </w:rPr>
            </w:r>
            <w:r>
              <w:rPr>
                <w:webHidden/>
              </w:rPr>
              <w:fldChar w:fldCharType="separate"/>
            </w:r>
            <w:r w:rsidR="00A10168">
              <w:rPr>
                <w:webHidden/>
              </w:rPr>
              <w:t>5</w:t>
            </w:r>
            <w:r>
              <w:rPr>
                <w:webHidden/>
              </w:rPr>
              <w:fldChar w:fldCharType="end"/>
            </w:r>
          </w:hyperlink>
        </w:p>
        <w:p w14:paraId="594B28A5" w14:textId="2A587499" w:rsidR="0050162A" w:rsidRDefault="0050162A">
          <w:pPr>
            <w:pStyle w:val="TOC1"/>
            <w:rPr>
              <w:rFonts w:asciiTheme="minorHAnsi" w:eastAsiaTheme="minorEastAsia" w:hAnsiTheme="minorHAnsi" w:cstheme="minorBidi"/>
              <w:color w:val="auto"/>
              <w:kern w:val="2"/>
              <w:sz w:val="24"/>
              <w:szCs w:val="24"/>
              <w:lang w:eastAsia="en-AU"/>
              <w14:ligatures w14:val="standardContextual"/>
            </w:rPr>
          </w:pPr>
          <w:hyperlink w:anchor="_Toc195281358" w:history="1">
            <w:r w:rsidRPr="00183C5A">
              <w:rPr>
                <w:rStyle w:val="Hyperlink"/>
              </w:rPr>
              <w:t>Summary of recommendations</w:t>
            </w:r>
            <w:r>
              <w:rPr>
                <w:webHidden/>
              </w:rPr>
              <w:tab/>
            </w:r>
            <w:r>
              <w:rPr>
                <w:webHidden/>
              </w:rPr>
              <w:fldChar w:fldCharType="begin"/>
            </w:r>
            <w:r>
              <w:rPr>
                <w:webHidden/>
              </w:rPr>
              <w:instrText xml:space="preserve"> PAGEREF _Toc195281358 \h </w:instrText>
            </w:r>
            <w:r>
              <w:rPr>
                <w:webHidden/>
              </w:rPr>
            </w:r>
            <w:r>
              <w:rPr>
                <w:webHidden/>
              </w:rPr>
              <w:fldChar w:fldCharType="separate"/>
            </w:r>
            <w:r w:rsidR="00A10168">
              <w:rPr>
                <w:webHidden/>
              </w:rPr>
              <w:t>6</w:t>
            </w:r>
            <w:r>
              <w:rPr>
                <w:webHidden/>
              </w:rPr>
              <w:fldChar w:fldCharType="end"/>
            </w:r>
          </w:hyperlink>
        </w:p>
        <w:p w14:paraId="33632E4A" w14:textId="5B147593" w:rsidR="0050162A" w:rsidRDefault="0050162A">
          <w:pPr>
            <w:pStyle w:val="TOC1"/>
            <w:rPr>
              <w:rFonts w:asciiTheme="minorHAnsi" w:eastAsiaTheme="minorEastAsia" w:hAnsiTheme="minorHAnsi" w:cstheme="minorBidi"/>
              <w:color w:val="auto"/>
              <w:kern w:val="2"/>
              <w:sz w:val="24"/>
              <w:szCs w:val="24"/>
              <w:lang w:eastAsia="en-AU"/>
              <w14:ligatures w14:val="standardContextual"/>
            </w:rPr>
          </w:pPr>
          <w:hyperlink w:anchor="_Toc195281359" w:history="1">
            <w:r w:rsidRPr="00183C5A">
              <w:rPr>
                <w:rStyle w:val="Hyperlink"/>
              </w:rPr>
              <w:t>Budget priorities</w:t>
            </w:r>
            <w:r>
              <w:rPr>
                <w:webHidden/>
              </w:rPr>
              <w:tab/>
            </w:r>
            <w:r>
              <w:rPr>
                <w:webHidden/>
              </w:rPr>
              <w:fldChar w:fldCharType="begin"/>
            </w:r>
            <w:r>
              <w:rPr>
                <w:webHidden/>
              </w:rPr>
              <w:instrText xml:space="preserve"> PAGEREF _Toc195281359 \h </w:instrText>
            </w:r>
            <w:r>
              <w:rPr>
                <w:webHidden/>
              </w:rPr>
            </w:r>
            <w:r>
              <w:rPr>
                <w:webHidden/>
              </w:rPr>
              <w:fldChar w:fldCharType="separate"/>
            </w:r>
            <w:r w:rsidR="00A10168">
              <w:rPr>
                <w:webHidden/>
              </w:rPr>
              <w:t>13</w:t>
            </w:r>
            <w:r>
              <w:rPr>
                <w:webHidden/>
              </w:rPr>
              <w:fldChar w:fldCharType="end"/>
            </w:r>
          </w:hyperlink>
        </w:p>
        <w:p w14:paraId="7EF39962" w14:textId="0FDD3091" w:rsidR="0050162A" w:rsidRDefault="0050162A">
          <w:pPr>
            <w:pStyle w:val="TOC2"/>
            <w:rPr>
              <w:rFonts w:asciiTheme="minorHAnsi" w:eastAsiaTheme="minorEastAsia" w:hAnsiTheme="minorHAnsi" w:cstheme="minorBidi"/>
              <w:kern w:val="2"/>
              <w:sz w:val="24"/>
              <w:szCs w:val="24"/>
              <w:lang w:eastAsia="en-AU"/>
              <w14:ligatures w14:val="standardContextual"/>
            </w:rPr>
          </w:pPr>
          <w:hyperlink w:anchor="_Toc195281360" w:history="1">
            <w:r w:rsidRPr="00183C5A">
              <w:rPr>
                <w:rStyle w:val="Hyperlink"/>
              </w:rPr>
              <w:t>Housing and homelessness</w:t>
            </w:r>
            <w:r>
              <w:rPr>
                <w:webHidden/>
              </w:rPr>
              <w:tab/>
            </w:r>
            <w:r>
              <w:rPr>
                <w:webHidden/>
              </w:rPr>
              <w:fldChar w:fldCharType="begin"/>
            </w:r>
            <w:r>
              <w:rPr>
                <w:webHidden/>
              </w:rPr>
              <w:instrText xml:space="preserve"> PAGEREF _Toc195281360 \h </w:instrText>
            </w:r>
            <w:r>
              <w:rPr>
                <w:webHidden/>
              </w:rPr>
            </w:r>
            <w:r>
              <w:rPr>
                <w:webHidden/>
              </w:rPr>
              <w:fldChar w:fldCharType="separate"/>
            </w:r>
            <w:r w:rsidR="00A10168">
              <w:rPr>
                <w:webHidden/>
              </w:rPr>
              <w:t>13</w:t>
            </w:r>
            <w:r>
              <w:rPr>
                <w:webHidden/>
              </w:rPr>
              <w:fldChar w:fldCharType="end"/>
            </w:r>
          </w:hyperlink>
        </w:p>
        <w:p w14:paraId="62502FE6" w14:textId="2273C1D1" w:rsidR="0050162A" w:rsidRDefault="0050162A">
          <w:pPr>
            <w:pStyle w:val="TOC2"/>
            <w:rPr>
              <w:rFonts w:asciiTheme="minorHAnsi" w:eastAsiaTheme="minorEastAsia" w:hAnsiTheme="minorHAnsi" w:cstheme="minorBidi"/>
              <w:kern w:val="2"/>
              <w:sz w:val="24"/>
              <w:szCs w:val="24"/>
              <w:lang w:eastAsia="en-AU"/>
              <w14:ligatures w14:val="standardContextual"/>
            </w:rPr>
          </w:pPr>
          <w:hyperlink w:anchor="_Toc195281361" w:history="1">
            <w:r w:rsidRPr="00183C5A">
              <w:rPr>
                <w:rStyle w:val="Hyperlink"/>
              </w:rPr>
              <w:t>Cost of living</w:t>
            </w:r>
            <w:r>
              <w:rPr>
                <w:webHidden/>
              </w:rPr>
              <w:tab/>
            </w:r>
            <w:r>
              <w:rPr>
                <w:webHidden/>
              </w:rPr>
              <w:fldChar w:fldCharType="begin"/>
            </w:r>
            <w:r>
              <w:rPr>
                <w:webHidden/>
              </w:rPr>
              <w:instrText xml:space="preserve"> PAGEREF _Toc195281361 \h </w:instrText>
            </w:r>
            <w:r>
              <w:rPr>
                <w:webHidden/>
              </w:rPr>
            </w:r>
            <w:r>
              <w:rPr>
                <w:webHidden/>
              </w:rPr>
              <w:fldChar w:fldCharType="separate"/>
            </w:r>
            <w:r w:rsidR="00A10168">
              <w:rPr>
                <w:webHidden/>
              </w:rPr>
              <w:t>18</w:t>
            </w:r>
            <w:r>
              <w:rPr>
                <w:webHidden/>
              </w:rPr>
              <w:fldChar w:fldCharType="end"/>
            </w:r>
          </w:hyperlink>
        </w:p>
        <w:p w14:paraId="394A6897" w14:textId="09817E2E" w:rsidR="0050162A" w:rsidRDefault="0050162A">
          <w:pPr>
            <w:pStyle w:val="TOC2"/>
            <w:rPr>
              <w:rFonts w:asciiTheme="minorHAnsi" w:eastAsiaTheme="minorEastAsia" w:hAnsiTheme="minorHAnsi" w:cstheme="minorBidi"/>
              <w:kern w:val="2"/>
              <w:sz w:val="24"/>
              <w:szCs w:val="24"/>
              <w:lang w:eastAsia="en-AU"/>
              <w14:ligatures w14:val="standardContextual"/>
            </w:rPr>
          </w:pPr>
          <w:hyperlink w:anchor="_Toc195281362" w:history="1">
            <w:r w:rsidRPr="00183C5A">
              <w:rPr>
                <w:rStyle w:val="Hyperlink"/>
              </w:rPr>
              <w:t>Energy</w:t>
            </w:r>
            <w:r>
              <w:rPr>
                <w:webHidden/>
              </w:rPr>
              <w:tab/>
            </w:r>
            <w:r>
              <w:rPr>
                <w:webHidden/>
              </w:rPr>
              <w:fldChar w:fldCharType="begin"/>
            </w:r>
            <w:r>
              <w:rPr>
                <w:webHidden/>
              </w:rPr>
              <w:instrText xml:space="preserve"> PAGEREF _Toc195281362 \h </w:instrText>
            </w:r>
            <w:r>
              <w:rPr>
                <w:webHidden/>
              </w:rPr>
            </w:r>
            <w:r>
              <w:rPr>
                <w:webHidden/>
              </w:rPr>
              <w:fldChar w:fldCharType="separate"/>
            </w:r>
            <w:r w:rsidR="00A10168">
              <w:rPr>
                <w:webHidden/>
              </w:rPr>
              <w:t>20</w:t>
            </w:r>
            <w:r>
              <w:rPr>
                <w:webHidden/>
              </w:rPr>
              <w:fldChar w:fldCharType="end"/>
            </w:r>
          </w:hyperlink>
        </w:p>
        <w:p w14:paraId="769B411E" w14:textId="6EB5EF1D" w:rsidR="0050162A" w:rsidRDefault="0050162A">
          <w:pPr>
            <w:pStyle w:val="TOC2"/>
            <w:rPr>
              <w:rFonts w:asciiTheme="minorHAnsi" w:eastAsiaTheme="minorEastAsia" w:hAnsiTheme="minorHAnsi" w:cstheme="minorBidi"/>
              <w:kern w:val="2"/>
              <w:sz w:val="24"/>
              <w:szCs w:val="24"/>
              <w:lang w:eastAsia="en-AU"/>
              <w14:ligatures w14:val="standardContextual"/>
            </w:rPr>
          </w:pPr>
          <w:hyperlink w:anchor="_Toc195281363" w:history="1">
            <w:r w:rsidRPr="00183C5A">
              <w:rPr>
                <w:rStyle w:val="Hyperlink"/>
              </w:rPr>
              <w:t>Valuing the community sector</w:t>
            </w:r>
            <w:r>
              <w:rPr>
                <w:webHidden/>
              </w:rPr>
              <w:tab/>
            </w:r>
            <w:r>
              <w:rPr>
                <w:webHidden/>
              </w:rPr>
              <w:fldChar w:fldCharType="begin"/>
            </w:r>
            <w:r>
              <w:rPr>
                <w:webHidden/>
              </w:rPr>
              <w:instrText xml:space="preserve"> PAGEREF _Toc195281363 \h </w:instrText>
            </w:r>
            <w:r>
              <w:rPr>
                <w:webHidden/>
              </w:rPr>
            </w:r>
            <w:r>
              <w:rPr>
                <w:webHidden/>
              </w:rPr>
              <w:fldChar w:fldCharType="separate"/>
            </w:r>
            <w:r w:rsidR="00A10168">
              <w:rPr>
                <w:webHidden/>
              </w:rPr>
              <w:t>22</w:t>
            </w:r>
            <w:r>
              <w:rPr>
                <w:webHidden/>
              </w:rPr>
              <w:fldChar w:fldCharType="end"/>
            </w:r>
          </w:hyperlink>
        </w:p>
        <w:p w14:paraId="3D1E1B0D" w14:textId="0F598B72" w:rsidR="0050162A" w:rsidRDefault="0050162A">
          <w:pPr>
            <w:pStyle w:val="TOC2"/>
            <w:rPr>
              <w:rFonts w:asciiTheme="minorHAnsi" w:eastAsiaTheme="minorEastAsia" w:hAnsiTheme="minorHAnsi" w:cstheme="minorBidi"/>
              <w:kern w:val="2"/>
              <w:sz w:val="24"/>
              <w:szCs w:val="24"/>
              <w:lang w:eastAsia="en-AU"/>
              <w14:ligatures w14:val="standardContextual"/>
            </w:rPr>
          </w:pPr>
          <w:hyperlink w:anchor="_Toc195281364" w:history="1">
            <w:r w:rsidRPr="00183C5A">
              <w:rPr>
                <w:rStyle w:val="Hyperlink"/>
              </w:rPr>
              <w:t>Aboriginal and Torres Strait Islander self-determination</w:t>
            </w:r>
            <w:r>
              <w:rPr>
                <w:webHidden/>
              </w:rPr>
              <w:tab/>
            </w:r>
            <w:r>
              <w:rPr>
                <w:webHidden/>
              </w:rPr>
              <w:fldChar w:fldCharType="begin"/>
            </w:r>
            <w:r>
              <w:rPr>
                <w:webHidden/>
              </w:rPr>
              <w:instrText xml:space="preserve"> PAGEREF _Toc195281364 \h </w:instrText>
            </w:r>
            <w:r>
              <w:rPr>
                <w:webHidden/>
              </w:rPr>
            </w:r>
            <w:r>
              <w:rPr>
                <w:webHidden/>
              </w:rPr>
              <w:fldChar w:fldCharType="separate"/>
            </w:r>
            <w:r w:rsidR="00A10168">
              <w:rPr>
                <w:webHidden/>
              </w:rPr>
              <w:t>26</w:t>
            </w:r>
            <w:r>
              <w:rPr>
                <w:webHidden/>
              </w:rPr>
              <w:fldChar w:fldCharType="end"/>
            </w:r>
          </w:hyperlink>
        </w:p>
        <w:p w14:paraId="4700A501" w14:textId="41BFC36B" w:rsidR="0050162A" w:rsidRDefault="0050162A">
          <w:pPr>
            <w:pStyle w:val="TOC2"/>
            <w:rPr>
              <w:rFonts w:asciiTheme="minorHAnsi" w:eastAsiaTheme="minorEastAsia" w:hAnsiTheme="minorHAnsi" w:cstheme="minorBidi"/>
              <w:kern w:val="2"/>
              <w:sz w:val="24"/>
              <w:szCs w:val="24"/>
              <w:lang w:eastAsia="en-AU"/>
              <w14:ligatures w14:val="standardContextual"/>
            </w:rPr>
          </w:pPr>
          <w:hyperlink w:anchor="_Toc195281365" w:history="1">
            <w:r w:rsidRPr="00183C5A">
              <w:rPr>
                <w:rStyle w:val="Hyperlink"/>
              </w:rPr>
              <w:t>Budget processes</w:t>
            </w:r>
            <w:r>
              <w:rPr>
                <w:webHidden/>
              </w:rPr>
              <w:tab/>
            </w:r>
            <w:r>
              <w:rPr>
                <w:webHidden/>
              </w:rPr>
              <w:fldChar w:fldCharType="begin"/>
            </w:r>
            <w:r>
              <w:rPr>
                <w:webHidden/>
              </w:rPr>
              <w:instrText xml:space="preserve"> PAGEREF _Toc195281365 \h </w:instrText>
            </w:r>
            <w:r>
              <w:rPr>
                <w:webHidden/>
              </w:rPr>
            </w:r>
            <w:r>
              <w:rPr>
                <w:webHidden/>
              </w:rPr>
              <w:fldChar w:fldCharType="separate"/>
            </w:r>
            <w:r w:rsidR="00A10168">
              <w:rPr>
                <w:webHidden/>
              </w:rPr>
              <w:t>31</w:t>
            </w:r>
            <w:r>
              <w:rPr>
                <w:webHidden/>
              </w:rPr>
              <w:fldChar w:fldCharType="end"/>
            </w:r>
          </w:hyperlink>
        </w:p>
        <w:p w14:paraId="7EC6E4B0" w14:textId="6DD60B7E" w:rsidR="0050162A" w:rsidRDefault="0050162A">
          <w:pPr>
            <w:pStyle w:val="TOC2"/>
            <w:rPr>
              <w:rFonts w:asciiTheme="minorHAnsi" w:eastAsiaTheme="minorEastAsia" w:hAnsiTheme="minorHAnsi" w:cstheme="minorBidi"/>
              <w:kern w:val="2"/>
              <w:sz w:val="24"/>
              <w:szCs w:val="24"/>
              <w:lang w:eastAsia="en-AU"/>
              <w14:ligatures w14:val="standardContextual"/>
            </w:rPr>
          </w:pPr>
          <w:hyperlink w:anchor="_Toc195281366" w:history="1">
            <w:r w:rsidRPr="00183C5A">
              <w:rPr>
                <w:rStyle w:val="Hyperlink"/>
              </w:rPr>
              <w:t>Children, Young People and Families</w:t>
            </w:r>
            <w:r>
              <w:rPr>
                <w:webHidden/>
              </w:rPr>
              <w:tab/>
            </w:r>
            <w:r>
              <w:rPr>
                <w:webHidden/>
              </w:rPr>
              <w:fldChar w:fldCharType="begin"/>
            </w:r>
            <w:r>
              <w:rPr>
                <w:webHidden/>
              </w:rPr>
              <w:instrText xml:space="preserve"> PAGEREF _Toc195281366 \h </w:instrText>
            </w:r>
            <w:r>
              <w:rPr>
                <w:webHidden/>
              </w:rPr>
            </w:r>
            <w:r>
              <w:rPr>
                <w:webHidden/>
              </w:rPr>
              <w:fldChar w:fldCharType="separate"/>
            </w:r>
            <w:r w:rsidR="00A10168">
              <w:rPr>
                <w:webHidden/>
              </w:rPr>
              <w:t>34</w:t>
            </w:r>
            <w:r>
              <w:rPr>
                <w:webHidden/>
              </w:rPr>
              <w:fldChar w:fldCharType="end"/>
            </w:r>
          </w:hyperlink>
        </w:p>
        <w:p w14:paraId="2F401F29" w14:textId="28DC2E42" w:rsidR="0050162A" w:rsidRDefault="0050162A">
          <w:pPr>
            <w:pStyle w:val="TOC2"/>
            <w:rPr>
              <w:rFonts w:asciiTheme="minorHAnsi" w:eastAsiaTheme="minorEastAsia" w:hAnsiTheme="minorHAnsi" w:cstheme="minorBidi"/>
              <w:kern w:val="2"/>
              <w:sz w:val="24"/>
              <w:szCs w:val="24"/>
              <w:lang w:eastAsia="en-AU"/>
              <w14:ligatures w14:val="standardContextual"/>
            </w:rPr>
          </w:pPr>
          <w:hyperlink w:anchor="_Toc195281367" w:history="1">
            <w:r w:rsidRPr="00183C5A">
              <w:rPr>
                <w:rStyle w:val="Hyperlink"/>
              </w:rPr>
              <w:t>Disability</w:t>
            </w:r>
            <w:r>
              <w:rPr>
                <w:webHidden/>
              </w:rPr>
              <w:tab/>
            </w:r>
            <w:r>
              <w:rPr>
                <w:webHidden/>
              </w:rPr>
              <w:fldChar w:fldCharType="begin"/>
            </w:r>
            <w:r>
              <w:rPr>
                <w:webHidden/>
              </w:rPr>
              <w:instrText xml:space="preserve"> PAGEREF _Toc195281367 \h </w:instrText>
            </w:r>
            <w:r>
              <w:rPr>
                <w:webHidden/>
              </w:rPr>
            </w:r>
            <w:r>
              <w:rPr>
                <w:webHidden/>
              </w:rPr>
              <w:fldChar w:fldCharType="separate"/>
            </w:r>
            <w:r w:rsidR="00A10168">
              <w:rPr>
                <w:webHidden/>
              </w:rPr>
              <w:t>35</w:t>
            </w:r>
            <w:r>
              <w:rPr>
                <w:webHidden/>
              </w:rPr>
              <w:fldChar w:fldCharType="end"/>
            </w:r>
          </w:hyperlink>
        </w:p>
        <w:p w14:paraId="49F83F09" w14:textId="46BA9174" w:rsidR="0050162A" w:rsidRDefault="0050162A">
          <w:pPr>
            <w:pStyle w:val="TOC2"/>
            <w:rPr>
              <w:rFonts w:asciiTheme="minorHAnsi" w:eastAsiaTheme="minorEastAsia" w:hAnsiTheme="minorHAnsi" w:cstheme="minorBidi"/>
              <w:kern w:val="2"/>
              <w:sz w:val="24"/>
              <w:szCs w:val="24"/>
              <w:lang w:eastAsia="en-AU"/>
              <w14:ligatures w14:val="standardContextual"/>
            </w:rPr>
          </w:pPr>
          <w:hyperlink w:anchor="_Toc195281368" w:history="1">
            <w:r w:rsidRPr="00183C5A">
              <w:rPr>
                <w:rStyle w:val="Hyperlink"/>
              </w:rPr>
              <w:t>Domestic, family and sexual violence</w:t>
            </w:r>
            <w:r>
              <w:rPr>
                <w:webHidden/>
              </w:rPr>
              <w:tab/>
            </w:r>
            <w:r>
              <w:rPr>
                <w:webHidden/>
              </w:rPr>
              <w:fldChar w:fldCharType="begin"/>
            </w:r>
            <w:r>
              <w:rPr>
                <w:webHidden/>
              </w:rPr>
              <w:instrText xml:space="preserve"> PAGEREF _Toc195281368 \h </w:instrText>
            </w:r>
            <w:r>
              <w:rPr>
                <w:webHidden/>
              </w:rPr>
            </w:r>
            <w:r>
              <w:rPr>
                <w:webHidden/>
              </w:rPr>
              <w:fldChar w:fldCharType="separate"/>
            </w:r>
            <w:r w:rsidR="00A10168">
              <w:rPr>
                <w:webHidden/>
              </w:rPr>
              <w:t>36</w:t>
            </w:r>
            <w:r>
              <w:rPr>
                <w:webHidden/>
              </w:rPr>
              <w:fldChar w:fldCharType="end"/>
            </w:r>
          </w:hyperlink>
        </w:p>
        <w:p w14:paraId="53971FA0" w14:textId="64A42BEF" w:rsidR="0050162A" w:rsidRDefault="0050162A">
          <w:pPr>
            <w:pStyle w:val="TOC2"/>
            <w:rPr>
              <w:rFonts w:asciiTheme="minorHAnsi" w:eastAsiaTheme="minorEastAsia" w:hAnsiTheme="minorHAnsi" w:cstheme="minorBidi"/>
              <w:kern w:val="2"/>
              <w:sz w:val="24"/>
              <w:szCs w:val="24"/>
              <w:lang w:eastAsia="en-AU"/>
              <w14:ligatures w14:val="standardContextual"/>
            </w:rPr>
          </w:pPr>
          <w:hyperlink w:anchor="_Toc195281369" w:history="1">
            <w:r w:rsidRPr="00183C5A">
              <w:rPr>
                <w:rStyle w:val="Hyperlink"/>
              </w:rPr>
              <w:t>Justice</w:t>
            </w:r>
            <w:r>
              <w:rPr>
                <w:webHidden/>
              </w:rPr>
              <w:tab/>
            </w:r>
            <w:r>
              <w:rPr>
                <w:webHidden/>
              </w:rPr>
              <w:fldChar w:fldCharType="begin"/>
            </w:r>
            <w:r>
              <w:rPr>
                <w:webHidden/>
              </w:rPr>
              <w:instrText xml:space="preserve"> PAGEREF _Toc195281369 \h </w:instrText>
            </w:r>
            <w:r>
              <w:rPr>
                <w:webHidden/>
              </w:rPr>
            </w:r>
            <w:r>
              <w:rPr>
                <w:webHidden/>
              </w:rPr>
              <w:fldChar w:fldCharType="separate"/>
            </w:r>
            <w:r w:rsidR="00A10168">
              <w:rPr>
                <w:webHidden/>
              </w:rPr>
              <w:t>37</w:t>
            </w:r>
            <w:r>
              <w:rPr>
                <w:webHidden/>
              </w:rPr>
              <w:fldChar w:fldCharType="end"/>
            </w:r>
          </w:hyperlink>
        </w:p>
        <w:p w14:paraId="67A5116B" w14:textId="0594AF53" w:rsidR="0050162A" w:rsidRDefault="0050162A">
          <w:pPr>
            <w:pStyle w:val="TOC2"/>
            <w:rPr>
              <w:rFonts w:asciiTheme="minorHAnsi" w:eastAsiaTheme="minorEastAsia" w:hAnsiTheme="minorHAnsi" w:cstheme="minorBidi"/>
              <w:kern w:val="2"/>
              <w:sz w:val="24"/>
              <w:szCs w:val="24"/>
              <w:lang w:eastAsia="en-AU"/>
              <w14:ligatures w14:val="standardContextual"/>
            </w:rPr>
          </w:pPr>
          <w:hyperlink w:anchor="_Toc195281370" w:history="1">
            <w:r w:rsidRPr="00183C5A">
              <w:rPr>
                <w:rStyle w:val="Hyperlink"/>
              </w:rPr>
              <w:t xml:space="preserve">Health </w:t>
            </w:r>
            <w:r>
              <w:rPr>
                <w:webHidden/>
              </w:rPr>
              <w:tab/>
            </w:r>
            <w:r>
              <w:rPr>
                <w:webHidden/>
              </w:rPr>
              <w:fldChar w:fldCharType="begin"/>
            </w:r>
            <w:r>
              <w:rPr>
                <w:webHidden/>
              </w:rPr>
              <w:instrText xml:space="preserve"> PAGEREF _Toc195281370 \h </w:instrText>
            </w:r>
            <w:r>
              <w:rPr>
                <w:webHidden/>
              </w:rPr>
            </w:r>
            <w:r>
              <w:rPr>
                <w:webHidden/>
              </w:rPr>
              <w:fldChar w:fldCharType="separate"/>
            </w:r>
            <w:r w:rsidR="00A10168">
              <w:rPr>
                <w:webHidden/>
              </w:rPr>
              <w:t>38</w:t>
            </w:r>
            <w:r>
              <w:rPr>
                <w:webHidden/>
              </w:rPr>
              <w:fldChar w:fldCharType="end"/>
            </w:r>
          </w:hyperlink>
        </w:p>
        <w:p w14:paraId="429A1CF9" w14:textId="6937AFD4" w:rsidR="0050162A" w:rsidRDefault="0050162A">
          <w:pPr>
            <w:pStyle w:val="TOC2"/>
            <w:rPr>
              <w:rFonts w:asciiTheme="minorHAnsi" w:eastAsiaTheme="minorEastAsia" w:hAnsiTheme="minorHAnsi" w:cstheme="minorBidi"/>
              <w:kern w:val="2"/>
              <w:sz w:val="24"/>
              <w:szCs w:val="24"/>
              <w:lang w:eastAsia="en-AU"/>
              <w14:ligatures w14:val="standardContextual"/>
            </w:rPr>
          </w:pPr>
          <w:hyperlink w:anchor="_Toc195281371" w:history="1">
            <w:r w:rsidRPr="00183C5A">
              <w:rPr>
                <w:rStyle w:val="Hyperlink"/>
              </w:rPr>
              <w:t>Mental Health</w:t>
            </w:r>
            <w:r>
              <w:rPr>
                <w:webHidden/>
              </w:rPr>
              <w:tab/>
            </w:r>
            <w:r>
              <w:rPr>
                <w:webHidden/>
              </w:rPr>
              <w:fldChar w:fldCharType="begin"/>
            </w:r>
            <w:r>
              <w:rPr>
                <w:webHidden/>
              </w:rPr>
              <w:instrText xml:space="preserve"> PAGEREF _Toc195281371 \h </w:instrText>
            </w:r>
            <w:r>
              <w:rPr>
                <w:webHidden/>
              </w:rPr>
            </w:r>
            <w:r>
              <w:rPr>
                <w:webHidden/>
              </w:rPr>
              <w:fldChar w:fldCharType="separate"/>
            </w:r>
            <w:r w:rsidR="00A10168">
              <w:rPr>
                <w:webHidden/>
              </w:rPr>
              <w:t>40</w:t>
            </w:r>
            <w:r>
              <w:rPr>
                <w:webHidden/>
              </w:rPr>
              <w:fldChar w:fldCharType="end"/>
            </w:r>
          </w:hyperlink>
        </w:p>
        <w:p w14:paraId="2D5653E6" w14:textId="6485E76F" w:rsidR="0050162A" w:rsidRDefault="0050162A">
          <w:pPr>
            <w:pStyle w:val="TOC2"/>
            <w:rPr>
              <w:rFonts w:asciiTheme="minorHAnsi" w:eastAsiaTheme="minorEastAsia" w:hAnsiTheme="minorHAnsi" w:cstheme="minorBidi"/>
              <w:kern w:val="2"/>
              <w:sz w:val="24"/>
              <w:szCs w:val="24"/>
              <w:lang w:eastAsia="en-AU"/>
              <w14:ligatures w14:val="standardContextual"/>
            </w:rPr>
          </w:pPr>
          <w:hyperlink w:anchor="_Toc195281372" w:history="1">
            <w:r w:rsidRPr="00183C5A">
              <w:rPr>
                <w:rStyle w:val="Hyperlink"/>
              </w:rPr>
              <w:t>Multicultural Community</w:t>
            </w:r>
            <w:r>
              <w:rPr>
                <w:webHidden/>
              </w:rPr>
              <w:tab/>
            </w:r>
            <w:r>
              <w:rPr>
                <w:webHidden/>
              </w:rPr>
              <w:fldChar w:fldCharType="begin"/>
            </w:r>
            <w:r>
              <w:rPr>
                <w:webHidden/>
              </w:rPr>
              <w:instrText xml:space="preserve"> PAGEREF _Toc195281372 \h </w:instrText>
            </w:r>
            <w:r>
              <w:rPr>
                <w:webHidden/>
              </w:rPr>
            </w:r>
            <w:r>
              <w:rPr>
                <w:webHidden/>
              </w:rPr>
              <w:fldChar w:fldCharType="separate"/>
            </w:r>
            <w:r w:rsidR="00A10168">
              <w:rPr>
                <w:webHidden/>
              </w:rPr>
              <w:t>41</w:t>
            </w:r>
            <w:r>
              <w:rPr>
                <w:webHidden/>
              </w:rPr>
              <w:fldChar w:fldCharType="end"/>
            </w:r>
          </w:hyperlink>
        </w:p>
        <w:p w14:paraId="63DD776B" w14:textId="7ACC9AAA" w:rsidR="0050162A" w:rsidRDefault="0050162A">
          <w:pPr>
            <w:pStyle w:val="TOC2"/>
            <w:rPr>
              <w:rFonts w:asciiTheme="minorHAnsi" w:eastAsiaTheme="minorEastAsia" w:hAnsiTheme="minorHAnsi" w:cstheme="minorBidi"/>
              <w:kern w:val="2"/>
              <w:sz w:val="24"/>
              <w:szCs w:val="24"/>
              <w:lang w:eastAsia="en-AU"/>
              <w14:ligatures w14:val="standardContextual"/>
            </w:rPr>
          </w:pPr>
          <w:hyperlink w:anchor="_Toc195281373" w:history="1">
            <w:r w:rsidRPr="00183C5A">
              <w:rPr>
                <w:rStyle w:val="Hyperlink"/>
              </w:rPr>
              <w:t>Endnotes</w:t>
            </w:r>
            <w:r>
              <w:rPr>
                <w:webHidden/>
              </w:rPr>
              <w:tab/>
            </w:r>
            <w:r>
              <w:rPr>
                <w:webHidden/>
              </w:rPr>
              <w:fldChar w:fldCharType="begin"/>
            </w:r>
            <w:r>
              <w:rPr>
                <w:webHidden/>
              </w:rPr>
              <w:instrText xml:space="preserve"> PAGEREF _Toc195281373 \h </w:instrText>
            </w:r>
            <w:r>
              <w:rPr>
                <w:webHidden/>
              </w:rPr>
            </w:r>
            <w:r>
              <w:rPr>
                <w:webHidden/>
              </w:rPr>
              <w:fldChar w:fldCharType="separate"/>
            </w:r>
            <w:r w:rsidR="00A10168">
              <w:rPr>
                <w:webHidden/>
              </w:rPr>
              <w:t>42</w:t>
            </w:r>
            <w:r>
              <w:rPr>
                <w:webHidden/>
              </w:rPr>
              <w:fldChar w:fldCharType="end"/>
            </w:r>
          </w:hyperlink>
        </w:p>
        <w:p w14:paraId="6AB14951" w14:textId="423B2E0B" w:rsidR="00502ECE" w:rsidRDefault="00502ECE">
          <w:r>
            <w:rPr>
              <w:rFonts w:cs="Arial"/>
              <w:noProof/>
              <w:sz w:val="26"/>
              <w:szCs w:val="26"/>
            </w:rPr>
            <w:fldChar w:fldCharType="end"/>
          </w:r>
        </w:p>
      </w:sdtContent>
    </w:sdt>
    <w:p w14:paraId="23A2ABD0" w14:textId="63491D10" w:rsidR="00F52993" w:rsidRPr="005E4BA6" w:rsidRDefault="00F52993" w:rsidP="005E4BA6">
      <w:r w:rsidRPr="005E4BA6">
        <w:br w:type="page"/>
      </w:r>
    </w:p>
    <w:p w14:paraId="02C1CB85" w14:textId="63491D10" w:rsidR="00F52993" w:rsidRDefault="00F52993" w:rsidP="000C2BC1">
      <w:pPr>
        <w:pStyle w:val="Heading2"/>
        <w:spacing w:before="240"/>
      </w:pPr>
      <w:bookmarkStart w:id="2" w:name="_Toc195281356"/>
      <w:r>
        <w:lastRenderedPageBreak/>
        <w:t>Acronyms</w:t>
      </w:r>
      <w:bookmarkEnd w:id="2"/>
    </w:p>
    <w:p w14:paraId="2BB711E8" w14:textId="77777777" w:rsidR="009F7719" w:rsidRDefault="009F7719" w:rsidP="009F7719">
      <w:pPr>
        <w:pStyle w:val="AcronymsList"/>
        <w:spacing w:after="140"/>
      </w:pPr>
      <w:r w:rsidRPr="00A6087F">
        <w:t xml:space="preserve">ACAT </w:t>
      </w:r>
      <w:r w:rsidRPr="00A6087F">
        <w:tab/>
        <w:t>ACT Civil and Administrative Tribunal</w:t>
      </w:r>
    </w:p>
    <w:p w14:paraId="34D302DA" w14:textId="1688F8E7" w:rsidR="00130AA4" w:rsidRDefault="00130AA4" w:rsidP="009F7719">
      <w:pPr>
        <w:pStyle w:val="AcronymsList"/>
        <w:spacing w:after="140"/>
      </w:pPr>
      <w:r>
        <w:t>ACCO</w:t>
      </w:r>
      <w:r>
        <w:tab/>
      </w:r>
      <w:r w:rsidRPr="00130AA4">
        <w:t>Aboriginal Community-Controlled Organisation</w:t>
      </w:r>
    </w:p>
    <w:p w14:paraId="2936C8B9" w14:textId="695D214A" w:rsidR="009F7719" w:rsidRDefault="009F7719" w:rsidP="009F7719">
      <w:pPr>
        <w:pStyle w:val="AcronymsList"/>
        <w:spacing w:after="140"/>
      </w:pPr>
      <w:r w:rsidRPr="00A6087F">
        <w:t>ACTCOSS</w:t>
      </w:r>
      <w:r w:rsidRPr="00A6087F">
        <w:tab/>
        <w:t>ACT Council of Social Service Inc.</w:t>
      </w:r>
    </w:p>
    <w:p w14:paraId="1E3D8949" w14:textId="77725C91" w:rsidR="004E09FB" w:rsidRDefault="004E09FB" w:rsidP="009F7719">
      <w:pPr>
        <w:pStyle w:val="AcronymsList"/>
        <w:spacing w:after="140"/>
      </w:pPr>
      <w:r>
        <w:t>ADHD</w:t>
      </w:r>
      <w:r>
        <w:tab/>
        <w:t>Attention Deficit/Hyperactivity Disorder</w:t>
      </w:r>
    </w:p>
    <w:p w14:paraId="35B7E9D2" w14:textId="2B6E9F89" w:rsidR="00C1300F" w:rsidRDefault="00C1300F" w:rsidP="009F7719">
      <w:pPr>
        <w:pStyle w:val="AcronymsList"/>
        <w:spacing w:after="140"/>
      </w:pPr>
      <w:r>
        <w:t>AHURI</w:t>
      </w:r>
      <w:r w:rsidR="00B978DA">
        <w:tab/>
        <w:t>Australian Housing and Urban Research Institute</w:t>
      </w:r>
    </w:p>
    <w:p w14:paraId="75D4A455" w14:textId="77777777" w:rsidR="00AE4D92" w:rsidRPr="00A6087F" w:rsidRDefault="00AE4D92" w:rsidP="00AE4D92">
      <w:pPr>
        <w:pStyle w:val="AcronymsList"/>
        <w:spacing w:after="140"/>
      </w:pPr>
      <w:r>
        <w:t>ARSCC</w:t>
      </w:r>
      <w:r>
        <w:tab/>
      </w:r>
      <w:r w:rsidRPr="00161791">
        <w:rPr>
          <w:szCs w:val="24"/>
        </w:rPr>
        <w:t>Acute Rental Support Coordinating Committee</w:t>
      </w:r>
    </w:p>
    <w:p w14:paraId="79B6B08D" w14:textId="6B05377B" w:rsidR="004E09FB" w:rsidRDefault="004E09FB" w:rsidP="009F7719">
      <w:pPr>
        <w:pStyle w:val="AcronymsList"/>
        <w:spacing w:after="140"/>
      </w:pPr>
      <w:r w:rsidRPr="001E51BE">
        <w:t>ASD</w:t>
      </w:r>
      <w:r>
        <w:tab/>
      </w:r>
      <w:r w:rsidRPr="001E51BE">
        <w:t>Autism Spectrum Disorder</w:t>
      </w:r>
    </w:p>
    <w:p w14:paraId="7F9BA58C" w14:textId="792DCC9C" w:rsidR="00A60F41" w:rsidRDefault="00A60F41" w:rsidP="009F7719">
      <w:pPr>
        <w:pStyle w:val="AcronymsList"/>
        <w:spacing w:after="140"/>
      </w:pPr>
      <w:r>
        <w:t>ATOD</w:t>
      </w:r>
      <w:r>
        <w:tab/>
        <w:t xml:space="preserve">Alcohol Tobacco and Other Drugs </w:t>
      </w:r>
    </w:p>
    <w:p w14:paraId="40CAD45B" w14:textId="3B9286E1" w:rsidR="00E85265" w:rsidRDefault="00E85265" w:rsidP="009F7719">
      <w:pPr>
        <w:pStyle w:val="AcronymsList"/>
        <w:spacing w:after="140"/>
      </w:pPr>
      <w:r w:rsidRPr="001E51BE">
        <w:t>ATSICPP</w:t>
      </w:r>
      <w:r>
        <w:tab/>
      </w:r>
      <w:r w:rsidRPr="001E51BE">
        <w:t>Aboriginal and Torres Strait Islander Child Placement Principle</w:t>
      </w:r>
    </w:p>
    <w:p w14:paraId="5B64A626" w14:textId="6CCD93E9" w:rsidR="000F032F" w:rsidRDefault="000F032F" w:rsidP="009F7719">
      <w:pPr>
        <w:pStyle w:val="AcronymsList"/>
        <w:spacing w:after="140"/>
      </w:pPr>
      <w:r>
        <w:t>ATSIEB</w:t>
      </w:r>
      <w:r>
        <w:tab/>
        <w:t>Aboriginal and Torres Strait Islander Elected Body</w:t>
      </w:r>
    </w:p>
    <w:p w14:paraId="4F7D471C" w14:textId="6CEA105D" w:rsidR="003920FC" w:rsidRDefault="003920FC" w:rsidP="009F7719">
      <w:pPr>
        <w:pStyle w:val="AcronymsList"/>
        <w:spacing w:after="140"/>
      </w:pPr>
      <w:r>
        <w:t>CAMHS</w:t>
      </w:r>
      <w:r>
        <w:tab/>
        <w:t>Child</w:t>
      </w:r>
      <w:r w:rsidR="0011044B">
        <w:t xml:space="preserve"> and </w:t>
      </w:r>
      <w:r>
        <w:t xml:space="preserve">Adolescent Mental Health Services </w:t>
      </w:r>
    </w:p>
    <w:p w14:paraId="08D50F5E" w14:textId="4D5DE21C" w:rsidR="00C41BEC" w:rsidRDefault="00C41BEC" w:rsidP="009F7719">
      <w:pPr>
        <w:pStyle w:val="AcronymsList"/>
        <w:spacing w:after="140"/>
      </w:pPr>
      <w:r>
        <w:t>DFV</w:t>
      </w:r>
      <w:r>
        <w:tab/>
        <w:t xml:space="preserve">Domestic and Family Violence </w:t>
      </w:r>
    </w:p>
    <w:p w14:paraId="25324BC8" w14:textId="6C7DDAB4" w:rsidR="00C41BEC" w:rsidRPr="00A6087F" w:rsidRDefault="00C41BEC" w:rsidP="009F7719">
      <w:pPr>
        <w:pStyle w:val="AcronymsList"/>
        <w:spacing w:after="140"/>
      </w:pPr>
      <w:r>
        <w:t>DFSV</w:t>
      </w:r>
      <w:r>
        <w:tab/>
      </w:r>
      <w:r w:rsidR="00450211">
        <w:t>Domestic, Family and Sexual Violence</w:t>
      </w:r>
    </w:p>
    <w:p w14:paraId="6A496152" w14:textId="143D6EB1" w:rsidR="002C6808" w:rsidRDefault="002C6808" w:rsidP="00C1131C">
      <w:pPr>
        <w:pStyle w:val="AcronymsList"/>
        <w:spacing w:after="140"/>
        <w:ind w:right="-227"/>
      </w:pPr>
      <w:r w:rsidRPr="002C6808">
        <w:t xml:space="preserve">EPSDD </w:t>
      </w:r>
      <w:r>
        <w:tab/>
      </w:r>
      <w:r w:rsidRPr="002C6808">
        <w:t>Environment Planning and Sustainable Development Directorate</w:t>
      </w:r>
    </w:p>
    <w:p w14:paraId="79120E6E" w14:textId="01D369FC" w:rsidR="00D6345C" w:rsidRDefault="00D6345C" w:rsidP="00C1131C">
      <w:pPr>
        <w:pStyle w:val="AcronymsList"/>
        <w:spacing w:after="140"/>
        <w:ind w:right="-227"/>
      </w:pPr>
      <w:r w:rsidRPr="001E51BE">
        <w:t>FASD</w:t>
      </w:r>
      <w:r>
        <w:tab/>
      </w:r>
      <w:proofErr w:type="spellStart"/>
      <w:r w:rsidRPr="001E51BE">
        <w:t>Fetal</w:t>
      </w:r>
      <w:proofErr w:type="spellEnd"/>
      <w:r w:rsidRPr="001E51BE">
        <w:t xml:space="preserve"> Alcohol Spectrum Disorder</w:t>
      </w:r>
    </w:p>
    <w:p w14:paraId="0EACF7D8" w14:textId="7ACBBF39" w:rsidR="006567C7" w:rsidRDefault="006567C7" w:rsidP="00C1131C">
      <w:pPr>
        <w:pStyle w:val="AcronymsList"/>
        <w:spacing w:after="140"/>
        <w:ind w:right="-227"/>
      </w:pPr>
      <w:proofErr w:type="spellStart"/>
      <w:r>
        <w:t>RoGS</w:t>
      </w:r>
      <w:proofErr w:type="spellEnd"/>
      <w:r>
        <w:tab/>
        <w:t xml:space="preserve">Report on Government Services </w:t>
      </w:r>
    </w:p>
    <w:p w14:paraId="01E48BA8" w14:textId="705C1597" w:rsidR="004D288D" w:rsidRDefault="004D288D" w:rsidP="00C1131C">
      <w:pPr>
        <w:pStyle w:val="AcronymsList"/>
        <w:spacing w:after="140"/>
        <w:ind w:right="-227"/>
      </w:pPr>
      <w:r>
        <w:t>ROI</w:t>
      </w:r>
      <w:r>
        <w:tab/>
        <w:t>Return on investment</w:t>
      </w:r>
    </w:p>
    <w:p w14:paraId="1D6140DA" w14:textId="0B002C0F" w:rsidR="00307BE0" w:rsidRDefault="00E65F65" w:rsidP="00D6345C">
      <w:pPr>
        <w:pStyle w:val="AcronymsList"/>
        <w:spacing w:after="140"/>
      </w:pPr>
      <w:r w:rsidRPr="00E65F65">
        <w:t>SNAICC</w:t>
      </w:r>
      <w:r>
        <w:tab/>
      </w:r>
      <w:r w:rsidRPr="00E65F65">
        <w:t>Secretariat of National Aboriginal and Islander Child Care</w:t>
      </w:r>
    </w:p>
    <w:p w14:paraId="03463D72" w14:textId="66C9D042" w:rsidR="003D3085" w:rsidRPr="005E4BA6" w:rsidRDefault="005F24C6" w:rsidP="005E4BA6">
      <w:r w:rsidRPr="005E4BA6">
        <w:rPr>
          <w:noProof/>
        </w:rPr>
        <w:drawing>
          <wp:anchor distT="0" distB="0" distL="114300" distR="114300" simplePos="0" relativeHeight="251658240" behindDoc="1" locked="0" layoutInCell="1" allowOverlap="1" wp14:anchorId="0473F92F" wp14:editId="19820699">
            <wp:simplePos x="0" y="0"/>
            <wp:positionH relativeFrom="page">
              <wp:align>left</wp:align>
            </wp:positionH>
            <wp:positionV relativeFrom="page">
              <wp:posOffset>8335076</wp:posOffset>
            </wp:positionV>
            <wp:extent cx="7569200" cy="2684145"/>
            <wp:effectExtent l="0" t="0" r="0"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rotWithShape="1">
                    <a:blip r:embed="rId20" cstate="print">
                      <a:extLst>
                        <a:ext uri="{28A0092B-C50C-407E-A947-70E740481C1C}">
                          <a14:useLocalDpi xmlns:a14="http://schemas.microsoft.com/office/drawing/2010/main" val="0"/>
                        </a:ext>
                      </a:extLst>
                    </a:blip>
                    <a:srcRect t="4481" r="9487" b="5008"/>
                    <a:stretch/>
                  </pic:blipFill>
                  <pic:spPr>
                    <a:xfrm>
                      <a:off x="0" y="0"/>
                      <a:ext cx="7569200" cy="2684145"/>
                    </a:xfrm>
                    <a:prstGeom prst="rect">
                      <a:avLst/>
                    </a:prstGeom>
                  </pic:spPr>
                </pic:pic>
              </a:graphicData>
            </a:graphic>
            <wp14:sizeRelH relativeFrom="page">
              <wp14:pctWidth>0</wp14:pctWidth>
            </wp14:sizeRelH>
            <wp14:sizeRelV relativeFrom="page">
              <wp14:pctHeight>0</wp14:pctHeight>
            </wp14:sizeRelV>
          </wp:anchor>
        </w:drawing>
      </w:r>
      <w:r w:rsidR="003D3085" w:rsidRPr="005E4BA6">
        <w:br w:type="page"/>
      </w:r>
    </w:p>
    <w:p w14:paraId="44619806" w14:textId="497DC0EC" w:rsidR="003D6F4E" w:rsidRDefault="00ED7D80" w:rsidP="003D6F4E">
      <w:pPr>
        <w:pStyle w:val="Heading1"/>
      </w:pPr>
      <w:bookmarkStart w:id="3" w:name="_Toc195281357"/>
      <w:bookmarkEnd w:id="1"/>
      <w:r>
        <w:lastRenderedPageBreak/>
        <w:t>Introduction</w:t>
      </w:r>
      <w:bookmarkEnd w:id="3"/>
    </w:p>
    <w:p w14:paraId="3616A3EC" w14:textId="090DDB03" w:rsidR="00B266E6" w:rsidRPr="00B266E6" w:rsidRDefault="00B266E6" w:rsidP="00820AEE">
      <w:pPr>
        <w:pStyle w:val="BodyText"/>
        <w:spacing w:before="120" w:after="120" w:line="280" w:lineRule="atLeast"/>
      </w:pPr>
      <w:r>
        <w:t>This submission to the 2025-26 ACT Budget comes at a critical moment. While Canberra enjoys the highest average weekly earnings in the country, that figure masks a growing divid</w:t>
      </w:r>
      <w:r w:rsidR="48AFA53E">
        <w:t>e</w:t>
      </w:r>
      <w:r w:rsidR="31FFFB95">
        <w:t>. T</w:t>
      </w:r>
      <w:r>
        <w:t>oo many Canberrans are struggling to afford the essentials of a healthy life. The cost of living has climbed relentlessly, wages have</w:t>
      </w:r>
      <w:r w:rsidR="006859F2">
        <w:t xml:space="preserve"> </w:t>
      </w:r>
      <w:r w:rsidR="00D72468">
        <w:t>not kept pace with inflation</w:t>
      </w:r>
      <w:r>
        <w:t>, and housing affordability has reached a crisis point. For those on low incomes, the situation is untenable.</w:t>
      </w:r>
      <w:r w:rsidR="4B922272">
        <w:t xml:space="preserve"> </w:t>
      </w:r>
      <w:r>
        <w:t>The public housing waitlist remains unmanageable, and a</w:t>
      </w:r>
      <w:r w:rsidR="000A0E20">
        <w:t>n increasingly unaffordable</w:t>
      </w:r>
      <w:r>
        <w:t xml:space="preserve"> rental market forces many to make impossible choices between food, healthcare, education, and utilities.</w:t>
      </w:r>
    </w:p>
    <w:p w14:paraId="7989A8DF" w14:textId="39331B29" w:rsidR="009558B9" w:rsidRPr="00B266E6" w:rsidRDefault="00B266E6" w:rsidP="00820AEE">
      <w:pPr>
        <w:pStyle w:val="BodyText"/>
        <w:spacing w:before="120" w:after="120" w:line="280" w:lineRule="atLeast"/>
      </w:pPr>
      <w:r>
        <w:t>At the same time, community service</w:t>
      </w:r>
      <w:r w:rsidR="003E70F7">
        <w:t>s</w:t>
      </w:r>
      <w:r w:rsidR="00E50EAF">
        <w:t xml:space="preserve">, </w:t>
      </w:r>
      <w:r>
        <w:t>the backbone of support for people in crisi</w:t>
      </w:r>
      <w:r w:rsidR="00680CA0">
        <w:t>s</w:t>
      </w:r>
      <w:r w:rsidR="37816542">
        <w:t>,</w:t>
      </w:r>
      <w:r w:rsidR="00680CA0">
        <w:t xml:space="preserve"> </w:t>
      </w:r>
      <w:r>
        <w:t>are being stretched beyond capacity.</w:t>
      </w:r>
      <w:r w:rsidR="00680CA0">
        <w:t xml:space="preserve"> </w:t>
      </w:r>
      <w:r>
        <w:t>Demand is rising, needs are becoming more complex, and funding has failed to keep pace. These services are no longer just supporting those on the lowest incomes; they are increasingly a lifeline for working families and individuals who find themselves on the edge of financial insecurity. Yet, with escalating costs and constrained resources, their ability to meet these challenges is at risk.</w:t>
      </w:r>
    </w:p>
    <w:p w14:paraId="6C6CCBE9" w14:textId="5F2DDCA7" w:rsidR="00B266E6" w:rsidRPr="00B266E6" w:rsidRDefault="00B266E6" w:rsidP="00820AEE">
      <w:pPr>
        <w:pStyle w:val="BodyText"/>
        <w:spacing w:before="120" w:after="120" w:line="280" w:lineRule="atLeast"/>
      </w:pPr>
      <w:r w:rsidRPr="00B266E6">
        <w:t xml:space="preserve">The 2025-26 ACT Budget must do more than maintain the </w:t>
      </w:r>
      <w:r w:rsidRPr="001A0221">
        <w:rPr>
          <w:i/>
          <w:iCs/>
        </w:rPr>
        <w:t>status quo</w:t>
      </w:r>
      <w:r w:rsidRPr="00B266E6">
        <w:t>. It must take decisive action to strengthen social infrastructure, invest in community services, and tackle inequality at its core.:</w:t>
      </w:r>
    </w:p>
    <w:p w14:paraId="67A0C74A" w14:textId="2EEA97F8" w:rsidR="00DB5628" w:rsidRDefault="00B266E6" w:rsidP="001A0221">
      <w:pPr>
        <w:pStyle w:val="BodyText"/>
        <w:spacing w:before="120" w:after="120" w:line="280" w:lineRule="atLeast"/>
      </w:pPr>
      <w:r w:rsidRPr="00B266E6">
        <w:t xml:space="preserve">This </w:t>
      </w:r>
      <w:r w:rsidR="009E2F22">
        <w:t>submission builds on our preliminary submission</w:t>
      </w:r>
      <w:r w:rsidR="00DB5628">
        <w:t xml:space="preserve"> </w:t>
      </w:r>
      <w:r w:rsidR="00BD2954">
        <w:t>that included our</w:t>
      </w:r>
      <w:r w:rsidR="00DB5628">
        <w:t xml:space="preserve"> four central priorit</w:t>
      </w:r>
      <w:r w:rsidR="00BD2954">
        <w:t>ies</w:t>
      </w:r>
      <w:r w:rsidR="00DB5628">
        <w:t xml:space="preserve">: </w:t>
      </w:r>
    </w:p>
    <w:p w14:paraId="0E9E3F16" w14:textId="7C83CEC8" w:rsidR="00DB5628" w:rsidRDefault="00DB5628" w:rsidP="00DB5628">
      <w:pPr>
        <w:pStyle w:val="BodyText"/>
        <w:numPr>
          <w:ilvl w:val="0"/>
          <w:numId w:val="19"/>
        </w:numPr>
        <w:spacing w:before="120" w:after="120" w:line="280" w:lineRule="atLeast"/>
        <w:ind w:left="1077" w:hanging="357"/>
      </w:pPr>
      <w:r>
        <w:t xml:space="preserve">Strengthening direct government investment in </w:t>
      </w:r>
      <w:r w:rsidRPr="00DD7625">
        <w:rPr>
          <w:b/>
          <w:bCs/>
        </w:rPr>
        <w:t>social housing</w:t>
      </w:r>
      <w:r>
        <w:rPr>
          <w:b/>
          <w:bCs/>
        </w:rPr>
        <w:t xml:space="preserve"> and homelessness services</w:t>
      </w:r>
    </w:p>
    <w:p w14:paraId="67E6F01A" w14:textId="77777777" w:rsidR="00DB5628" w:rsidRDefault="00DB5628" w:rsidP="00DB5628">
      <w:pPr>
        <w:pStyle w:val="BodyText"/>
        <w:numPr>
          <w:ilvl w:val="0"/>
          <w:numId w:val="19"/>
        </w:numPr>
        <w:spacing w:before="120" w:after="120" w:line="280" w:lineRule="atLeast"/>
        <w:ind w:left="1077" w:hanging="357"/>
      </w:pPr>
      <w:r>
        <w:t xml:space="preserve">Alleviating </w:t>
      </w:r>
      <w:r w:rsidRPr="00DD7625">
        <w:rPr>
          <w:b/>
          <w:bCs/>
        </w:rPr>
        <w:t>cost of living</w:t>
      </w:r>
      <w:r>
        <w:t xml:space="preserve"> pressures for low-income individuals and families</w:t>
      </w:r>
    </w:p>
    <w:p w14:paraId="21960FBB" w14:textId="77777777" w:rsidR="00DB5628" w:rsidRDefault="00DB5628" w:rsidP="00DB5628">
      <w:pPr>
        <w:pStyle w:val="BodyText"/>
        <w:numPr>
          <w:ilvl w:val="0"/>
          <w:numId w:val="19"/>
        </w:numPr>
        <w:spacing w:before="120" w:after="120" w:line="280" w:lineRule="atLeast"/>
        <w:ind w:left="1077" w:hanging="357"/>
      </w:pPr>
      <w:r>
        <w:t xml:space="preserve">Valuing the </w:t>
      </w:r>
      <w:r w:rsidRPr="00DD7625">
        <w:rPr>
          <w:b/>
          <w:bCs/>
        </w:rPr>
        <w:t>community sector</w:t>
      </w:r>
    </w:p>
    <w:p w14:paraId="747D941F" w14:textId="28FD5FA6" w:rsidR="00C934DA" w:rsidRDefault="00DB5628" w:rsidP="00C934DA">
      <w:pPr>
        <w:pStyle w:val="BodyText"/>
        <w:numPr>
          <w:ilvl w:val="0"/>
          <w:numId w:val="19"/>
        </w:numPr>
        <w:spacing w:before="120" w:after="120" w:line="280" w:lineRule="atLeast"/>
        <w:ind w:left="1077" w:hanging="357"/>
      </w:pPr>
      <w:r>
        <w:t xml:space="preserve">Supporting </w:t>
      </w:r>
      <w:r w:rsidRPr="00DD7625">
        <w:rPr>
          <w:b/>
          <w:bCs/>
        </w:rPr>
        <w:t>self-determination for Aboriginal and Torres Strait Islander peoples</w:t>
      </w:r>
      <w:r>
        <w:t>.</w:t>
      </w:r>
    </w:p>
    <w:p w14:paraId="0BFB57B5" w14:textId="76B61B1E" w:rsidR="00984203" w:rsidRDefault="00C934DA" w:rsidP="00621258">
      <w:pPr>
        <w:pStyle w:val="BodyText"/>
        <w:spacing w:before="120" w:after="120" w:line="280" w:lineRule="atLeast"/>
      </w:pPr>
      <w:r>
        <w:t>We</w:t>
      </w:r>
      <w:r w:rsidRPr="00ED2F3E">
        <w:t xml:space="preserve"> also included </w:t>
      </w:r>
      <w:r>
        <w:t xml:space="preserve">in our preliminary submission, </w:t>
      </w:r>
      <w:r w:rsidRPr="00ED2F3E">
        <w:t>recommendations to</w:t>
      </w:r>
      <w:r w:rsidR="00D25E6C">
        <w:t xml:space="preserve"> improve</w:t>
      </w:r>
      <w:r w:rsidRPr="00ED2F3E">
        <w:t xml:space="preserve"> budget processes</w:t>
      </w:r>
      <w:r w:rsidR="00D25E6C">
        <w:t xml:space="preserve">, enhancing </w:t>
      </w:r>
      <w:r w:rsidRPr="00ED2F3E">
        <w:t>transparency, financial stability, and long-term planning for the community sector.</w:t>
      </w:r>
    </w:p>
    <w:p w14:paraId="50B6A3EA" w14:textId="5B0818A1" w:rsidR="002A0F8D" w:rsidRDefault="00C23DFF" w:rsidP="002A0F8D">
      <w:pPr>
        <w:spacing w:before="120" w:after="120" w:line="280" w:lineRule="atLeast"/>
        <w:rPr>
          <w:rFonts w:cs="Arial"/>
        </w:rPr>
      </w:pPr>
      <w:r>
        <w:t xml:space="preserve">This </w:t>
      </w:r>
      <w:r w:rsidR="00891908">
        <w:t>updated</w:t>
      </w:r>
      <w:r>
        <w:t xml:space="preserve"> submission </w:t>
      </w:r>
      <w:r w:rsidR="009E2F22">
        <w:t xml:space="preserve">incorporates </w:t>
      </w:r>
      <w:r w:rsidR="00DA0771">
        <w:t xml:space="preserve">feedback </w:t>
      </w:r>
      <w:r w:rsidR="007B6E7B">
        <w:t>from ACTCOSS members</w:t>
      </w:r>
      <w:r w:rsidR="006B2C8D">
        <w:t xml:space="preserve"> following </w:t>
      </w:r>
      <w:r w:rsidR="00D07A16">
        <w:t xml:space="preserve">February 2025 </w:t>
      </w:r>
      <w:r w:rsidR="00FB6369">
        <w:t>roundtable discussions with Treasury.</w:t>
      </w:r>
      <w:r w:rsidR="00333033">
        <w:t xml:space="preserve"> </w:t>
      </w:r>
      <w:r w:rsidR="00333033" w:rsidRPr="00FD5399">
        <w:rPr>
          <w:rFonts w:cs="Arial"/>
        </w:rPr>
        <w:t>Two additional sector</w:t>
      </w:r>
      <w:r w:rsidR="00D07A16">
        <w:rPr>
          <w:rFonts w:cs="Arial"/>
        </w:rPr>
        <w:t>-wide</w:t>
      </w:r>
      <w:r w:rsidR="00333033" w:rsidRPr="00FD5399">
        <w:rPr>
          <w:rFonts w:cs="Arial"/>
        </w:rPr>
        <w:t xml:space="preserve"> recommendations have been included: introducing a contingency margin in all government contracts </w:t>
      </w:r>
      <w:r w:rsidR="00285CAC">
        <w:rPr>
          <w:rFonts w:cs="Arial"/>
        </w:rPr>
        <w:t xml:space="preserve">and grants </w:t>
      </w:r>
      <w:r w:rsidR="00333033" w:rsidRPr="00FD5399">
        <w:rPr>
          <w:rFonts w:cs="Arial"/>
        </w:rPr>
        <w:t>and retaining and expanding peppercorn lease arrangements.</w:t>
      </w:r>
      <w:r w:rsidR="00EF431E">
        <w:rPr>
          <w:rFonts w:cs="Arial"/>
        </w:rPr>
        <w:t xml:space="preserve"> </w:t>
      </w:r>
      <w:r w:rsidR="007112BD">
        <w:rPr>
          <w:rFonts w:cs="Arial"/>
        </w:rPr>
        <w:t>It also includes</w:t>
      </w:r>
      <w:r w:rsidR="00EF431E" w:rsidRPr="00FD5399">
        <w:rPr>
          <w:rFonts w:cs="Arial"/>
        </w:rPr>
        <w:t xml:space="preserve"> recommendations across </w:t>
      </w:r>
      <w:r w:rsidR="007112BD">
        <w:rPr>
          <w:rFonts w:cs="Arial"/>
        </w:rPr>
        <w:t>key</w:t>
      </w:r>
      <w:r w:rsidR="003E1E72">
        <w:rPr>
          <w:rFonts w:cs="Arial"/>
        </w:rPr>
        <w:t xml:space="preserve"> sub-sectors</w:t>
      </w:r>
      <w:r w:rsidR="00E76955">
        <w:rPr>
          <w:rFonts w:cs="Arial"/>
        </w:rPr>
        <w:t>.</w:t>
      </w:r>
      <w:r w:rsidR="003E1E72">
        <w:rPr>
          <w:rFonts w:cs="Arial"/>
        </w:rPr>
        <w:t xml:space="preserve"> </w:t>
      </w:r>
    </w:p>
    <w:p w14:paraId="289A027B" w14:textId="7D299A6A" w:rsidR="00CF69EF" w:rsidRDefault="002A0F8D">
      <w:pPr>
        <w:rPr>
          <w:rFonts w:cs="Arial"/>
          <w:bCs/>
          <w:color w:val="2D6CB5"/>
          <w:sz w:val="56"/>
          <w:szCs w:val="60"/>
        </w:rPr>
      </w:pPr>
      <w:r>
        <w:t>This submission</w:t>
      </w:r>
      <w:r w:rsidRPr="00B266E6">
        <w:t xml:space="preserve"> </w:t>
      </w:r>
      <w:r w:rsidR="00B266E6" w:rsidRPr="00B266E6">
        <w:t>reflects the insights and expertise of our members, who see firsthand the struggles Canberrans fac</w:t>
      </w:r>
      <w:r w:rsidR="00453BDB">
        <w:t>e</w:t>
      </w:r>
      <w:r w:rsidR="00046F52">
        <w:t>,</w:t>
      </w:r>
      <w:r w:rsidR="00453BDB">
        <w:t xml:space="preserve"> </w:t>
      </w:r>
      <w:r w:rsidR="00B266E6" w:rsidRPr="00B266E6">
        <w:t>and the solutions that can drive meaningful change. With the right investments, reforms, and leadership, the ACT Government can build a more just, sustainable, and inclusive Canberra.</w:t>
      </w:r>
      <w:r w:rsidR="00CF69EF">
        <w:br w:type="page"/>
      </w:r>
    </w:p>
    <w:p w14:paraId="5B3E2E89" w14:textId="35CA2FD6" w:rsidR="005E0F06" w:rsidRPr="005E0F06" w:rsidRDefault="003D6F4E" w:rsidP="002F7BD4">
      <w:pPr>
        <w:pStyle w:val="Heading1"/>
        <w:keepLines/>
      </w:pPr>
      <w:bookmarkStart w:id="4" w:name="_Toc195281358"/>
      <w:r>
        <w:lastRenderedPageBreak/>
        <w:t>Summary</w:t>
      </w:r>
      <w:r w:rsidR="008A7DD1">
        <w:t xml:space="preserve"> of </w:t>
      </w:r>
      <w:r w:rsidR="001009F9">
        <w:t>r</w:t>
      </w:r>
      <w:r w:rsidR="00F4160E">
        <w:t>ecommendations</w:t>
      </w:r>
      <w:bookmarkEnd w:id="4"/>
    </w:p>
    <w:tbl>
      <w:tblPr>
        <w:tblStyle w:val="Table4"/>
        <w:tblpPr w:leftFromText="180" w:rightFromText="180" w:vertAnchor="text" w:tblpY="1"/>
        <w:tblOverlap w:val="never"/>
        <w:tblW w:w="0" w:type="auto"/>
        <w:tblLook w:val="04A0" w:firstRow="1" w:lastRow="0" w:firstColumn="1" w:lastColumn="0" w:noHBand="0" w:noVBand="1"/>
      </w:tblPr>
      <w:tblGrid>
        <w:gridCol w:w="9020"/>
      </w:tblGrid>
      <w:tr w:rsidR="00182C5F" w:rsidRPr="00B807C3" w14:paraId="7C90C358" w14:textId="77777777" w:rsidTr="6F6F1173">
        <w:trPr>
          <w:cnfStyle w:val="100000000000" w:firstRow="1" w:lastRow="0" w:firstColumn="0" w:lastColumn="0" w:oddVBand="0" w:evenVBand="0" w:oddHBand="0" w:evenHBand="0" w:firstRowFirstColumn="0" w:firstRowLastColumn="0" w:lastRowFirstColumn="0" w:lastRowLastColumn="0"/>
        </w:trPr>
        <w:tc>
          <w:tcPr>
            <w:tcW w:w="9020" w:type="dxa"/>
          </w:tcPr>
          <w:p w14:paraId="1DAC7853" w14:textId="3445C51A" w:rsidR="00182C5F" w:rsidRPr="00B807C3" w:rsidRDefault="00E03054" w:rsidP="00943859">
            <w:pPr>
              <w:keepNext/>
              <w:rPr>
                <w:rFonts w:cs="Arial"/>
                <w:b w:val="0"/>
                <w:sz w:val="20"/>
                <w:szCs w:val="20"/>
              </w:rPr>
            </w:pPr>
            <w:r w:rsidRPr="00B807C3">
              <w:rPr>
                <w:rFonts w:cs="Arial"/>
                <w:sz w:val="20"/>
                <w:szCs w:val="20"/>
              </w:rPr>
              <w:t>Priority Recommendations</w:t>
            </w:r>
          </w:p>
        </w:tc>
      </w:tr>
      <w:tr w:rsidR="00182C5F" w:rsidRPr="00B807C3" w14:paraId="7E715618" w14:textId="77777777" w:rsidTr="6F6F1173">
        <w:trPr>
          <w:cnfStyle w:val="000000100000" w:firstRow="0" w:lastRow="0" w:firstColumn="0" w:lastColumn="0" w:oddVBand="0" w:evenVBand="0" w:oddHBand="1" w:evenHBand="0" w:firstRowFirstColumn="0" w:firstRowLastColumn="0" w:lastRowFirstColumn="0" w:lastRowLastColumn="0"/>
        </w:trPr>
        <w:tc>
          <w:tcPr>
            <w:tcW w:w="9020" w:type="dxa"/>
          </w:tcPr>
          <w:p w14:paraId="1724A18C" w14:textId="77B043AE" w:rsidR="00146EE7" w:rsidRPr="00534F7D" w:rsidRDefault="00146EE7" w:rsidP="007B27BA">
            <w:pPr>
              <w:pStyle w:val="Recommendationheading"/>
              <w:framePr w:hSpace="0" w:wrap="auto" w:vAnchor="margin" w:yAlign="inline"/>
              <w:suppressOverlap w:val="0"/>
              <w:rPr>
                <w:rFonts w:ascii="Arial" w:hAnsi="Arial" w:cs="Arial"/>
                <w:sz w:val="21"/>
                <w:szCs w:val="21"/>
              </w:rPr>
            </w:pPr>
            <w:r w:rsidRPr="00534F7D">
              <w:rPr>
                <w:rFonts w:ascii="Arial" w:hAnsi="Arial" w:cs="Arial"/>
                <w:sz w:val="21"/>
                <w:szCs w:val="21"/>
              </w:rPr>
              <w:t xml:space="preserve">Housing and </w:t>
            </w:r>
            <w:r w:rsidR="00FF4BBB" w:rsidRPr="00534F7D">
              <w:rPr>
                <w:rFonts w:ascii="Arial" w:hAnsi="Arial" w:cs="Arial"/>
                <w:sz w:val="21"/>
                <w:szCs w:val="21"/>
              </w:rPr>
              <w:t>h</w:t>
            </w:r>
            <w:r w:rsidRPr="00534F7D">
              <w:rPr>
                <w:rFonts w:ascii="Arial" w:hAnsi="Arial" w:cs="Arial"/>
                <w:sz w:val="21"/>
                <w:szCs w:val="21"/>
              </w:rPr>
              <w:t>omelessness</w:t>
            </w:r>
          </w:p>
          <w:p w14:paraId="2128B22D" w14:textId="32243E5A" w:rsidR="00146EE7" w:rsidRPr="00534F7D" w:rsidRDefault="00146EE7" w:rsidP="00534F7D">
            <w:pPr>
              <w:pStyle w:val="Recommendationheading"/>
              <w:framePr w:hSpace="0" w:wrap="auto" w:vAnchor="margin" w:yAlign="inline"/>
              <w:suppressOverlap w:val="0"/>
              <w:rPr>
                <w:rFonts w:ascii="Arial" w:hAnsi="Arial" w:cs="Arial"/>
                <w:b w:val="0"/>
                <w:bCs w:val="0"/>
                <w:i/>
                <w:iCs/>
                <w:sz w:val="21"/>
                <w:szCs w:val="21"/>
              </w:rPr>
            </w:pPr>
            <w:r w:rsidRPr="00534F7D">
              <w:rPr>
                <w:rFonts w:ascii="Arial" w:hAnsi="Arial" w:cs="Arial"/>
                <w:b w:val="0"/>
                <w:bCs w:val="0"/>
                <w:i/>
                <w:iCs/>
                <w:sz w:val="21"/>
                <w:szCs w:val="21"/>
              </w:rPr>
              <w:t xml:space="preserve">Social and </w:t>
            </w:r>
            <w:r w:rsidR="001902B7">
              <w:rPr>
                <w:rFonts w:ascii="Arial" w:hAnsi="Arial" w:cs="Arial"/>
                <w:b w:val="0"/>
                <w:bCs w:val="0"/>
                <w:i/>
                <w:iCs/>
                <w:sz w:val="21"/>
                <w:szCs w:val="21"/>
              </w:rPr>
              <w:t>a</w:t>
            </w:r>
            <w:r w:rsidRPr="00534F7D">
              <w:rPr>
                <w:rFonts w:ascii="Arial" w:hAnsi="Arial" w:cs="Arial"/>
                <w:b w:val="0"/>
                <w:bCs w:val="0"/>
                <w:i/>
                <w:iCs/>
                <w:sz w:val="21"/>
                <w:szCs w:val="21"/>
              </w:rPr>
              <w:t xml:space="preserve">ffordable </w:t>
            </w:r>
            <w:r w:rsidR="001902B7">
              <w:rPr>
                <w:rFonts w:ascii="Arial" w:hAnsi="Arial" w:cs="Arial"/>
                <w:b w:val="0"/>
                <w:bCs w:val="0"/>
                <w:i/>
                <w:iCs/>
                <w:sz w:val="21"/>
                <w:szCs w:val="21"/>
              </w:rPr>
              <w:t>h</w:t>
            </w:r>
            <w:r w:rsidRPr="00534F7D">
              <w:rPr>
                <w:rFonts w:ascii="Arial" w:hAnsi="Arial" w:cs="Arial"/>
                <w:b w:val="0"/>
                <w:bCs w:val="0"/>
                <w:i/>
                <w:iCs/>
                <w:sz w:val="21"/>
                <w:szCs w:val="21"/>
              </w:rPr>
              <w:t xml:space="preserve">ousing </w:t>
            </w:r>
          </w:p>
          <w:p w14:paraId="66A70B62" w14:textId="7B947BED" w:rsidR="004A144E" w:rsidRPr="00A368ED" w:rsidRDefault="228A8F51" w:rsidP="00B9257D">
            <w:pPr>
              <w:pStyle w:val="Level1BulletList"/>
              <w:numPr>
                <w:ilvl w:val="0"/>
                <w:numId w:val="13"/>
              </w:numPr>
              <w:rPr>
                <w:sz w:val="20"/>
                <w:lang w:eastAsia="en-AU"/>
              </w:rPr>
            </w:pPr>
            <w:r w:rsidRPr="2188AFD6">
              <w:rPr>
                <w:sz w:val="20"/>
                <w:lang w:val="en-AU" w:eastAsia="en-AU"/>
              </w:rPr>
              <w:t>Commit to annual, demand-driven investment in social housing</w:t>
            </w:r>
            <w:r w:rsidR="1CC24D77" w:rsidRPr="7A4AB09C">
              <w:rPr>
                <w:sz w:val="20"/>
                <w:lang w:val="en-AU" w:eastAsia="en-AU"/>
              </w:rPr>
              <w:t>,</w:t>
            </w:r>
            <w:r w:rsidR="448EB6F7" w:rsidRPr="2188AFD6">
              <w:rPr>
                <w:sz w:val="20"/>
                <w:lang w:val="en-AU" w:eastAsia="en-AU"/>
              </w:rPr>
              <w:t xml:space="preserve"> </w:t>
            </w:r>
            <w:r w:rsidRPr="2188AFD6">
              <w:rPr>
                <w:sz w:val="20"/>
                <w:lang w:val="en-AU" w:eastAsia="en-AU"/>
              </w:rPr>
              <w:t xml:space="preserve">aligned with the </w:t>
            </w:r>
            <w:hyperlink r:id="rId21">
              <w:r w:rsidRPr="00AD38D7">
                <w:rPr>
                  <w:rStyle w:val="Hyperlink"/>
                  <w:sz w:val="20"/>
                </w:rPr>
                <w:t>Supply and Confidence Agreement</w:t>
              </w:r>
            </w:hyperlink>
            <w:r w:rsidR="7EE8DB15" w:rsidRPr="00AD38D7">
              <w:rPr>
                <w:sz w:val="20"/>
                <w:lang w:val="en-AU" w:eastAsia="en-AU"/>
              </w:rPr>
              <w:t>,</w:t>
            </w:r>
            <w:r w:rsidRPr="2188AFD6">
              <w:rPr>
                <w:sz w:val="20"/>
                <w:lang w:val="en-AU" w:eastAsia="en-AU"/>
              </w:rPr>
              <w:t xml:space="preserve"> that increases the proportion of</w:t>
            </w:r>
            <w:r w:rsidR="281035B7" w:rsidRPr="2188AFD6">
              <w:rPr>
                <w:sz w:val="20"/>
                <w:lang w:val="en-AU" w:eastAsia="en-AU"/>
              </w:rPr>
              <w:t xml:space="preserve"> all housing which is</w:t>
            </w:r>
            <w:r w:rsidRPr="2188AFD6">
              <w:rPr>
                <w:sz w:val="20"/>
                <w:lang w:val="en-AU" w:eastAsia="en-AU"/>
              </w:rPr>
              <w:t xml:space="preserve"> public and community housing</w:t>
            </w:r>
            <w:r w:rsidR="281035B7" w:rsidRPr="2188AFD6">
              <w:rPr>
                <w:sz w:val="20"/>
                <w:lang w:val="en-AU" w:eastAsia="en-AU"/>
              </w:rPr>
              <w:t>,</w:t>
            </w:r>
            <w:r w:rsidRPr="2188AFD6">
              <w:rPr>
                <w:sz w:val="20"/>
                <w:lang w:val="en-AU" w:eastAsia="en-AU"/>
              </w:rPr>
              <w:t xml:space="preserve"> by the end of this term of government.</w:t>
            </w:r>
            <w:r w:rsidRPr="2188AFD6">
              <w:rPr>
                <w:sz w:val="20"/>
                <w:lang w:eastAsia="en-AU"/>
              </w:rPr>
              <w:t xml:space="preserve"> </w:t>
            </w:r>
          </w:p>
          <w:p w14:paraId="316C9A6D" w14:textId="39E657AD" w:rsidR="004A144E" w:rsidRPr="00A368ED" w:rsidRDefault="228A8F51" w:rsidP="00B9257D">
            <w:pPr>
              <w:pStyle w:val="Level1BulletList"/>
              <w:numPr>
                <w:ilvl w:val="0"/>
                <w:numId w:val="13"/>
              </w:numPr>
              <w:rPr>
                <w:sz w:val="20"/>
                <w:lang w:eastAsia="en-AU"/>
              </w:rPr>
            </w:pPr>
            <w:r w:rsidRPr="2188AFD6">
              <w:rPr>
                <w:sz w:val="20"/>
                <w:lang w:eastAsia="en-AU"/>
              </w:rPr>
              <w:t>Guarantee a multi-year, indexed baseline for public housing repairs, maintenance, and upgrades</w:t>
            </w:r>
            <w:r w:rsidR="1B95255A" w:rsidRPr="7A4AB09C">
              <w:rPr>
                <w:sz w:val="20"/>
                <w:lang w:eastAsia="en-AU"/>
              </w:rPr>
              <w:t>,</w:t>
            </w:r>
            <w:r w:rsidRPr="2188AFD6">
              <w:rPr>
                <w:sz w:val="20"/>
                <w:lang w:eastAsia="en-AU"/>
              </w:rPr>
              <w:t xml:space="preserve"> aligned with the </w:t>
            </w:r>
            <w:hyperlink r:id="rId22">
              <w:r w:rsidRPr="2188AFD6">
                <w:rPr>
                  <w:rStyle w:val="Hyperlink"/>
                  <w:sz w:val="20"/>
                  <w:lang w:eastAsia="en-AU"/>
                </w:rPr>
                <w:t>commitment to increase insourcing</w:t>
              </w:r>
            </w:hyperlink>
            <w:r w:rsidR="6304FFAA" w:rsidRPr="7A4AB09C">
              <w:rPr>
                <w:sz w:val="20"/>
                <w:lang w:eastAsia="en-AU"/>
              </w:rPr>
              <w:t>,</w:t>
            </w:r>
            <w:r w:rsidR="7977CEBB" w:rsidRPr="2188AFD6">
              <w:rPr>
                <w:sz w:val="20"/>
                <w:lang w:eastAsia="en-AU"/>
              </w:rPr>
              <w:t xml:space="preserve"> </w:t>
            </w:r>
            <w:r w:rsidRPr="2188AFD6">
              <w:rPr>
                <w:sz w:val="20"/>
                <w:lang w:eastAsia="en-AU"/>
              </w:rPr>
              <w:t xml:space="preserve">to address the existing backlog, improve energy efficiency, and ensure high quality, accessible housing for tenants. </w:t>
            </w:r>
          </w:p>
          <w:p w14:paraId="2E6D09B0" w14:textId="77777777" w:rsidR="004A144E" w:rsidRPr="00A368ED" w:rsidRDefault="004A144E" w:rsidP="00B9257D">
            <w:pPr>
              <w:pStyle w:val="Level1BulletList"/>
              <w:numPr>
                <w:ilvl w:val="0"/>
                <w:numId w:val="13"/>
              </w:numPr>
              <w:rPr>
                <w:sz w:val="20"/>
                <w:lang w:val="en-AU" w:eastAsia="en-AU"/>
              </w:rPr>
            </w:pPr>
            <w:r w:rsidRPr="00A368ED">
              <w:rPr>
                <w:sz w:val="20"/>
                <w:lang w:val="en-AU" w:eastAsia="en-AU"/>
              </w:rPr>
              <w:t xml:space="preserve">Undertake urgent priority maintenance issues and upgrades, including installing air conditioning, in the home of every public housing tenant with a disability. </w:t>
            </w:r>
          </w:p>
          <w:p w14:paraId="2819605C" w14:textId="77777777" w:rsidR="004A144E" w:rsidRPr="00A368ED" w:rsidRDefault="004A144E" w:rsidP="00B9257D">
            <w:pPr>
              <w:pStyle w:val="Level1BulletList"/>
              <w:numPr>
                <w:ilvl w:val="0"/>
                <w:numId w:val="13"/>
              </w:numPr>
              <w:rPr>
                <w:sz w:val="20"/>
                <w:lang w:eastAsia="en-AU"/>
              </w:rPr>
            </w:pPr>
            <w:r w:rsidRPr="00A368ED">
              <w:rPr>
                <w:sz w:val="20"/>
                <w:lang w:eastAsia="en-AU"/>
              </w:rPr>
              <w:t xml:space="preserve">Enhance housing options and access for Aboriginal and Torres Strait Islander </w:t>
            </w:r>
            <w:proofErr w:type="gramStart"/>
            <w:r w:rsidRPr="00A368ED">
              <w:rPr>
                <w:sz w:val="20"/>
                <w:lang w:eastAsia="en-AU"/>
              </w:rPr>
              <w:t>peoples</w:t>
            </w:r>
            <w:proofErr w:type="gramEnd"/>
            <w:r w:rsidRPr="00A368ED">
              <w:rPr>
                <w:sz w:val="20"/>
                <w:lang w:eastAsia="en-AU"/>
              </w:rPr>
              <w:t xml:space="preserve"> through investment in local Aboriginal Community-Controlled Housing.</w:t>
            </w:r>
          </w:p>
          <w:p w14:paraId="70925E78" w14:textId="77777777" w:rsidR="004A144E" w:rsidRPr="00A368ED" w:rsidRDefault="004A144E" w:rsidP="00B9257D">
            <w:pPr>
              <w:pStyle w:val="Level3BulletList"/>
              <w:numPr>
                <w:ilvl w:val="0"/>
                <w:numId w:val="13"/>
              </w:numPr>
              <w:rPr>
                <w:rFonts w:cs="Arial"/>
                <w:sz w:val="20"/>
              </w:rPr>
            </w:pPr>
            <w:r w:rsidRPr="00A368ED">
              <w:rPr>
                <w:rFonts w:cs="Arial"/>
                <w:sz w:val="20"/>
              </w:rPr>
              <w:t>Provide discounts/subsidies on government-released sites for community housing, or grants which enable increased community housing by a multiplicity of providers.</w:t>
            </w:r>
          </w:p>
          <w:p w14:paraId="3A3F1283" w14:textId="733EAD6D" w:rsidR="004A144E" w:rsidRPr="003E692C" w:rsidRDefault="228A8F51" w:rsidP="00B9257D">
            <w:pPr>
              <w:pStyle w:val="Level1BulletList"/>
              <w:numPr>
                <w:ilvl w:val="0"/>
                <w:numId w:val="13"/>
              </w:numPr>
              <w:rPr>
                <w:lang w:eastAsia="en-AU"/>
              </w:rPr>
            </w:pPr>
            <w:r w:rsidRPr="2188AFD6">
              <w:rPr>
                <w:sz w:val="20"/>
                <w:lang w:eastAsia="en-AU"/>
              </w:rPr>
              <w:t xml:space="preserve">Increase </w:t>
            </w:r>
            <w:r w:rsidR="47B8DECD" w:rsidRPr="2188AFD6">
              <w:rPr>
                <w:sz w:val="20"/>
                <w:lang w:eastAsia="en-AU"/>
              </w:rPr>
              <w:t xml:space="preserve">the </w:t>
            </w:r>
            <w:r w:rsidRPr="2188AFD6">
              <w:rPr>
                <w:sz w:val="20"/>
                <w:lang w:eastAsia="en-AU"/>
              </w:rPr>
              <w:t xml:space="preserve">share of social housing allocated under </w:t>
            </w:r>
            <w:r w:rsidR="008159EF">
              <w:rPr>
                <w:sz w:val="20"/>
                <w:lang w:eastAsia="en-AU"/>
              </w:rPr>
              <w:t xml:space="preserve">the </w:t>
            </w:r>
            <w:r w:rsidRPr="2188AFD6">
              <w:rPr>
                <w:sz w:val="20"/>
                <w:lang w:eastAsia="en-AU"/>
              </w:rPr>
              <w:t>land release program target, with at least 15% to</w:t>
            </w:r>
            <w:r w:rsidR="004A144E" w:rsidRPr="2188AFD6" w:rsidDel="228A8F51">
              <w:rPr>
                <w:sz w:val="20"/>
                <w:lang w:eastAsia="en-AU"/>
              </w:rPr>
              <w:t xml:space="preserve"> </w:t>
            </w:r>
            <w:r w:rsidRPr="2188AFD6">
              <w:rPr>
                <w:sz w:val="20"/>
                <w:lang w:eastAsia="en-AU"/>
              </w:rPr>
              <w:t>apply</w:t>
            </w:r>
            <w:r w:rsidR="354D445F" w:rsidRPr="2188AFD6">
              <w:rPr>
                <w:sz w:val="20"/>
                <w:lang w:eastAsia="en-AU"/>
              </w:rPr>
              <w:t xml:space="preserve"> only</w:t>
            </w:r>
            <w:r w:rsidRPr="2188AFD6">
              <w:rPr>
                <w:sz w:val="20"/>
                <w:lang w:eastAsia="en-AU"/>
              </w:rPr>
              <w:t xml:space="preserve"> to social and affordable housing for rent in perpetuity.</w:t>
            </w:r>
          </w:p>
          <w:p w14:paraId="1E236979" w14:textId="4D0A51D2" w:rsidR="00EC2482" w:rsidRPr="00534F7D" w:rsidRDefault="00EC2482" w:rsidP="00534F7D">
            <w:pPr>
              <w:pStyle w:val="Recommendationheading"/>
              <w:framePr w:hSpace="0" w:wrap="auto" w:vAnchor="margin" w:yAlign="inline"/>
              <w:suppressOverlap w:val="0"/>
              <w:rPr>
                <w:rStyle w:val="IntenseEmphasis"/>
                <w:rFonts w:ascii="Arial" w:hAnsi="Arial" w:cs="Arial"/>
                <w:b w:val="0"/>
                <w:bCs w:val="0"/>
                <w:color w:val="215087" w:themeColor="accent1" w:themeShade="BF"/>
                <w:sz w:val="21"/>
                <w:szCs w:val="21"/>
              </w:rPr>
            </w:pPr>
            <w:r w:rsidRPr="00534F7D">
              <w:rPr>
                <w:rStyle w:val="IntenseEmphasis"/>
                <w:rFonts w:ascii="Arial" w:hAnsi="Arial" w:cs="Arial"/>
                <w:b w:val="0"/>
                <w:bCs w:val="0"/>
                <w:color w:val="215087" w:themeColor="accent1" w:themeShade="BF"/>
                <w:sz w:val="21"/>
                <w:szCs w:val="21"/>
              </w:rPr>
              <w:t xml:space="preserve">ACT </w:t>
            </w:r>
            <w:r w:rsidR="0059419B">
              <w:rPr>
                <w:rStyle w:val="IntenseEmphasis"/>
                <w:rFonts w:ascii="Arial" w:hAnsi="Arial" w:cs="Arial"/>
                <w:b w:val="0"/>
                <w:bCs w:val="0"/>
                <w:color w:val="215087" w:themeColor="accent1" w:themeShade="BF"/>
                <w:sz w:val="21"/>
                <w:szCs w:val="21"/>
              </w:rPr>
              <w:t>h</w:t>
            </w:r>
            <w:r w:rsidRPr="00534F7D">
              <w:rPr>
                <w:rStyle w:val="IntenseEmphasis"/>
                <w:rFonts w:ascii="Arial" w:hAnsi="Arial" w:cs="Arial"/>
                <w:b w:val="0"/>
                <w:bCs w:val="0"/>
                <w:color w:val="215087" w:themeColor="accent1" w:themeShade="BF"/>
                <w:sz w:val="21"/>
                <w:szCs w:val="21"/>
              </w:rPr>
              <w:t xml:space="preserve">ousing </w:t>
            </w:r>
            <w:r w:rsidR="0059419B">
              <w:rPr>
                <w:rStyle w:val="IntenseEmphasis"/>
                <w:rFonts w:ascii="Arial" w:hAnsi="Arial" w:cs="Arial"/>
                <w:b w:val="0"/>
                <w:bCs w:val="0"/>
                <w:color w:val="215087" w:themeColor="accent1" w:themeShade="BF"/>
                <w:sz w:val="21"/>
                <w:szCs w:val="21"/>
              </w:rPr>
              <w:t>s</w:t>
            </w:r>
            <w:r w:rsidRPr="00534F7D">
              <w:rPr>
                <w:rStyle w:val="IntenseEmphasis"/>
                <w:rFonts w:ascii="Arial" w:hAnsi="Arial" w:cs="Arial"/>
                <w:b w:val="0"/>
                <w:bCs w:val="0"/>
                <w:color w:val="215087" w:themeColor="accent1" w:themeShade="BF"/>
                <w:sz w:val="21"/>
                <w:szCs w:val="21"/>
              </w:rPr>
              <w:t>trategy</w:t>
            </w:r>
          </w:p>
          <w:p w14:paraId="7A784F8C" w14:textId="0F818353" w:rsidR="00EC2482" w:rsidRPr="00D5540F" w:rsidRDefault="00EC2482" w:rsidP="00B9257D">
            <w:pPr>
              <w:pStyle w:val="Dotpoint-indented"/>
              <w:numPr>
                <w:ilvl w:val="0"/>
                <w:numId w:val="13"/>
              </w:numPr>
              <w:spacing w:after="120" w:line="280" w:lineRule="atLeast"/>
              <w:contextualSpacing w:val="0"/>
              <w:rPr>
                <w:rFonts w:cs="Arial"/>
                <w:i/>
                <w:iCs/>
                <w:sz w:val="20"/>
                <w:szCs w:val="20"/>
              </w:rPr>
            </w:pPr>
            <w:r w:rsidRPr="00D5540F">
              <w:rPr>
                <w:sz w:val="20"/>
                <w:szCs w:val="20"/>
              </w:rPr>
              <w:t>Fund</w:t>
            </w:r>
            <w:r w:rsidR="00F60D40">
              <w:rPr>
                <w:sz w:val="20"/>
                <w:szCs w:val="20"/>
              </w:rPr>
              <w:t xml:space="preserve"> an</w:t>
            </w:r>
            <w:r w:rsidRPr="00D5540F">
              <w:rPr>
                <w:sz w:val="20"/>
                <w:szCs w:val="20"/>
              </w:rPr>
              <w:t xml:space="preserve"> independent evaluation of the </w:t>
            </w:r>
            <w:hyperlink r:id="rId23" w:history="1">
              <w:r w:rsidRPr="009F5A3D">
                <w:rPr>
                  <w:rStyle w:val="Hyperlink"/>
                  <w:i/>
                  <w:iCs/>
                  <w:sz w:val="20"/>
                  <w:szCs w:val="20"/>
                </w:rPr>
                <w:t>ACT Housing Strategy</w:t>
              </w:r>
            </w:hyperlink>
            <w:r w:rsidRPr="00D5540F">
              <w:rPr>
                <w:sz w:val="20"/>
                <w:szCs w:val="20"/>
              </w:rPr>
              <w:t>, to commence immediately and ensure baseline figures, targets, outcomes and housing stock levels by category are regularly reported.</w:t>
            </w:r>
          </w:p>
          <w:p w14:paraId="7A57CD31" w14:textId="78AC1A62" w:rsidR="00EC2482" w:rsidRPr="00534F7D" w:rsidRDefault="00EC2482" w:rsidP="00534F7D">
            <w:pPr>
              <w:pStyle w:val="Recommendationheading"/>
              <w:framePr w:hSpace="0" w:wrap="auto" w:vAnchor="margin" w:yAlign="inline"/>
              <w:suppressOverlap w:val="0"/>
              <w:rPr>
                <w:rFonts w:ascii="Arial" w:hAnsi="Arial" w:cs="Arial"/>
                <w:b w:val="0"/>
                <w:bCs w:val="0"/>
                <w:i/>
                <w:iCs/>
                <w:sz w:val="21"/>
                <w:szCs w:val="21"/>
              </w:rPr>
            </w:pPr>
            <w:r w:rsidRPr="00534F7D">
              <w:rPr>
                <w:rFonts w:ascii="Arial" w:hAnsi="Arial" w:cs="Arial"/>
                <w:b w:val="0"/>
                <w:bCs w:val="0"/>
                <w:i/>
                <w:iCs/>
                <w:sz w:val="21"/>
                <w:szCs w:val="21"/>
              </w:rPr>
              <w:t xml:space="preserve">Private </w:t>
            </w:r>
            <w:r w:rsidR="001902B7">
              <w:rPr>
                <w:rFonts w:ascii="Arial" w:hAnsi="Arial" w:cs="Arial"/>
                <w:b w:val="0"/>
                <w:bCs w:val="0"/>
                <w:i/>
                <w:iCs/>
                <w:sz w:val="21"/>
                <w:szCs w:val="21"/>
              </w:rPr>
              <w:t>r</w:t>
            </w:r>
            <w:r w:rsidRPr="00534F7D">
              <w:rPr>
                <w:rFonts w:ascii="Arial" w:hAnsi="Arial" w:cs="Arial"/>
                <w:b w:val="0"/>
                <w:bCs w:val="0"/>
                <w:i/>
                <w:iCs/>
                <w:sz w:val="21"/>
                <w:szCs w:val="21"/>
              </w:rPr>
              <w:t xml:space="preserve">ental </w:t>
            </w:r>
            <w:r w:rsidR="001902B7">
              <w:rPr>
                <w:rFonts w:ascii="Arial" w:hAnsi="Arial" w:cs="Arial"/>
                <w:b w:val="0"/>
                <w:bCs w:val="0"/>
                <w:i/>
                <w:iCs/>
                <w:sz w:val="21"/>
                <w:szCs w:val="21"/>
              </w:rPr>
              <w:t>m</w:t>
            </w:r>
            <w:r w:rsidRPr="00534F7D">
              <w:rPr>
                <w:rFonts w:ascii="Arial" w:hAnsi="Arial" w:cs="Arial"/>
                <w:b w:val="0"/>
                <w:bCs w:val="0"/>
                <w:i/>
                <w:iCs/>
                <w:sz w:val="21"/>
                <w:szCs w:val="21"/>
              </w:rPr>
              <w:t>arket</w:t>
            </w:r>
          </w:p>
          <w:p w14:paraId="00E2C978" w14:textId="77777777" w:rsidR="00EC2482" w:rsidRPr="00D5540F" w:rsidRDefault="00EC2482" w:rsidP="00B9257D">
            <w:pPr>
              <w:pStyle w:val="Level1BulletList"/>
              <w:numPr>
                <w:ilvl w:val="0"/>
                <w:numId w:val="13"/>
              </w:numPr>
              <w:rPr>
                <w:sz w:val="20"/>
                <w:lang w:val="en-AU"/>
              </w:rPr>
            </w:pPr>
            <w:r w:rsidRPr="00D5540F">
              <w:rPr>
                <w:sz w:val="20"/>
                <w:lang w:val="en-AU"/>
              </w:rPr>
              <w:t>Strengthen supports and protections for renters through:</w:t>
            </w:r>
          </w:p>
          <w:p w14:paraId="1757C2D5" w14:textId="582A18F7" w:rsidR="00EC2482" w:rsidRPr="00D5540F" w:rsidRDefault="283FB1B0" w:rsidP="008644B7">
            <w:pPr>
              <w:pStyle w:val="Level1BulletList"/>
              <w:numPr>
                <w:ilvl w:val="1"/>
                <w:numId w:val="39"/>
              </w:numPr>
              <w:ind w:left="1077" w:hanging="357"/>
              <w:rPr>
                <w:sz w:val="20"/>
                <w:lang w:val="en-AU"/>
              </w:rPr>
            </w:pPr>
            <w:r w:rsidRPr="2188AFD6">
              <w:rPr>
                <w:sz w:val="20"/>
                <w:lang w:val="en-AU"/>
              </w:rPr>
              <w:t>increased investment in community legal assistance</w:t>
            </w:r>
          </w:p>
          <w:p w14:paraId="1CDA2EBD" w14:textId="77777777" w:rsidR="00EC2482" w:rsidRPr="00D5540F" w:rsidRDefault="00EC2482" w:rsidP="008644B7">
            <w:pPr>
              <w:pStyle w:val="Level1BulletList"/>
              <w:numPr>
                <w:ilvl w:val="1"/>
                <w:numId w:val="39"/>
              </w:numPr>
              <w:ind w:left="1077" w:hanging="357"/>
              <w:rPr>
                <w:sz w:val="20"/>
                <w:lang w:val="en-AU"/>
              </w:rPr>
            </w:pPr>
            <w:r w:rsidRPr="00D5540F">
              <w:rPr>
                <w:sz w:val="20"/>
                <w:lang w:val="en-AU"/>
              </w:rPr>
              <w:t xml:space="preserve">establishment of a rental commissioner to promote awareness of rights and responsibilities for tenants and landlords, monitor compliance with rental laws, and provide a streamlined and accessible method of dispute resolution. </w:t>
            </w:r>
          </w:p>
          <w:p w14:paraId="7385E477" w14:textId="793FC0F7" w:rsidR="00EC2482" w:rsidRPr="00D5540F" w:rsidRDefault="00EC2482" w:rsidP="00B9257D">
            <w:pPr>
              <w:pStyle w:val="Dotpoint-indented"/>
              <w:numPr>
                <w:ilvl w:val="0"/>
                <w:numId w:val="13"/>
              </w:numPr>
              <w:spacing w:after="120" w:line="280" w:lineRule="atLeast"/>
              <w:rPr>
                <w:rFonts w:cs="Arial"/>
                <w:i/>
                <w:iCs/>
                <w:sz w:val="20"/>
                <w:szCs w:val="20"/>
              </w:rPr>
            </w:pPr>
            <w:r w:rsidRPr="00D5540F">
              <w:rPr>
                <w:sz w:val="20"/>
                <w:szCs w:val="20"/>
              </w:rPr>
              <w:t>Introduce an incentives package to increase the supply of accessible private rental for people with disability.</w:t>
            </w:r>
          </w:p>
          <w:p w14:paraId="1C007063" w14:textId="6805BCED" w:rsidR="0052462E" w:rsidRPr="00534F7D" w:rsidRDefault="0052462E" w:rsidP="00534F7D">
            <w:pPr>
              <w:pStyle w:val="Recommendationheading"/>
              <w:framePr w:hSpace="0" w:wrap="auto" w:vAnchor="margin" w:yAlign="inline"/>
              <w:suppressOverlap w:val="0"/>
              <w:rPr>
                <w:i/>
                <w:iCs/>
                <w:sz w:val="21"/>
                <w:szCs w:val="21"/>
              </w:rPr>
            </w:pPr>
            <w:r w:rsidRPr="00534F7D">
              <w:rPr>
                <w:rFonts w:ascii="Arial" w:hAnsi="Arial" w:cs="Arial"/>
                <w:b w:val="0"/>
                <w:bCs w:val="0"/>
                <w:i/>
                <w:iCs/>
                <w:sz w:val="21"/>
                <w:szCs w:val="21"/>
              </w:rPr>
              <w:t xml:space="preserve">Housing and </w:t>
            </w:r>
            <w:r w:rsidR="00AA1E2C">
              <w:rPr>
                <w:rFonts w:ascii="Arial" w:hAnsi="Arial" w:cs="Arial"/>
                <w:b w:val="0"/>
                <w:bCs w:val="0"/>
                <w:i/>
                <w:iCs/>
                <w:sz w:val="21"/>
                <w:szCs w:val="21"/>
              </w:rPr>
              <w:t>h</w:t>
            </w:r>
            <w:r w:rsidRPr="00534F7D">
              <w:rPr>
                <w:rFonts w:ascii="Arial" w:hAnsi="Arial" w:cs="Arial"/>
                <w:b w:val="0"/>
                <w:bCs w:val="0"/>
                <w:i/>
                <w:iCs/>
                <w:sz w:val="21"/>
                <w:szCs w:val="21"/>
              </w:rPr>
              <w:t xml:space="preserve">omelessness </w:t>
            </w:r>
            <w:r w:rsidR="00AA1E2C">
              <w:rPr>
                <w:rFonts w:ascii="Arial" w:hAnsi="Arial" w:cs="Arial"/>
                <w:b w:val="0"/>
                <w:bCs w:val="0"/>
                <w:i/>
                <w:iCs/>
                <w:sz w:val="21"/>
                <w:szCs w:val="21"/>
              </w:rPr>
              <w:t>s</w:t>
            </w:r>
            <w:r w:rsidRPr="00534F7D">
              <w:rPr>
                <w:rFonts w:ascii="Arial" w:hAnsi="Arial" w:cs="Arial"/>
                <w:b w:val="0"/>
                <w:bCs w:val="0"/>
                <w:i/>
                <w:iCs/>
                <w:sz w:val="21"/>
                <w:szCs w:val="21"/>
              </w:rPr>
              <w:t xml:space="preserve">ervices and </w:t>
            </w:r>
            <w:r w:rsidR="00AA1E2C">
              <w:rPr>
                <w:rFonts w:ascii="Arial" w:hAnsi="Arial" w:cs="Arial"/>
                <w:b w:val="0"/>
                <w:bCs w:val="0"/>
                <w:i/>
                <w:iCs/>
                <w:sz w:val="21"/>
                <w:szCs w:val="21"/>
              </w:rPr>
              <w:t>s</w:t>
            </w:r>
            <w:r w:rsidRPr="00534F7D">
              <w:rPr>
                <w:rFonts w:ascii="Arial" w:hAnsi="Arial" w:cs="Arial"/>
                <w:b w:val="0"/>
                <w:bCs w:val="0"/>
                <w:i/>
                <w:iCs/>
                <w:sz w:val="21"/>
                <w:szCs w:val="21"/>
              </w:rPr>
              <w:t xml:space="preserve">upport </w:t>
            </w:r>
          </w:p>
          <w:p w14:paraId="3FBEBF34" w14:textId="03A489C3" w:rsidR="000D7B1D" w:rsidRPr="00AF1BC7" w:rsidRDefault="000D7B1D" w:rsidP="00B9257D">
            <w:pPr>
              <w:pStyle w:val="Level1BulletList"/>
              <w:numPr>
                <w:ilvl w:val="0"/>
                <w:numId w:val="13"/>
              </w:numPr>
              <w:rPr>
                <w:sz w:val="20"/>
              </w:rPr>
            </w:pPr>
            <w:r w:rsidRPr="00AF1BC7">
              <w:rPr>
                <w:sz w:val="20"/>
              </w:rPr>
              <w:t>Invest in targeted tenancy support programs for people with mental health issues.</w:t>
            </w:r>
          </w:p>
          <w:p w14:paraId="13BA05DC" w14:textId="77777777" w:rsidR="000D7B1D" w:rsidRPr="00AF1BC7" w:rsidRDefault="000D7B1D" w:rsidP="00B9257D">
            <w:pPr>
              <w:pStyle w:val="Level1BulletList"/>
              <w:numPr>
                <w:ilvl w:val="0"/>
                <w:numId w:val="13"/>
              </w:numPr>
              <w:rPr>
                <w:sz w:val="20"/>
              </w:rPr>
            </w:pPr>
            <w:r w:rsidRPr="00AF1BC7">
              <w:rPr>
                <w:sz w:val="20"/>
              </w:rPr>
              <w:t>Invest in permanent supportive housing for people with complex needs and experiencing chronic homelessness.</w:t>
            </w:r>
          </w:p>
          <w:p w14:paraId="627F85D6" w14:textId="77777777" w:rsidR="000D7B1D" w:rsidRPr="00AF1BC7" w:rsidRDefault="000D7B1D" w:rsidP="00B9257D">
            <w:pPr>
              <w:pStyle w:val="Level1BulletList"/>
              <w:numPr>
                <w:ilvl w:val="0"/>
                <w:numId w:val="13"/>
              </w:numPr>
              <w:rPr>
                <w:sz w:val="20"/>
              </w:rPr>
            </w:pPr>
            <w:r w:rsidRPr="00AF1BC7">
              <w:rPr>
                <w:sz w:val="20"/>
              </w:rPr>
              <w:t xml:space="preserve">Boost funding for holistic, culturally informed and community-led tenancy support for Aboriginal and Torres Strait Islander </w:t>
            </w:r>
            <w:proofErr w:type="gramStart"/>
            <w:r w:rsidRPr="00AF1BC7">
              <w:rPr>
                <w:sz w:val="20"/>
              </w:rPr>
              <w:t>peoples</w:t>
            </w:r>
            <w:proofErr w:type="gramEnd"/>
            <w:r w:rsidRPr="00AF1BC7">
              <w:rPr>
                <w:sz w:val="20"/>
              </w:rPr>
              <w:t xml:space="preserve"> who are renting or at risk of homelessness. </w:t>
            </w:r>
          </w:p>
          <w:p w14:paraId="513E566E" w14:textId="77777777" w:rsidR="000D7B1D" w:rsidRPr="00AF1BC7" w:rsidRDefault="000D7B1D" w:rsidP="00B9257D">
            <w:pPr>
              <w:pStyle w:val="Level1BulletList"/>
              <w:numPr>
                <w:ilvl w:val="0"/>
                <w:numId w:val="13"/>
              </w:numPr>
              <w:rPr>
                <w:sz w:val="20"/>
              </w:rPr>
            </w:pPr>
            <w:r w:rsidRPr="00AF1BC7">
              <w:rPr>
                <w:sz w:val="20"/>
              </w:rPr>
              <w:lastRenderedPageBreak/>
              <w:t xml:space="preserve">Increase funding for intensive case management to intervene early and prevent homelessness, and to help people remain housed after exiting homelessness – backed by </w:t>
            </w:r>
            <w:proofErr w:type="spellStart"/>
            <w:r w:rsidRPr="00AF1BC7">
              <w:rPr>
                <w:sz w:val="20"/>
              </w:rPr>
              <w:t>specialised</w:t>
            </w:r>
            <w:proofErr w:type="spellEnd"/>
            <w:r w:rsidRPr="00AF1BC7">
              <w:rPr>
                <w:sz w:val="20"/>
              </w:rPr>
              <w:t xml:space="preserve"> teams for young people, victim/survivors of domestic and family violence, people with disability, people exiting prison, and older people. </w:t>
            </w:r>
          </w:p>
          <w:p w14:paraId="7D19C910" w14:textId="2496D58B" w:rsidR="002A4253" w:rsidRDefault="000D7B1D" w:rsidP="00B9257D">
            <w:pPr>
              <w:pStyle w:val="Level1BulletList"/>
              <w:numPr>
                <w:ilvl w:val="0"/>
                <w:numId w:val="13"/>
              </w:numPr>
              <w:rPr>
                <w:sz w:val="20"/>
              </w:rPr>
            </w:pPr>
            <w:r w:rsidRPr="00AF1BC7">
              <w:rPr>
                <w:sz w:val="20"/>
              </w:rPr>
              <w:t xml:space="preserve">Increase the supply of crisis housing with a pathway to appropriate permanent housing. </w:t>
            </w:r>
          </w:p>
          <w:p w14:paraId="28B9C308" w14:textId="439BD525" w:rsidR="008A3F8B" w:rsidRPr="00AF1BC7" w:rsidRDefault="1D23FD67" w:rsidP="00B9257D">
            <w:pPr>
              <w:pStyle w:val="Level1BulletList"/>
              <w:numPr>
                <w:ilvl w:val="0"/>
                <w:numId w:val="13"/>
              </w:numPr>
              <w:rPr>
                <w:sz w:val="20"/>
              </w:rPr>
            </w:pPr>
            <w:r w:rsidRPr="2188AFD6">
              <w:rPr>
                <w:sz w:val="20"/>
              </w:rPr>
              <w:t xml:space="preserve">Expand the </w:t>
            </w:r>
            <w:r w:rsidR="6B7E7931" w:rsidRPr="2188AFD6">
              <w:rPr>
                <w:sz w:val="20"/>
              </w:rPr>
              <w:t>Justice Housing Program</w:t>
            </w:r>
            <w:r w:rsidR="1F121F7C" w:rsidRPr="2188AFD6">
              <w:rPr>
                <w:sz w:val="20"/>
              </w:rPr>
              <w:t>.</w:t>
            </w:r>
            <w:r w:rsidR="6B7E7931" w:rsidRPr="2188AFD6">
              <w:rPr>
                <w:sz w:val="20"/>
              </w:rPr>
              <w:t xml:space="preserve"> </w:t>
            </w:r>
          </w:p>
          <w:p w14:paraId="58A2F3D7" w14:textId="393CBC26" w:rsidR="006B1338" w:rsidRPr="00505257" w:rsidRDefault="000D7B1D" w:rsidP="00505257">
            <w:pPr>
              <w:pStyle w:val="Level1BulletList"/>
              <w:numPr>
                <w:ilvl w:val="0"/>
                <w:numId w:val="13"/>
              </w:numPr>
              <w:rPr>
                <w:sz w:val="20"/>
                <w:lang w:val="en-AU"/>
              </w:rPr>
            </w:pPr>
            <w:r w:rsidRPr="00AF1BC7">
              <w:rPr>
                <w:sz w:val="20"/>
              </w:rPr>
              <w:t>Fund a disability housing advocate to help people navigate and access public, social and private housing.</w:t>
            </w:r>
          </w:p>
        </w:tc>
      </w:tr>
      <w:tr w:rsidR="00B6218C" w:rsidRPr="00B807C3" w14:paraId="0398550A" w14:textId="77777777" w:rsidTr="6F6F1173">
        <w:trPr>
          <w:cnfStyle w:val="000000010000" w:firstRow="0" w:lastRow="0" w:firstColumn="0" w:lastColumn="0" w:oddVBand="0" w:evenVBand="0" w:oddHBand="0" w:evenHBand="1" w:firstRowFirstColumn="0" w:firstRowLastColumn="0" w:lastRowFirstColumn="0" w:lastRowLastColumn="0"/>
        </w:trPr>
        <w:tc>
          <w:tcPr>
            <w:tcW w:w="9020" w:type="dxa"/>
          </w:tcPr>
          <w:p w14:paraId="02485368" w14:textId="41F2A0A0" w:rsidR="007B0177" w:rsidRPr="007B27BA" w:rsidRDefault="007B0177" w:rsidP="00B80925">
            <w:pPr>
              <w:pStyle w:val="Recommendationheading"/>
              <w:framePr w:hSpace="0" w:wrap="auto" w:vAnchor="margin" w:yAlign="inline"/>
              <w:suppressOverlap w:val="0"/>
              <w:rPr>
                <w:sz w:val="21"/>
                <w:szCs w:val="21"/>
              </w:rPr>
            </w:pPr>
            <w:r w:rsidRPr="007B27BA">
              <w:rPr>
                <w:rFonts w:ascii="Arial" w:hAnsi="Arial" w:cs="Arial"/>
                <w:sz w:val="21"/>
                <w:szCs w:val="21"/>
              </w:rPr>
              <w:lastRenderedPageBreak/>
              <w:t xml:space="preserve">Cost of </w:t>
            </w:r>
            <w:r w:rsidR="00FF4BBB" w:rsidRPr="007B27BA">
              <w:rPr>
                <w:rFonts w:ascii="Arial" w:hAnsi="Arial" w:cs="Arial"/>
                <w:sz w:val="21"/>
                <w:szCs w:val="21"/>
              </w:rPr>
              <w:t>living</w:t>
            </w:r>
          </w:p>
          <w:p w14:paraId="231F5957" w14:textId="585E3105" w:rsidR="00F92238" w:rsidRPr="00D35573" w:rsidRDefault="00E14FB0" w:rsidP="00D35573">
            <w:pPr>
              <w:pStyle w:val="Level1BulletList"/>
              <w:numPr>
                <w:ilvl w:val="0"/>
                <w:numId w:val="0"/>
              </w:numPr>
              <w:spacing w:line="240" w:lineRule="auto"/>
              <w:outlineLvl w:val="4"/>
              <w:rPr>
                <w:i/>
                <w:iCs/>
                <w:color w:val="215087" w:themeColor="accent1" w:themeShade="BF"/>
                <w:szCs w:val="21"/>
                <w:lang w:val="en-AU" w:eastAsia="en-AU"/>
              </w:rPr>
            </w:pPr>
            <w:r w:rsidRPr="00D35573">
              <w:rPr>
                <w:i/>
                <w:iCs/>
                <w:color w:val="215087" w:themeColor="accent1" w:themeShade="BF"/>
                <w:szCs w:val="21"/>
                <w:lang w:val="en-AU" w:eastAsia="en-AU"/>
              </w:rPr>
              <w:t xml:space="preserve">Concessions and </w:t>
            </w:r>
            <w:r w:rsidR="00AA1E2C">
              <w:rPr>
                <w:i/>
                <w:iCs/>
                <w:color w:val="215087" w:themeColor="accent1" w:themeShade="BF"/>
                <w:szCs w:val="21"/>
                <w:lang w:val="en-AU" w:eastAsia="en-AU"/>
              </w:rPr>
              <w:t>t</w:t>
            </w:r>
            <w:r w:rsidRPr="00D35573">
              <w:rPr>
                <w:i/>
                <w:iCs/>
                <w:color w:val="215087" w:themeColor="accent1" w:themeShade="BF"/>
                <w:szCs w:val="21"/>
                <w:lang w:val="en-AU" w:eastAsia="en-AU"/>
              </w:rPr>
              <w:t>axation</w:t>
            </w:r>
          </w:p>
          <w:p w14:paraId="7258D5F1" w14:textId="7A85B949" w:rsidR="00E14FB0" w:rsidRPr="0006452F" w:rsidRDefault="00E14FB0" w:rsidP="003E253D">
            <w:pPr>
              <w:pStyle w:val="Level1BulletList"/>
              <w:ind w:hanging="357"/>
              <w:rPr>
                <w:sz w:val="20"/>
              </w:rPr>
            </w:pPr>
            <w:r w:rsidRPr="0006452F">
              <w:rPr>
                <w:sz w:val="20"/>
              </w:rPr>
              <w:t xml:space="preserve">Fund a comprehensive refresh of the </w:t>
            </w:r>
            <w:r w:rsidRPr="0006452F">
              <w:rPr>
                <w:i/>
                <w:iCs/>
                <w:sz w:val="20"/>
              </w:rPr>
              <w:t>2012 ACT Targeted Assistance Strategy</w:t>
            </w:r>
            <w:r w:rsidRPr="0006452F">
              <w:rPr>
                <w:sz w:val="20"/>
              </w:rPr>
              <w:t xml:space="preserve"> in partnership with the community sector</w:t>
            </w:r>
            <w:r w:rsidR="008B5745">
              <w:rPr>
                <w:sz w:val="20"/>
              </w:rPr>
              <w:t>:</w:t>
            </w:r>
          </w:p>
          <w:p w14:paraId="55146C9F" w14:textId="77777777" w:rsidR="00E14FB0" w:rsidRPr="0006452F" w:rsidRDefault="00E14FB0" w:rsidP="008644B7">
            <w:pPr>
              <w:pStyle w:val="Level3BulletList"/>
              <w:numPr>
                <w:ilvl w:val="2"/>
                <w:numId w:val="23"/>
              </w:numPr>
              <w:ind w:left="1077" w:hanging="357"/>
              <w:rPr>
                <w:sz w:val="20"/>
              </w:rPr>
            </w:pPr>
            <w:r w:rsidRPr="0006452F">
              <w:rPr>
                <w:sz w:val="20"/>
              </w:rPr>
              <w:t xml:space="preserve">Undertake a broad review of the concession system </w:t>
            </w:r>
            <w:proofErr w:type="gramStart"/>
            <w:r w:rsidRPr="0006452F">
              <w:rPr>
                <w:sz w:val="20"/>
              </w:rPr>
              <w:t>as a whole to</w:t>
            </w:r>
            <w:proofErr w:type="gramEnd"/>
            <w:r w:rsidRPr="0006452F">
              <w:rPr>
                <w:sz w:val="20"/>
              </w:rPr>
              <w:t xml:space="preserve"> ensure consistency, adequacy, proper targeting, and ease of access across the system – ensuring concessions keep up with changes in the cost of living</w:t>
            </w:r>
          </w:p>
          <w:p w14:paraId="0B97E329" w14:textId="77777777" w:rsidR="00E14FB0" w:rsidRPr="0006452F" w:rsidRDefault="00E14FB0" w:rsidP="008D242A">
            <w:pPr>
              <w:pStyle w:val="Level3BulletList"/>
              <w:numPr>
                <w:ilvl w:val="2"/>
                <w:numId w:val="23"/>
              </w:numPr>
              <w:ind w:left="1077" w:hanging="357"/>
              <w:rPr>
                <w:b/>
                <w:bCs/>
                <w:sz w:val="20"/>
              </w:rPr>
            </w:pPr>
            <w:r w:rsidRPr="0006452F">
              <w:rPr>
                <w:sz w:val="20"/>
              </w:rPr>
              <w:t>In tandem with the review of the concession system, fund a comprehensive review of ACT’s tax system to assess the fairness and equity of existing levies, fees and charges, including the vertical equity and distributional impacts of existing tax settings.</w:t>
            </w:r>
          </w:p>
          <w:p w14:paraId="5CF255BD" w14:textId="24F0B749" w:rsidR="00E14FB0" w:rsidRPr="0006452F" w:rsidRDefault="772998D1" w:rsidP="2188AFD6">
            <w:pPr>
              <w:pStyle w:val="Level1BulletList"/>
              <w:ind w:hanging="357"/>
              <w:rPr>
                <w:sz w:val="20"/>
              </w:rPr>
            </w:pPr>
            <w:r w:rsidRPr="2188AFD6">
              <w:rPr>
                <w:sz w:val="20"/>
              </w:rPr>
              <w:t xml:space="preserve">Ensure people on the lowest incomes are eligible for the most concessions – including ensuring holders of the </w:t>
            </w:r>
            <w:proofErr w:type="gramStart"/>
            <w:r w:rsidRPr="2188AFD6">
              <w:rPr>
                <w:sz w:val="20"/>
              </w:rPr>
              <w:t>Low Income</w:t>
            </w:r>
            <w:proofErr w:type="gramEnd"/>
            <w:r w:rsidRPr="2188AFD6">
              <w:rPr>
                <w:sz w:val="20"/>
              </w:rPr>
              <w:t xml:space="preserve"> Health Care Card, Health Care Card, and ACT Services Access Card are eligible for all relevant concessions and rebates currently available to Pensioner Concession Card holders (e.g., the rates rebate)</w:t>
            </w:r>
            <w:r w:rsidR="2EB96205" w:rsidRPr="2188AFD6">
              <w:rPr>
                <w:sz w:val="20"/>
              </w:rPr>
              <w:t>.</w:t>
            </w:r>
          </w:p>
          <w:p w14:paraId="57D01631" w14:textId="77777777" w:rsidR="00E14FB0" w:rsidRPr="0006452F" w:rsidRDefault="00E14FB0" w:rsidP="003E253D">
            <w:pPr>
              <w:pStyle w:val="Level1BulletList"/>
              <w:ind w:hanging="357"/>
              <w:rPr>
                <w:sz w:val="20"/>
                <w:lang w:eastAsia="en-AU"/>
              </w:rPr>
            </w:pPr>
            <w:r w:rsidRPr="0006452F">
              <w:rPr>
                <w:sz w:val="20"/>
                <w:lang w:eastAsia="en-AU"/>
              </w:rPr>
              <w:t xml:space="preserve">Trial free public transport for students and concession card holders and </w:t>
            </w:r>
            <w:proofErr w:type="spellStart"/>
            <w:r w:rsidRPr="0006452F">
              <w:rPr>
                <w:sz w:val="20"/>
                <w:lang w:eastAsia="en-AU"/>
              </w:rPr>
              <w:t>analyse</w:t>
            </w:r>
            <w:proofErr w:type="spellEnd"/>
            <w:r w:rsidRPr="0006452F">
              <w:rPr>
                <w:sz w:val="20"/>
                <w:lang w:eastAsia="en-AU"/>
              </w:rPr>
              <w:t xml:space="preserve"> the costs, benefits and distributional impact.</w:t>
            </w:r>
          </w:p>
          <w:p w14:paraId="75280C7D" w14:textId="0A1FA38B" w:rsidR="00BB0E00" w:rsidRPr="0006452F" w:rsidRDefault="00BB0E00" w:rsidP="003E253D">
            <w:pPr>
              <w:pStyle w:val="Level1BulletList"/>
              <w:ind w:hanging="357"/>
              <w:rPr>
                <w:sz w:val="20"/>
              </w:rPr>
            </w:pPr>
            <w:r w:rsidRPr="0006452F">
              <w:rPr>
                <w:sz w:val="20"/>
              </w:rPr>
              <w:t>Review eligibility for the ACT Electricity, Gas, and Water Rebate</w:t>
            </w:r>
            <w:r w:rsidR="00F4028F" w:rsidRPr="0006452F">
              <w:rPr>
                <w:sz w:val="20"/>
              </w:rPr>
              <w:t xml:space="preserve"> (formerly</w:t>
            </w:r>
            <w:r w:rsidR="00ED17BB" w:rsidRPr="0006452F">
              <w:rPr>
                <w:sz w:val="20"/>
              </w:rPr>
              <w:t xml:space="preserve"> the</w:t>
            </w:r>
            <w:r w:rsidR="00F4028F" w:rsidRPr="0006452F">
              <w:rPr>
                <w:sz w:val="20"/>
              </w:rPr>
              <w:t xml:space="preserve"> </w:t>
            </w:r>
            <w:r w:rsidR="00ED17BB" w:rsidRPr="0006452F">
              <w:rPr>
                <w:sz w:val="20"/>
              </w:rPr>
              <w:t>Utilities Concession)</w:t>
            </w:r>
            <w:r w:rsidRPr="0006452F">
              <w:rPr>
                <w:sz w:val="20"/>
              </w:rPr>
              <w:t xml:space="preserve"> and shift to a percentage-based model to better address needs</w:t>
            </w:r>
            <w:r w:rsidR="00F11107" w:rsidRPr="0006452F">
              <w:rPr>
                <w:sz w:val="20"/>
              </w:rPr>
              <w:t>.</w:t>
            </w:r>
          </w:p>
          <w:p w14:paraId="6C8EA1B0" w14:textId="77777777" w:rsidR="00E14FB0" w:rsidRPr="0006452F" w:rsidRDefault="00E14FB0" w:rsidP="003E253D">
            <w:pPr>
              <w:pStyle w:val="Level1BulletList"/>
              <w:ind w:hanging="357"/>
              <w:rPr>
                <w:sz w:val="20"/>
                <w:lang w:val="en-AU" w:eastAsia="en-AU"/>
              </w:rPr>
            </w:pPr>
            <w:r w:rsidRPr="0006452F">
              <w:rPr>
                <w:sz w:val="20"/>
                <w:lang w:eastAsia="en-AU"/>
              </w:rPr>
              <w:t>Adopt an income-based approach to ACT Government fines, fees, levies and other charges, and target any new taxes toward those who can pay.</w:t>
            </w:r>
          </w:p>
          <w:p w14:paraId="36DDD69F" w14:textId="77777777" w:rsidR="00E14FB0" w:rsidRPr="0006452F" w:rsidRDefault="00E14FB0" w:rsidP="003E253D">
            <w:pPr>
              <w:pStyle w:val="Level1BulletList"/>
              <w:ind w:hanging="357"/>
              <w:rPr>
                <w:sz w:val="20"/>
                <w:lang w:eastAsia="en-AU"/>
              </w:rPr>
            </w:pPr>
            <w:r w:rsidRPr="0006452F">
              <w:rPr>
                <w:sz w:val="20"/>
                <w:lang w:eastAsia="en-AU"/>
              </w:rPr>
              <w:t xml:space="preserve">Extend concessions to low-income households just above current concession thresholds. </w:t>
            </w:r>
          </w:p>
          <w:p w14:paraId="4C525A59" w14:textId="2F67FFF5" w:rsidR="00F92238" w:rsidRPr="0006452F" w:rsidRDefault="00E14FB0" w:rsidP="003E253D">
            <w:pPr>
              <w:pStyle w:val="Level1BulletList"/>
              <w:ind w:hanging="357"/>
              <w:rPr>
                <w:sz w:val="20"/>
                <w:lang w:eastAsia="en-AU"/>
              </w:rPr>
            </w:pPr>
            <w:r w:rsidRPr="0006452F">
              <w:rPr>
                <w:sz w:val="20"/>
              </w:rPr>
              <w:t>Increase the value of payments available under the Future of Education Equity Fund to reflect changes in the cost of education over the decade since the former Secondary Bursary Scheme was introduced</w:t>
            </w:r>
            <w:r w:rsidR="00F92238" w:rsidRPr="0006452F">
              <w:rPr>
                <w:sz w:val="20"/>
                <w:lang w:eastAsia="en-AU"/>
              </w:rPr>
              <w:t>.</w:t>
            </w:r>
          </w:p>
          <w:p w14:paraId="5CFAE1B6" w14:textId="77777777" w:rsidR="005934F2" w:rsidRPr="00D35573" w:rsidRDefault="005934F2" w:rsidP="00D35573">
            <w:pPr>
              <w:pStyle w:val="Recommendationheading"/>
              <w:framePr w:hSpace="0" w:wrap="auto" w:vAnchor="margin" w:yAlign="inline"/>
              <w:suppressOverlap w:val="0"/>
              <w:rPr>
                <w:rFonts w:ascii="Arial" w:hAnsi="Arial" w:cs="Arial"/>
                <w:b w:val="0"/>
                <w:bCs w:val="0"/>
                <w:i/>
                <w:iCs/>
                <w:sz w:val="21"/>
                <w:szCs w:val="21"/>
              </w:rPr>
            </w:pPr>
            <w:r w:rsidRPr="00D35573">
              <w:rPr>
                <w:rFonts w:ascii="Arial" w:hAnsi="Arial" w:cs="Arial"/>
                <w:b w:val="0"/>
                <w:bCs w:val="0"/>
                <w:i/>
                <w:iCs/>
                <w:sz w:val="21"/>
                <w:szCs w:val="21"/>
              </w:rPr>
              <w:t>Cost of living supports</w:t>
            </w:r>
          </w:p>
          <w:p w14:paraId="1FB1F9A8" w14:textId="3C0EEF3C" w:rsidR="005934F2" w:rsidRPr="00D35573" w:rsidRDefault="005934F2" w:rsidP="00D35573">
            <w:pPr>
              <w:pStyle w:val="Level1BulletList"/>
              <w:ind w:left="714" w:hanging="357"/>
              <w:rPr>
                <w:sz w:val="20"/>
                <w:lang w:val="en-AU" w:eastAsia="en-AU"/>
              </w:rPr>
            </w:pPr>
            <w:r w:rsidRPr="00D35573">
              <w:rPr>
                <w:sz w:val="20"/>
                <w:lang w:val="en-AU" w:eastAsia="en-AU"/>
              </w:rPr>
              <w:t xml:space="preserve">Implement and fully fund all recommendations in the </w:t>
            </w:r>
            <w:hyperlink r:id="rId24" w:history="1">
              <w:r w:rsidR="00E97D57" w:rsidRPr="00D35573">
                <w:rPr>
                  <w:rStyle w:val="Hyperlink"/>
                  <w:i/>
                  <w:iCs/>
                  <w:sz w:val="20"/>
                  <w:lang w:val="en-AU" w:eastAsia="en-AU"/>
                </w:rPr>
                <w:t>Inquiry into Cost of Living Pressures in the ACT</w:t>
              </w:r>
            </w:hyperlink>
            <w:r w:rsidR="00E97D57" w:rsidRPr="00D35573">
              <w:rPr>
                <w:sz w:val="20"/>
                <w:lang w:val="en-AU" w:eastAsia="en-AU"/>
              </w:rPr>
              <w:t xml:space="preserve"> report</w:t>
            </w:r>
            <w:r w:rsidRPr="00D35573">
              <w:rPr>
                <w:sz w:val="20"/>
                <w:lang w:val="en-AU" w:eastAsia="en-AU"/>
              </w:rPr>
              <w:t xml:space="preserve"> that are not already existing government policy.</w:t>
            </w:r>
          </w:p>
          <w:p w14:paraId="09C36326" w14:textId="77777777" w:rsidR="005934F2" w:rsidRPr="00D35573" w:rsidRDefault="005934F2" w:rsidP="00D35573">
            <w:pPr>
              <w:pStyle w:val="Level1BulletList"/>
              <w:ind w:left="714" w:hanging="357"/>
              <w:rPr>
                <w:sz w:val="20"/>
                <w:lang w:val="en-AU" w:eastAsia="en-AU"/>
              </w:rPr>
            </w:pPr>
            <w:r w:rsidRPr="00D35573">
              <w:rPr>
                <w:sz w:val="20"/>
                <w:lang w:eastAsia="en-AU"/>
              </w:rPr>
              <w:t>Further invest in food and emergency relief.</w:t>
            </w:r>
          </w:p>
          <w:p w14:paraId="27BF565D" w14:textId="77777777" w:rsidR="005934F2" w:rsidRPr="00D35573" w:rsidRDefault="005934F2" w:rsidP="00D35573">
            <w:pPr>
              <w:pStyle w:val="Level1BulletList"/>
              <w:ind w:left="714" w:hanging="357"/>
              <w:rPr>
                <w:sz w:val="20"/>
                <w:lang w:eastAsia="en-AU"/>
              </w:rPr>
            </w:pPr>
            <w:r w:rsidRPr="00D35573">
              <w:rPr>
                <w:sz w:val="20"/>
                <w:lang w:eastAsia="en-AU"/>
              </w:rPr>
              <w:t xml:space="preserve">Increase investment in community health </w:t>
            </w:r>
            <w:proofErr w:type="spellStart"/>
            <w:r w:rsidRPr="00D35573">
              <w:rPr>
                <w:sz w:val="20"/>
                <w:lang w:eastAsia="en-AU"/>
              </w:rPr>
              <w:t>centres</w:t>
            </w:r>
            <w:proofErr w:type="spellEnd"/>
            <w:r w:rsidRPr="00D35573">
              <w:rPr>
                <w:sz w:val="20"/>
                <w:lang w:eastAsia="en-AU"/>
              </w:rPr>
              <w:t xml:space="preserve"> and public dental services.</w:t>
            </w:r>
          </w:p>
          <w:p w14:paraId="7260F20B" w14:textId="77777777" w:rsidR="005934F2" w:rsidRPr="00D35573" w:rsidRDefault="005934F2" w:rsidP="00D35573">
            <w:pPr>
              <w:pStyle w:val="Level1BulletList"/>
              <w:ind w:left="714" w:hanging="357"/>
              <w:rPr>
                <w:sz w:val="20"/>
              </w:rPr>
            </w:pPr>
            <w:r w:rsidRPr="00D35573">
              <w:rPr>
                <w:sz w:val="20"/>
              </w:rPr>
              <w:t>Increase funding to financial counselling services to respond to increasing demand and complexity.</w:t>
            </w:r>
          </w:p>
          <w:p w14:paraId="07CD8924" w14:textId="02C9BB46" w:rsidR="005934F2" w:rsidRPr="00D35573" w:rsidRDefault="005934F2" w:rsidP="00D35573">
            <w:pPr>
              <w:pStyle w:val="Level1BulletList"/>
              <w:ind w:left="714" w:hanging="357"/>
              <w:rPr>
                <w:sz w:val="20"/>
              </w:rPr>
            </w:pPr>
            <w:r w:rsidRPr="00D35573">
              <w:rPr>
                <w:sz w:val="20"/>
              </w:rPr>
              <w:lastRenderedPageBreak/>
              <w:t>Provide ongoing funding for the Rent Relief Fund.</w:t>
            </w:r>
          </w:p>
          <w:p w14:paraId="2612672E" w14:textId="0697D3FA" w:rsidR="00AE4D92" w:rsidRPr="00335153" w:rsidRDefault="00AE4D92" w:rsidP="00AE4D92">
            <w:pPr>
              <w:pStyle w:val="Level1BulletList"/>
              <w:rPr>
                <w:i/>
                <w:iCs/>
                <w:color w:val="215087" w:themeColor="accent1" w:themeShade="BF"/>
                <w:sz w:val="20"/>
                <w:lang w:val="en-AU" w:eastAsia="en-AU"/>
              </w:rPr>
            </w:pPr>
            <w:r w:rsidRPr="00335153">
              <w:rPr>
                <w:sz w:val="20"/>
              </w:rPr>
              <w:t xml:space="preserve">Ongoing and increased funding to the Acute Rental Support Coordinating Committee (ARSCC) to </w:t>
            </w:r>
            <w:proofErr w:type="gramStart"/>
            <w:r w:rsidRPr="00335153">
              <w:rPr>
                <w:sz w:val="20"/>
              </w:rPr>
              <w:t>ensure</w:t>
            </w:r>
            <w:proofErr w:type="gramEnd"/>
            <w:r w:rsidRPr="00335153">
              <w:rPr>
                <w:sz w:val="20"/>
              </w:rPr>
              <w:t xml:space="preserve"> critical financial support is available to asylum seekers awaiting resolution of their claim for protection</w:t>
            </w:r>
            <w:r w:rsidR="00244C31">
              <w:rPr>
                <w:sz w:val="20"/>
              </w:rPr>
              <w:t>.</w:t>
            </w:r>
            <w:r w:rsidRPr="00335153">
              <w:rPr>
                <w:sz w:val="20"/>
              </w:rPr>
              <w:t xml:space="preserve"> </w:t>
            </w:r>
          </w:p>
          <w:p w14:paraId="572A7D72" w14:textId="1A7B88C2" w:rsidR="00B6218C" w:rsidRPr="00D35573" w:rsidRDefault="00B6218C" w:rsidP="00335153">
            <w:pPr>
              <w:pStyle w:val="Level1BulletList"/>
              <w:numPr>
                <w:ilvl w:val="0"/>
                <w:numId w:val="0"/>
              </w:numPr>
              <w:rPr>
                <w:i/>
                <w:iCs/>
                <w:color w:val="215087" w:themeColor="accent1" w:themeShade="BF"/>
                <w:szCs w:val="21"/>
                <w:lang w:val="en-AU" w:eastAsia="en-AU"/>
              </w:rPr>
            </w:pPr>
            <w:r w:rsidRPr="00D35573">
              <w:rPr>
                <w:i/>
                <w:iCs/>
                <w:color w:val="215087" w:themeColor="accent1" w:themeShade="BF"/>
                <w:szCs w:val="21"/>
                <w:lang w:val="en-AU" w:eastAsia="en-AU"/>
              </w:rPr>
              <w:t>Energy</w:t>
            </w:r>
          </w:p>
          <w:p w14:paraId="7596036B" w14:textId="0BA9388B" w:rsidR="003B1B3B" w:rsidRPr="00820AEE" w:rsidRDefault="003B1B3B" w:rsidP="00D35573">
            <w:pPr>
              <w:pStyle w:val="Level1BulletList"/>
              <w:ind w:left="714" w:hanging="357"/>
              <w:rPr>
                <w:sz w:val="20"/>
              </w:rPr>
            </w:pPr>
            <w:r w:rsidRPr="00820AEE">
              <w:rPr>
                <w:sz w:val="20"/>
              </w:rPr>
              <w:t xml:space="preserve">Adequately fund and review </w:t>
            </w:r>
            <w:r w:rsidR="002F3F10">
              <w:rPr>
                <w:sz w:val="20"/>
              </w:rPr>
              <w:t xml:space="preserve">the </w:t>
            </w:r>
            <w:r w:rsidRPr="00820AEE">
              <w:rPr>
                <w:sz w:val="20"/>
              </w:rPr>
              <w:t xml:space="preserve">functioning of the ACT Energy Support Voucher Scheme. </w:t>
            </w:r>
          </w:p>
          <w:p w14:paraId="170E18A9" w14:textId="15618B62" w:rsidR="003B1B3B" w:rsidRPr="00820AEE" w:rsidRDefault="003B1B3B" w:rsidP="00D35573">
            <w:pPr>
              <w:pStyle w:val="Level1BulletList"/>
              <w:ind w:left="714" w:hanging="357"/>
              <w:rPr>
                <w:sz w:val="20"/>
              </w:rPr>
            </w:pPr>
            <w:r w:rsidRPr="00820AEE">
              <w:rPr>
                <w:sz w:val="20"/>
              </w:rPr>
              <w:t>Review eligibility for the ACT Electricity, Gas, and Water Rebate and shift to a percentage-based model to better address needs</w:t>
            </w:r>
            <w:r w:rsidR="00CE3EC0">
              <w:rPr>
                <w:sz w:val="20"/>
              </w:rPr>
              <w:t>.</w:t>
            </w:r>
          </w:p>
          <w:p w14:paraId="12D4B761" w14:textId="77777777" w:rsidR="003B1B3B" w:rsidRPr="00820AEE" w:rsidRDefault="003B1B3B" w:rsidP="00D35573">
            <w:pPr>
              <w:pStyle w:val="Level1BulletList"/>
              <w:ind w:left="714" w:hanging="357"/>
              <w:rPr>
                <w:sz w:val="20"/>
              </w:rPr>
            </w:pPr>
            <w:r w:rsidRPr="00820AEE">
              <w:rPr>
                <w:sz w:val="20"/>
              </w:rPr>
              <w:t xml:space="preserve">Increase funding to ancillary supports such as financial and energy counselling services. </w:t>
            </w:r>
          </w:p>
          <w:p w14:paraId="058BCF9F" w14:textId="3DEFD47E" w:rsidR="003B1B3B" w:rsidRPr="00820AEE" w:rsidRDefault="003B1B3B" w:rsidP="00D35573">
            <w:pPr>
              <w:pStyle w:val="Level1BulletList"/>
              <w:ind w:left="714" w:hanging="357"/>
              <w:rPr>
                <w:rFonts w:eastAsia="Arial"/>
                <w:color w:val="000000" w:themeColor="text1"/>
                <w:sz w:val="20"/>
              </w:rPr>
            </w:pPr>
            <w:r w:rsidRPr="00820AEE">
              <w:rPr>
                <w:sz w:val="20"/>
              </w:rPr>
              <w:t xml:space="preserve">Establish a one stop shop with case management services to streamline the process of home energy upgrades and electrification for priority populations. </w:t>
            </w:r>
            <w:r w:rsidRPr="00820AEE">
              <w:rPr>
                <w:rFonts w:eastAsia="Arial"/>
                <w:color w:val="000000" w:themeColor="text1"/>
                <w:sz w:val="20"/>
                <w:lang w:val="en-AU"/>
              </w:rPr>
              <w:t xml:space="preserve">Fund </w:t>
            </w:r>
            <w:r w:rsidRPr="00820AEE">
              <w:rPr>
                <w:rFonts w:eastAsia="Arial"/>
                <w:i/>
                <w:iCs/>
                <w:color w:val="000000" w:themeColor="text1"/>
                <w:sz w:val="20"/>
                <w:lang w:val="en-AU"/>
              </w:rPr>
              <w:t xml:space="preserve">quick fix </w:t>
            </w:r>
            <w:r w:rsidRPr="00820AEE">
              <w:rPr>
                <w:rFonts w:eastAsia="Arial"/>
                <w:color w:val="000000" w:themeColor="text1"/>
                <w:sz w:val="20"/>
                <w:lang w:val="en-AU"/>
              </w:rPr>
              <w:t xml:space="preserve">or </w:t>
            </w:r>
            <w:r w:rsidRPr="00820AEE">
              <w:rPr>
                <w:rFonts w:eastAsia="Arial"/>
                <w:i/>
                <w:iCs/>
                <w:color w:val="000000" w:themeColor="text1"/>
                <w:sz w:val="20"/>
                <w:lang w:val="en-AU"/>
              </w:rPr>
              <w:t>moderate</w:t>
            </w:r>
            <w:r w:rsidRPr="00820AEE">
              <w:rPr>
                <w:rFonts w:eastAsia="Arial"/>
                <w:color w:val="000000" w:themeColor="text1"/>
                <w:sz w:val="20"/>
                <w:lang w:val="en-AU"/>
              </w:rPr>
              <w:t xml:space="preserve"> energy efficiency upgrades for low-income households.</w:t>
            </w:r>
          </w:p>
          <w:p w14:paraId="5FA8AFE5" w14:textId="566C3D19" w:rsidR="003B1B3B" w:rsidRPr="00820AEE" w:rsidRDefault="1F4CAA95" w:rsidP="36C95DEB">
            <w:pPr>
              <w:pStyle w:val="Level1BulletList"/>
              <w:ind w:left="714" w:hanging="357"/>
              <w:rPr>
                <w:sz w:val="20"/>
                <w:lang w:eastAsia="en-AU"/>
              </w:rPr>
            </w:pPr>
            <w:r w:rsidRPr="36C95DEB">
              <w:rPr>
                <w:sz w:val="20"/>
                <w:lang w:eastAsia="en-AU"/>
              </w:rPr>
              <w:t>Ext</w:t>
            </w:r>
            <w:r w:rsidR="44A16F15" w:rsidRPr="36C95DEB">
              <w:rPr>
                <w:sz w:val="20"/>
                <w:lang w:eastAsia="en-AU"/>
              </w:rPr>
              <w:t xml:space="preserve">end </w:t>
            </w:r>
            <w:r w:rsidR="73443055" w:rsidRPr="36C95DEB">
              <w:rPr>
                <w:sz w:val="20"/>
                <w:lang w:eastAsia="en-AU"/>
              </w:rPr>
              <w:t xml:space="preserve">eligibility for home energy grants and loans to </w:t>
            </w:r>
            <w:r w:rsidR="25EFA3B9" w:rsidRPr="36C95DEB">
              <w:rPr>
                <w:sz w:val="20"/>
                <w:lang w:eastAsia="en-AU"/>
              </w:rPr>
              <w:t xml:space="preserve">landlords </w:t>
            </w:r>
            <w:r w:rsidR="40FDC7A1" w:rsidRPr="36C95DEB">
              <w:rPr>
                <w:sz w:val="20"/>
                <w:lang w:eastAsia="en-AU"/>
              </w:rPr>
              <w:t xml:space="preserve">with multiple </w:t>
            </w:r>
            <w:r w:rsidR="25EFA3B9" w:rsidRPr="36C95DEB">
              <w:rPr>
                <w:sz w:val="20"/>
                <w:lang w:eastAsia="en-AU"/>
              </w:rPr>
              <w:t>properti</w:t>
            </w:r>
            <w:r w:rsidR="0FA1B5C3" w:rsidRPr="36C95DEB">
              <w:rPr>
                <w:sz w:val="20"/>
                <w:lang w:eastAsia="en-AU"/>
              </w:rPr>
              <w:t>es,</w:t>
            </w:r>
            <w:r w:rsidR="40FDC7A1" w:rsidRPr="36C95DEB">
              <w:rPr>
                <w:sz w:val="20"/>
                <w:lang w:eastAsia="en-AU"/>
              </w:rPr>
              <w:t xml:space="preserve"> on </w:t>
            </w:r>
            <w:r w:rsidR="0FA1B5C3" w:rsidRPr="36C95DEB">
              <w:rPr>
                <w:sz w:val="20"/>
                <w:lang w:eastAsia="en-AU"/>
              </w:rPr>
              <w:t xml:space="preserve">the </w:t>
            </w:r>
            <w:r w:rsidR="40FDC7A1" w:rsidRPr="36C95DEB">
              <w:rPr>
                <w:sz w:val="20"/>
                <w:lang w:eastAsia="en-AU"/>
              </w:rPr>
              <w:t xml:space="preserve">condition </w:t>
            </w:r>
            <w:r w:rsidR="0FA1B5C3" w:rsidRPr="36C95DEB">
              <w:rPr>
                <w:sz w:val="20"/>
                <w:lang w:eastAsia="en-AU"/>
              </w:rPr>
              <w:t xml:space="preserve">that any </w:t>
            </w:r>
            <w:r w:rsidR="40FDC7A1" w:rsidRPr="36C95DEB">
              <w:rPr>
                <w:sz w:val="20"/>
                <w:lang w:eastAsia="en-AU"/>
              </w:rPr>
              <w:t xml:space="preserve">rent increases for upgraded properties are capped. </w:t>
            </w:r>
          </w:p>
          <w:p w14:paraId="6570D9AD" w14:textId="77777777" w:rsidR="003B1B3B" w:rsidRPr="00820AEE" w:rsidRDefault="003B1B3B" w:rsidP="00D35573">
            <w:pPr>
              <w:pStyle w:val="Level1BulletList"/>
              <w:ind w:left="714" w:hanging="357"/>
              <w:rPr>
                <w:sz w:val="20"/>
                <w:lang w:eastAsia="en-AU"/>
              </w:rPr>
            </w:pPr>
            <w:r w:rsidRPr="00820AEE">
              <w:rPr>
                <w:sz w:val="20"/>
                <w:lang w:eastAsia="en-AU"/>
              </w:rPr>
              <w:t xml:space="preserve">Fund and </w:t>
            </w:r>
            <w:proofErr w:type="spellStart"/>
            <w:r w:rsidRPr="00820AEE">
              <w:rPr>
                <w:sz w:val="20"/>
                <w:lang w:eastAsia="en-AU"/>
              </w:rPr>
              <w:t>prioritise</w:t>
            </w:r>
            <w:proofErr w:type="spellEnd"/>
            <w:r w:rsidRPr="00820AEE">
              <w:rPr>
                <w:sz w:val="20"/>
                <w:lang w:eastAsia="en-AU"/>
              </w:rPr>
              <w:t xml:space="preserve"> advocacy for vulnerable populations as the current energy system and the rules underpinning it rapidly evolve to support renewable energy transition.</w:t>
            </w:r>
          </w:p>
          <w:p w14:paraId="5D00D280" w14:textId="02013AC1" w:rsidR="00B6218C" w:rsidRPr="0011399B" w:rsidRDefault="003B1B3B" w:rsidP="00D35573">
            <w:pPr>
              <w:pStyle w:val="Level1BulletList"/>
              <w:ind w:left="714" w:hanging="357"/>
            </w:pPr>
            <w:r w:rsidRPr="00820AEE">
              <w:rPr>
                <w:sz w:val="20"/>
                <w:lang w:eastAsia="en-AU"/>
              </w:rPr>
              <w:t xml:space="preserve">Accelerate </w:t>
            </w:r>
            <w:r w:rsidR="00587A39">
              <w:rPr>
                <w:sz w:val="20"/>
                <w:lang w:eastAsia="en-AU"/>
              </w:rPr>
              <w:t xml:space="preserve">the </w:t>
            </w:r>
            <w:r w:rsidRPr="00820AEE">
              <w:rPr>
                <w:sz w:val="20"/>
                <w:lang w:eastAsia="en-AU"/>
              </w:rPr>
              <w:t>roll out of energy upgrades for public housing</w:t>
            </w:r>
            <w:r w:rsidR="004E6A33">
              <w:rPr>
                <w:sz w:val="20"/>
                <w:lang w:eastAsia="en-AU"/>
              </w:rPr>
              <w:t>.</w:t>
            </w:r>
          </w:p>
        </w:tc>
      </w:tr>
      <w:tr w:rsidR="00B6218C" w:rsidRPr="00B807C3" w14:paraId="4107523F" w14:textId="77777777" w:rsidTr="6F6F1173">
        <w:trPr>
          <w:cnfStyle w:val="000000100000" w:firstRow="0" w:lastRow="0" w:firstColumn="0" w:lastColumn="0" w:oddVBand="0" w:evenVBand="0" w:oddHBand="1" w:evenHBand="0" w:firstRowFirstColumn="0" w:firstRowLastColumn="0" w:lastRowFirstColumn="0" w:lastRowLastColumn="0"/>
        </w:trPr>
        <w:tc>
          <w:tcPr>
            <w:tcW w:w="9020" w:type="dxa"/>
          </w:tcPr>
          <w:p w14:paraId="4FC3A716" w14:textId="2C100CDC" w:rsidR="00B6218C" w:rsidRPr="007B27BA" w:rsidRDefault="00B6218C" w:rsidP="007B27BA">
            <w:pPr>
              <w:pStyle w:val="Recommendationheading"/>
              <w:framePr w:hSpace="0" w:wrap="auto" w:vAnchor="margin" w:yAlign="inline"/>
              <w:suppressOverlap w:val="0"/>
              <w:rPr>
                <w:rFonts w:ascii="Arial" w:hAnsi="Arial" w:cs="Arial"/>
                <w:sz w:val="21"/>
                <w:szCs w:val="21"/>
              </w:rPr>
            </w:pPr>
            <w:r w:rsidRPr="007B27BA">
              <w:rPr>
                <w:rFonts w:ascii="Arial" w:hAnsi="Arial" w:cs="Arial"/>
                <w:sz w:val="21"/>
                <w:szCs w:val="21"/>
              </w:rPr>
              <w:lastRenderedPageBreak/>
              <w:t>Valuing the community sector</w:t>
            </w:r>
          </w:p>
          <w:p w14:paraId="5DF82CAA" w14:textId="7D9D5F16" w:rsidR="00B6218C" w:rsidRPr="00D35573" w:rsidRDefault="00B6218C" w:rsidP="00D35573">
            <w:pPr>
              <w:pStyle w:val="Recommendationheading"/>
              <w:framePr w:hSpace="0" w:wrap="auto" w:vAnchor="margin" w:yAlign="inline"/>
              <w:suppressOverlap w:val="0"/>
              <w:rPr>
                <w:rFonts w:ascii="Arial" w:hAnsi="Arial" w:cs="Arial"/>
                <w:b w:val="0"/>
                <w:bCs w:val="0"/>
                <w:i/>
                <w:iCs/>
                <w:sz w:val="21"/>
                <w:szCs w:val="21"/>
              </w:rPr>
            </w:pPr>
            <w:r w:rsidRPr="00D35573">
              <w:rPr>
                <w:rFonts w:ascii="Arial" w:hAnsi="Arial" w:cs="Arial"/>
                <w:b w:val="0"/>
                <w:bCs w:val="0"/>
                <w:i/>
                <w:iCs/>
                <w:sz w:val="21"/>
                <w:szCs w:val="21"/>
              </w:rPr>
              <w:t>Sustainably fund the community sector</w:t>
            </w:r>
          </w:p>
          <w:p w14:paraId="3675CC42" w14:textId="77777777" w:rsidR="00B6218C" w:rsidRDefault="00B6218C" w:rsidP="008644B7">
            <w:pPr>
              <w:pStyle w:val="Level1BulletList"/>
              <w:numPr>
                <w:ilvl w:val="0"/>
                <w:numId w:val="32"/>
              </w:numPr>
              <w:rPr>
                <w:i/>
                <w:iCs/>
                <w:sz w:val="20"/>
              </w:rPr>
            </w:pPr>
            <w:r w:rsidRPr="0011399B">
              <w:rPr>
                <w:sz w:val="20"/>
              </w:rPr>
              <w:t xml:space="preserve">Fund all recommendations from the Sector Sustainability Project and the </w:t>
            </w:r>
            <w:hyperlink r:id="rId25" w:history="1">
              <w:r w:rsidRPr="00123907">
                <w:rPr>
                  <w:rStyle w:val="Hyperlink"/>
                  <w:i/>
                  <w:iCs/>
                  <w:sz w:val="20"/>
                </w:rPr>
                <w:t>Counting the Costs Report</w:t>
              </w:r>
            </w:hyperlink>
            <w:r w:rsidRPr="00123907">
              <w:rPr>
                <w:i/>
                <w:iCs/>
                <w:sz w:val="20"/>
              </w:rPr>
              <w:t xml:space="preserve">. </w:t>
            </w:r>
          </w:p>
          <w:p w14:paraId="7CFEFB1C" w14:textId="77777777" w:rsidR="00691875" w:rsidRDefault="00691875" w:rsidP="00691875">
            <w:pPr>
              <w:pStyle w:val="Level1BulletList"/>
              <w:numPr>
                <w:ilvl w:val="0"/>
                <w:numId w:val="32"/>
              </w:numPr>
              <w:rPr>
                <w:sz w:val="20"/>
              </w:rPr>
            </w:pPr>
            <w:r w:rsidRPr="0011399B">
              <w:rPr>
                <w:sz w:val="20"/>
              </w:rPr>
              <w:t>Increase sector funding to cover all costs including workforce and service delivery costs and monitoring and evaluation, particularly outcomes reporting.</w:t>
            </w:r>
          </w:p>
          <w:p w14:paraId="093F174E" w14:textId="758A9BB2" w:rsidR="00691875" w:rsidRPr="0017790C" w:rsidRDefault="4CB88F2A" w:rsidP="6F6F1173">
            <w:pPr>
              <w:pStyle w:val="Dotpoint-indented"/>
              <w:numPr>
                <w:ilvl w:val="0"/>
                <w:numId w:val="32"/>
              </w:numPr>
              <w:spacing w:after="120" w:line="240" w:lineRule="atLeast"/>
              <w:rPr>
                <w:sz w:val="20"/>
                <w:szCs w:val="20"/>
              </w:rPr>
            </w:pPr>
            <w:r w:rsidRPr="6F6F1173">
              <w:rPr>
                <w:sz w:val="20"/>
                <w:szCs w:val="20"/>
                <w:lang w:eastAsia="en-AU"/>
              </w:rPr>
              <w:t>Ensure all government procurement contracts</w:t>
            </w:r>
            <w:r w:rsidR="774C638B" w:rsidRPr="6F6F1173">
              <w:rPr>
                <w:sz w:val="20"/>
                <w:szCs w:val="20"/>
                <w:lang w:eastAsia="en-AU"/>
              </w:rPr>
              <w:t xml:space="preserve"> and grants</w:t>
            </w:r>
            <w:r w:rsidRPr="6F6F1173">
              <w:rPr>
                <w:sz w:val="20"/>
                <w:szCs w:val="20"/>
                <w:lang w:eastAsia="en-AU"/>
              </w:rPr>
              <w:t xml:space="preserve"> incorporate a contingency margin. This margin contributes to the long-term viability of community sector services by providing a financial buffer for unforeseen expenses and cost fluctuations. </w:t>
            </w:r>
          </w:p>
          <w:p w14:paraId="04727B0A" w14:textId="77777777" w:rsidR="00292B5C" w:rsidRPr="0011399B" w:rsidRDefault="00292B5C" w:rsidP="00526D46">
            <w:pPr>
              <w:pStyle w:val="Level1BulletList"/>
              <w:numPr>
                <w:ilvl w:val="0"/>
                <w:numId w:val="0"/>
              </w:numPr>
              <w:ind w:left="357"/>
              <w:rPr>
                <w:sz w:val="20"/>
              </w:rPr>
            </w:pPr>
            <w:r w:rsidRPr="0011399B">
              <w:rPr>
                <w:sz w:val="20"/>
              </w:rPr>
              <w:t xml:space="preserve">To supplement current indexation for inflation: </w:t>
            </w:r>
          </w:p>
          <w:p w14:paraId="36E6DA8B" w14:textId="6DDD1BF2" w:rsidR="00292B5C" w:rsidRPr="0011399B" w:rsidRDefault="75A65639" w:rsidP="008D242A">
            <w:pPr>
              <w:pStyle w:val="Level1BulletList"/>
              <w:numPr>
                <w:ilvl w:val="1"/>
                <w:numId w:val="32"/>
              </w:numPr>
              <w:ind w:left="1077" w:hanging="357"/>
              <w:rPr>
                <w:sz w:val="20"/>
              </w:rPr>
            </w:pPr>
            <w:r w:rsidRPr="2188AFD6">
              <w:rPr>
                <w:sz w:val="20"/>
              </w:rPr>
              <w:t>develop a Population Level Adjustment</w:t>
            </w:r>
            <w:r w:rsidR="57BB8D37" w:rsidRPr="2188AFD6">
              <w:rPr>
                <w:sz w:val="20"/>
              </w:rPr>
              <w:t xml:space="preserve"> or similar measure</w:t>
            </w:r>
            <w:r w:rsidRPr="2188AFD6">
              <w:rPr>
                <w:sz w:val="20"/>
              </w:rPr>
              <w:t xml:space="preserve"> that reflects </w:t>
            </w:r>
            <w:r w:rsidR="09DB082E" w:rsidRPr="2188AFD6">
              <w:rPr>
                <w:sz w:val="20"/>
              </w:rPr>
              <w:t xml:space="preserve">annual increases in community need </w:t>
            </w:r>
            <w:r w:rsidRPr="2188AFD6">
              <w:rPr>
                <w:sz w:val="20"/>
              </w:rPr>
              <w:t xml:space="preserve">as a minimum additional annual increase in funding for all community sector contracts, addressing rising </w:t>
            </w:r>
            <w:r w:rsidR="7E92EA5F" w:rsidRPr="2188AFD6">
              <w:rPr>
                <w:sz w:val="20"/>
              </w:rPr>
              <w:t xml:space="preserve">need </w:t>
            </w:r>
            <w:r w:rsidRPr="2188AFD6">
              <w:rPr>
                <w:sz w:val="20"/>
              </w:rPr>
              <w:t>and client complexity - particularly among lower income quintiles</w:t>
            </w:r>
          </w:p>
          <w:p w14:paraId="139512B9" w14:textId="562687F5" w:rsidR="004E6A33" w:rsidRDefault="75A65639" w:rsidP="008D242A">
            <w:pPr>
              <w:pStyle w:val="Level1BulletList"/>
              <w:numPr>
                <w:ilvl w:val="1"/>
                <w:numId w:val="32"/>
              </w:numPr>
              <w:ind w:left="1077" w:hanging="357"/>
              <w:rPr>
                <w:sz w:val="20"/>
              </w:rPr>
            </w:pPr>
            <w:r w:rsidRPr="2188AFD6">
              <w:rPr>
                <w:sz w:val="20"/>
              </w:rPr>
              <w:t>implement a staged approach to closing the funding gap that has emerged since 2010 due to population growth unmatched by additional funding</w:t>
            </w:r>
          </w:p>
          <w:p w14:paraId="6A7A066F" w14:textId="4FF8759B" w:rsidR="00B6218C" w:rsidRDefault="40C5448F" w:rsidP="008644B7">
            <w:pPr>
              <w:pStyle w:val="Level1BulletList"/>
              <w:numPr>
                <w:ilvl w:val="0"/>
                <w:numId w:val="32"/>
              </w:numPr>
              <w:spacing w:line="240" w:lineRule="atLeast"/>
              <w:rPr>
                <w:sz w:val="20"/>
              </w:rPr>
            </w:pPr>
            <w:r w:rsidRPr="2188AFD6">
              <w:rPr>
                <w:sz w:val="20"/>
              </w:rPr>
              <w:t xml:space="preserve">Ensure adequate investment to </w:t>
            </w:r>
            <w:r w:rsidR="4164923C" w:rsidRPr="7A4AB09C">
              <w:rPr>
                <w:sz w:val="20"/>
              </w:rPr>
              <w:t>c</w:t>
            </w:r>
            <w:r w:rsidRPr="7A4AB09C">
              <w:rPr>
                <w:sz w:val="20"/>
              </w:rPr>
              <w:t xml:space="preserve">ommunity </w:t>
            </w:r>
            <w:r w:rsidR="6FBF9BE1" w:rsidRPr="7A4AB09C">
              <w:rPr>
                <w:sz w:val="20"/>
              </w:rPr>
              <w:t>s</w:t>
            </w:r>
            <w:r w:rsidRPr="7A4AB09C">
              <w:rPr>
                <w:sz w:val="20"/>
              </w:rPr>
              <w:t>ector</w:t>
            </w:r>
            <w:r w:rsidRPr="2188AFD6">
              <w:rPr>
                <w:sz w:val="20"/>
              </w:rPr>
              <w:t xml:space="preserve"> premises </w:t>
            </w:r>
            <w:r w:rsidR="00BF36E2">
              <w:rPr>
                <w:sz w:val="20"/>
              </w:rPr>
              <w:t xml:space="preserve">so they </w:t>
            </w:r>
            <w:r w:rsidRPr="2188AFD6">
              <w:rPr>
                <w:sz w:val="20"/>
              </w:rPr>
              <w:t xml:space="preserve">are fit for purpose, accessible, located across the Territory and scaled for all future Territory plans and building. </w:t>
            </w:r>
          </w:p>
          <w:p w14:paraId="1D6BD790" w14:textId="0B952B39" w:rsidR="001C0014" w:rsidRPr="0011399B" w:rsidRDefault="001C0014" w:rsidP="008644B7">
            <w:pPr>
              <w:pStyle w:val="Level1BulletList"/>
              <w:numPr>
                <w:ilvl w:val="0"/>
                <w:numId w:val="32"/>
              </w:numPr>
              <w:spacing w:line="240" w:lineRule="atLeast"/>
              <w:rPr>
                <w:sz w:val="20"/>
              </w:rPr>
            </w:pPr>
            <w:r>
              <w:rPr>
                <w:sz w:val="20"/>
                <w:lang w:eastAsia="en-AU"/>
              </w:rPr>
              <w:t>Commit to retaining and expanding peppercorn lease arrangements for facilities delivering community services on behalf of government, including in new developments and suburbs.</w:t>
            </w:r>
          </w:p>
          <w:p w14:paraId="1CA229AC" w14:textId="027B9752" w:rsidR="00B6218C" w:rsidRPr="00820AEE" w:rsidRDefault="00B6218C" w:rsidP="008644B7">
            <w:pPr>
              <w:pStyle w:val="Dotpoint-indented"/>
              <w:numPr>
                <w:ilvl w:val="0"/>
                <w:numId w:val="32"/>
              </w:numPr>
              <w:spacing w:after="120" w:line="240" w:lineRule="atLeast"/>
              <w:contextualSpacing w:val="0"/>
              <w:rPr>
                <w:sz w:val="20"/>
                <w:szCs w:val="20"/>
              </w:rPr>
            </w:pPr>
            <w:r w:rsidRPr="00820AEE">
              <w:rPr>
                <w:sz w:val="20"/>
                <w:szCs w:val="20"/>
              </w:rPr>
              <w:t>Establish a $4 million annual Community Sector Adaptation Fund for individual community organisations to execute their climate adaptation plans.</w:t>
            </w:r>
          </w:p>
          <w:p w14:paraId="060320A0" w14:textId="452E20FB" w:rsidR="00B76291" w:rsidRPr="00394C6E" w:rsidRDefault="00C15934" w:rsidP="00495205">
            <w:pPr>
              <w:pStyle w:val="Dotpoint-indented"/>
              <w:numPr>
                <w:ilvl w:val="0"/>
                <w:numId w:val="32"/>
              </w:numPr>
              <w:spacing w:after="120" w:line="240" w:lineRule="atLeast"/>
              <w:contextualSpacing w:val="0"/>
              <w:rPr>
                <w:sz w:val="20"/>
              </w:rPr>
            </w:pPr>
            <w:r w:rsidRPr="00C15934">
              <w:rPr>
                <w:sz w:val="20"/>
                <w:szCs w:val="20"/>
                <w:lang w:eastAsia="en-AU"/>
              </w:rPr>
              <w:lastRenderedPageBreak/>
              <w:t>Provide funding to enable the community sector to genuinely co-design and participate in commissioning cycles across all directorates.</w:t>
            </w:r>
          </w:p>
        </w:tc>
      </w:tr>
      <w:tr w:rsidR="00B6218C" w:rsidRPr="00B807C3" w14:paraId="65CED202" w14:textId="77777777" w:rsidTr="6F6F1173">
        <w:trPr>
          <w:cnfStyle w:val="000000010000" w:firstRow="0" w:lastRow="0" w:firstColumn="0" w:lastColumn="0" w:oddVBand="0" w:evenVBand="0" w:oddHBand="0" w:evenHBand="1" w:firstRowFirstColumn="0" w:firstRowLastColumn="0" w:lastRowFirstColumn="0" w:lastRowLastColumn="0"/>
        </w:trPr>
        <w:tc>
          <w:tcPr>
            <w:tcW w:w="9020" w:type="dxa"/>
          </w:tcPr>
          <w:p w14:paraId="2AE2D795" w14:textId="2402B290" w:rsidR="00B6218C" w:rsidRPr="00CF5451" w:rsidRDefault="00B6218C" w:rsidP="007B27BA">
            <w:pPr>
              <w:pStyle w:val="Recommendationheading"/>
              <w:framePr w:hSpace="0" w:wrap="auto" w:vAnchor="margin" w:yAlign="inline"/>
              <w:suppressOverlap w:val="0"/>
              <w:rPr>
                <w:rFonts w:ascii="Arial" w:hAnsi="Arial" w:cs="Arial"/>
                <w:sz w:val="21"/>
                <w:szCs w:val="21"/>
              </w:rPr>
            </w:pPr>
            <w:r w:rsidRPr="00CF5451">
              <w:rPr>
                <w:rFonts w:ascii="Arial" w:hAnsi="Arial" w:cs="Arial"/>
                <w:sz w:val="21"/>
                <w:szCs w:val="21"/>
              </w:rPr>
              <w:lastRenderedPageBreak/>
              <w:t>Aboriginal and Torres Strait Islander self-determination</w:t>
            </w:r>
          </w:p>
          <w:p w14:paraId="3351CC2A" w14:textId="686392B7" w:rsidR="006622DF" w:rsidRPr="00CF5451" w:rsidRDefault="006622DF" w:rsidP="007B27BA">
            <w:pPr>
              <w:pStyle w:val="Recommendationheading"/>
              <w:framePr w:hSpace="0" w:wrap="auto" w:vAnchor="margin" w:yAlign="inline"/>
              <w:suppressOverlap w:val="0"/>
              <w:rPr>
                <w:rFonts w:ascii="Arial" w:hAnsi="Arial" w:cs="Arial"/>
                <w:b w:val="0"/>
                <w:bCs w:val="0"/>
                <w:i/>
                <w:iCs/>
                <w:sz w:val="21"/>
                <w:szCs w:val="21"/>
              </w:rPr>
            </w:pPr>
            <w:r w:rsidRPr="00CF5451">
              <w:rPr>
                <w:rFonts w:ascii="Arial" w:hAnsi="Arial" w:cs="Arial"/>
                <w:b w:val="0"/>
                <w:bCs w:val="0"/>
                <w:i/>
                <w:iCs/>
                <w:sz w:val="21"/>
                <w:szCs w:val="21"/>
              </w:rPr>
              <w:t xml:space="preserve">Strong and </w:t>
            </w:r>
            <w:r w:rsidR="00AA1E2C" w:rsidRPr="00CF5451">
              <w:rPr>
                <w:rFonts w:ascii="Arial" w:hAnsi="Arial" w:cs="Arial"/>
                <w:b w:val="0"/>
                <w:bCs w:val="0"/>
                <w:i/>
                <w:iCs/>
                <w:sz w:val="21"/>
                <w:szCs w:val="21"/>
              </w:rPr>
              <w:t>s</w:t>
            </w:r>
            <w:r w:rsidRPr="00CF5451">
              <w:rPr>
                <w:rFonts w:ascii="Arial" w:hAnsi="Arial" w:cs="Arial"/>
                <w:b w:val="0"/>
                <w:bCs w:val="0"/>
                <w:i/>
                <w:iCs/>
                <w:sz w:val="21"/>
                <w:szCs w:val="21"/>
              </w:rPr>
              <w:t xml:space="preserve">ustainable </w:t>
            </w:r>
            <w:proofErr w:type="gramStart"/>
            <w:r w:rsidR="00AA1E2C" w:rsidRPr="00CF5451">
              <w:rPr>
                <w:rFonts w:ascii="Arial" w:hAnsi="Arial" w:cs="Arial"/>
                <w:b w:val="0"/>
                <w:bCs w:val="0"/>
                <w:i/>
                <w:iCs/>
                <w:sz w:val="21"/>
                <w:szCs w:val="21"/>
              </w:rPr>
              <w:t>c</w:t>
            </w:r>
            <w:r w:rsidRPr="00CF5451">
              <w:rPr>
                <w:rFonts w:ascii="Arial" w:hAnsi="Arial" w:cs="Arial"/>
                <w:b w:val="0"/>
                <w:bCs w:val="0"/>
                <w:i/>
                <w:iCs/>
                <w:sz w:val="21"/>
                <w:szCs w:val="21"/>
              </w:rPr>
              <w:t xml:space="preserve">ommunity </w:t>
            </w:r>
            <w:r w:rsidR="00B82CD0" w:rsidRPr="00CF5451">
              <w:rPr>
                <w:rFonts w:ascii="Arial" w:hAnsi="Arial" w:cs="Arial"/>
                <w:b w:val="0"/>
                <w:bCs w:val="0"/>
                <w:i/>
                <w:iCs/>
                <w:sz w:val="21"/>
                <w:szCs w:val="21"/>
              </w:rPr>
              <w:t>c</w:t>
            </w:r>
            <w:r w:rsidR="00327006" w:rsidRPr="00CF5451">
              <w:rPr>
                <w:rFonts w:ascii="Arial" w:hAnsi="Arial" w:cs="Arial"/>
                <w:b w:val="0"/>
                <w:bCs w:val="0"/>
                <w:i/>
                <w:iCs/>
                <w:sz w:val="21"/>
                <w:szCs w:val="21"/>
              </w:rPr>
              <w:t>ontrolled</w:t>
            </w:r>
            <w:proofErr w:type="gramEnd"/>
            <w:r w:rsidR="00327006" w:rsidRPr="00CF5451">
              <w:rPr>
                <w:rFonts w:ascii="Arial" w:hAnsi="Arial" w:cs="Arial"/>
                <w:b w:val="0"/>
                <w:bCs w:val="0"/>
                <w:i/>
                <w:iCs/>
                <w:sz w:val="21"/>
                <w:szCs w:val="21"/>
              </w:rPr>
              <w:t xml:space="preserve"> </w:t>
            </w:r>
            <w:r w:rsidR="00B82CD0" w:rsidRPr="00CF5451">
              <w:rPr>
                <w:rFonts w:ascii="Arial" w:hAnsi="Arial" w:cs="Arial"/>
                <w:b w:val="0"/>
                <w:bCs w:val="0"/>
                <w:i/>
                <w:iCs/>
                <w:sz w:val="21"/>
                <w:szCs w:val="21"/>
              </w:rPr>
              <w:t>s</w:t>
            </w:r>
            <w:r w:rsidR="00327006" w:rsidRPr="00CF5451">
              <w:rPr>
                <w:rFonts w:ascii="Arial" w:hAnsi="Arial" w:cs="Arial"/>
                <w:b w:val="0"/>
                <w:bCs w:val="0"/>
                <w:i/>
                <w:iCs/>
                <w:sz w:val="21"/>
                <w:szCs w:val="21"/>
              </w:rPr>
              <w:t>ector</w:t>
            </w:r>
          </w:p>
          <w:p w14:paraId="416E1A5E" w14:textId="77777777" w:rsidR="008275AC" w:rsidRPr="00CF5451" w:rsidRDefault="008275AC" w:rsidP="004F14C7">
            <w:pPr>
              <w:pStyle w:val="Level1BulletList"/>
              <w:rPr>
                <w:sz w:val="20"/>
              </w:rPr>
            </w:pPr>
            <w:r w:rsidRPr="00CF5451">
              <w:rPr>
                <w:sz w:val="20"/>
              </w:rPr>
              <w:t xml:space="preserve">Ensure funding for ACCOs is long-term (at least 5 years) and focused on </w:t>
            </w:r>
            <w:proofErr w:type="gramStart"/>
            <w:r w:rsidRPr="00CF5451">
              <w:rPr>
                <w:sz w:val="20"/>
              </w:rPr>
              <w:t>service-delivery</w:t>
            </w:r>
            <w:proofErr w:type="gramEnd"/>
            <w:r w:rsidRPr="00CF5451">
              <w:rPr>
                <w:sz w:val="20"/>
              </w:rPr>
              <w:t xml:space="preserve"> in addition to ‘start-up’ costs.</w:t>
            </w:r>
          </w:p>
          <w:p w14:paraId="4D601703" w14:textId="2E5490AA" w:rsidR="008275AC" w:rsidRPr="00CF5451" w:rsidRDefault="008275AC" w:rsidP="004F14C7">
            <w:pPr>
              <w:pStyle w:val="Level1BulletList"/>
              <w:rPr>
                <w:sz w:val="20"/>
              </w:rPr>
            </w:pPr>
            <w:r w:rsidRPr="00CF5451">
              <w:rPr>
                <w:sz w:val="20"/>
              </w:rPr>
              <w:t xml:space="preserve">Work with the ACCOs and </w:t>
            </w:r>
            <w:r w:rsidR="00D326B1">
              <w:rPr>
                <w:sz w:val="20"/>
              </w:rPr>
              <w:t xml:space="preserve">the </w:t>
            </w:r>
            <w:r w:rsidRPr="00CF5451">
              <w:rPr>
                <w:sz w:val="20"/>
              </w:rPr>
              <w:t>mainstream community sector to articulate targets for the expansion of ACCO service delivery.</w:t>
            </w:r>
          </w:p>
          <w:p w14:paraId="7A5FAD19" w14:textId="52276505" w:rsidR="008275AC" w:rsidRPr="00CF5451" w:rsidRDefault="001B19CD" w:rsidP="004F14C7">
            <w:pPr>
              <w:pStyle w:val="Level1BulletList"/>
              <w:rPr>
                <w:sz w:val="20"/>
              </w:rPr>
            </w:pPr>
            <w:r w:rsidRPr="00CF5451">
              <w:rPr>
                <w:sz w:val="20"/>
              </w:rPr>
              <w:t xml:space="preserve">Provide additional funding to assess </w:t>
            </w:r>
            <w:proofErr w:type="gramStart"/>
            <w:r w:rsidR="00815309" w:rsidRPr="00CF5451">
              <w:rPr>
                <w:sz w:val="20"/>
              </w:rPr>
              <w:t>desire</w:t>
            </w:r>
            <w:proofErr w:type="gramEnd"/>
            <w:r w:rsidRPr="00CF5451">
              <w:rPr>
                <w:sz w:val="20"/>
              </w:rPr>
              <w:t xml:space="preserve"> in </w:t>
            </w:r>
            <w:proofErr w:type="gramStart"/>
            <w:r w:rsidR="00261ED8">
              <w:rPr>
                <w:sz w:val="20"/>
              </w:rPr>
              <w:t>c</w:t>
            </w:r>
            <w:r w:rsidRPr="00CF5451">
              <w:rPr>
                <w:sz w:val="20"/>
              </w:rPr>
              <w:t>ommunity</w:t>
            </w:r>
            <w:proofErr w:type="gramEnd"/>
            <w:r w:rsidRPr="00CF5451">
              <w:rPr>
                <w:sz w:val="20"/>
              </w:rPr>
              <w:t xml:space="preserve"> for the establishment of an ACCO peak</w:t>
            </w:r>
            <w:r w:rsidR="008275AC" w:rsidRPr="00CF5451">
              <w:rPr>
                <w:sz w:val="20"/>
              </w:rPr>
              <w:t>.</w:t>
            </w:r>
          </w:p>
          <w:p w14:paraId="43808C98" w14:textId="0B6FC7A3" w:rsidR="008275AC" w:rsidRPr="00CF5451" w:rsidRDefault="00D778CC" w:rsidP="004F14C7">
            <w:pPr>
              <w:pStyle w:val="Level1BulletList"/>
              <w:rPr>
                <w:sz w:val="20"/>
              </w:rPr>
            </w:pPr>
            <w:r w:rsidRPr="00CF5451">
              <w:rPr>
                <w:sz w:val="20"/>
              </w:rPr>
              <w:t>Make f</w:t>
            </w:r>
            <w:r w:rsidR="008275AC" w:rsidRPr="00CF5451">
              <w:rPr>
                <w:sz w:val="20"/>
              </w:rPr>
              <w:t>urther investment in sustained capacity building and development of the Aboriginal and Torres Strait Islander workforce.</w:t>
            </w:r>
          </w:p>
          <w:p w14:paraId="625331FA" w14:textId="2CB12501" w:rsidR="002E6962" w:rsidRPr="00CF5451" w:rsidRDefault="002E6962" w:rsidP="004F14C7">
            <w:pPr>
              <w:pStyle w:val="Level1BulletList"/>
              <w:rPr>
                <w:sz w:val="20"/>
              </w:rPr>
            </w:pPr>
            <w:r w:rsidRPr="00CF5451">
              <w:rPr>
                <w:sz w:val="20"/>
                <w:lang w:eastAsia="en-AU"/>
              </w:rPr>
              <w:t xml:space="preserve">Ensure adequate resourcing for the implementation of the </w:t>
            </w:r>
            <w:hyperlink r:id="rId26" w:history="1">
              <w:r w:rsidRPr="00CF5451">
                <w:rPr>
                  <w:rStyle w:val="Hyperlink"/>
                  <w:i/>
                  <w:iCs/>
                  <w:sz w:val="20"/>
                  <w:lang w:eastAsia="en-AU"/>
                </w:rPr>
                <w:t>ACT Aboriginal and Torres Strait Islander Agreement 2019-2028.</w:t>
              </w:r>
            </w:hyperlink>
          </w:p>
          <w:p w14:paraId="30D27429" w14:textId="15C3FDFD" w:rsidR="00080BDC" w:rsidRPr="00CF5451" w:rsidRDefault="005A0629" w:rsidP="00080BDC">
            <w:pPr>
              <w:pStyle w:val="Level1BulletList"/>
              <w:numPr>
                <w:ilvl w:val="0"/>
                <w:numId w:val="0"/>
              </w:numPr>
              <w:rPr>
                <w:i/>
                <w:iCs/>
                <w:color w:val="215087"/>
                <w:szCs w:val="21"/>
              </w:rPr>
            </w:pPr>
            <w:r w:rsidRPr="00CF5451">
              <w:rPr>
                <w:i/>
                <w:iCs/>
                <w:color w:val="215087"/>
                <w:szCs w:val="21"/>
              </w:rPr>
              <w:t xml:space="preserve">Aboriginal </w:t>
            </w:r>
            <w:proofErr w:type="gramStart"/>
            <w:r w:rsidR="004E4B48" w:rsidRPr="00CF5451">
              <w:rPr>
                <w:i/>
                <w:iCs/>
                <w:color w:val="215087"/>
                <w:szCs w:val="21"/>
              </w:rPr>
              <w:t>c</w:t>
            </w:r>
            <w:r w:rsidRPr="00CF5451">
              <w:rPr>
                <w:i/>
                <w:iCs/>
                <w:color w:val="215087"/>
                <w:szCs w:val="21"/>
              </w:rPr>
              <w:t xml:space="preserve">ommunity </w:t>
            </w:r>
            <w:r w:rsidR="004E4B48" w:rsidRPr="00CF5451">
              <w:rPr>
                <w:i/>
                <w:iCs/>
                <w:color w:val="215087"/>
                <w:szCs w:val="21"/>
              </w:rPr>
              <w:t>c</w:t>
            </w:r>
            <w:r w:rsidRPr="00CF5451">
              <w:rPr>
                <w:i/>
                <w:iCs/>
                <w:color w:val="215087"/>
                <w:szCs w:val="21"/>
              </w:rPr>
              <w:t>ontrolled</w:t>
            </w:r>
            <w:proofErr w:type="gramEnd"/>
            <w:r w:rsidRPr="00CF5451">
              <w:rPr>
                <w:i/>
                <w:iCs/>
                <w:color w:val="215087"/>
                <w:szCs w:val="21"/>
              </w:rPr>
              <w:t xml:space="preserve"> </w:t>
            </w:r>
            <w:r w:rsidR="008B7AE6" w:rsidRPr="00CF5451">
              <w:rPr>
                <w:i/>
                <w:iCs/>
                <w:color w:val="215087"/>
                <w:szCs w:val="21"/>
              </w:rPr>
              <w:t>i</w:t>
            </w:r>
            <w:r w:rsidRPr="00CF5451">
              <w:rPr>
                <w:i/>
                <w:iCs/>
                <w:color w:val="215087"/>
                <w:szCs w:val="21"/>
              </w:rPr>
              <w:t>nvestments</w:t>
            </w:r>
          </w:p>
          <w:p w14:paraId="1D1C5D02" w14:textId="18BBE9E4" w:rsidR="00484659" w:rsidRPr="00CF5451" w:rsidRDefault="00484659" w:rsidP="00484659">
            <w:pPr>
              <w:pStyle w:val="Level1BulletList"/>
              <w:rPr>
                <w:sz w:val="20"/>
              </w:rPr>
            </w:pPr>
            <w:r w:rsidRPr="00CF5451">
              <w:rPr>
                <w:sz w:val="20"/>
              </w:rPr>
              <w:t xml:space="preserve">Enhance housing options and access for Aboriginal and Torres Strait Islander </w:t>
            </w:r>
            <w:proofErr w:type="gramStart"/>
            <w:r w:rsidRPr="00CF5451">
              <w:rPr>
                <w:sz w:val="20"/>
              </w:rPr>
              <w:t>peoples</w:t>
            </w:r>
            <w:proofErr w:type="gramEnd"/>
            <w:r w:rsidRPr="00CF5451">
              <w:rPr>
                <w:sz w:val="20"/>
              </w:rPr>
              <w:t xml:space="preserve"> through investment in Aboriginal </w:t>
            </w:r>
            <w:r w:rsidR="00C50EDE">
              <w:rPr>
                <w:sz w:val="20"/>
              </w:rPr>
              <w:t>c</w:t>
            </w:r>
            <w:r w:rsidRPr="00CF5451">
              <w:rPr>
                <w:sz w:val="20"/>
              </w:rPr>
              <w:t>ommunity-</w:t>
            </w:r>
            <w:r w:rsidR="00C50EDE">
              <w:rPr>
                <w:sz w:val="20"/>
              </w:rPr>
              <w:t>c</w:t>
            </w:r>
            <w:r w:rsidRPr="00CF5451">
              <w:rPr>
                <w:sz w:val="20"/>
              </w:rPr>
              <w:t xml:space="preserve">ontrolled </w:t>
            </w:r>
            <w:r w:rsidR="00C50EDE">
              <w:rPr>
                <w:sz w:val="20"/>
              </w:rPr>
              <w:t>h</w:t>
            </w:r>
            <w:r w:rsidRPr="00CF5451">
              <w:rPr>
                <w:sz w:val="20"/>
              </w:rPr>
              <w:t>ousing.</w:t>
            </w:r>
          </w:p>
          <w:p w14:paraId="359E8E71" w14:textId="7AB5358B" w:rsidR="008275AC" w:rsidRPr="00CF5451" w:rsidRDefault="008275AC" w:rsidP="004F14C7">
            <w:pPr>
              <w:pStyle w:val="Level1BulletList"/>
              <w:rPr>
                <w:sz w:val="20"/>
                <w:lang w:eastAsia="en-AU"/>
              </w:rPr>
            </w:pPr>
            <w:r w:rsidRPr="00CF5451">
              <w:rPr>
                <w:sz w:val="20"/>
                <w:lang w:eastAsia="en-AU"/>
              </w:rPr>
              <w:t xml:space="preserve">Return </w:t>
            </w:r>
            <w:proofErr w:type="spellStart"/>
            <w:r w:rsidRPr="00CF5451">
              <w:rPr>
                <w:sz w:val="20"/>
                <w:lang w:eastAsia="en-AU"/>
              </w:rPr>
              <w:t>Boomanulla</w:t>
            </w:r>
            <w:proofErr w:type="spellEnd"/>
            <w:r w:rsidRPr="00CF5451">
              <w:rPr>
                <w:sz w:val="20"/>
                <w:lang w:eastAsia="en-AU"/>
              </w:rPr>
              <w:t xml:space="preserve"> Oval to </w:t>
            </w:r>
            <w:r w:rsidR="00624208">
              <w:rPr>
                <w:sz w:val="20"/>
                <w:lang w:eastAsia="en-AU"/>
              </w:rPr>
              <w:t>c</w:t>
            </w:r>
            <w:r w:rsidRPr="00CF5451">
              <w:rPr>
                <w:sz w:val="20"/>
                <w:lang w:eastAsia="en-AU"/>
              </w:rPr>
              <w:t>ommunity control.</w:t>
            </w:r>
          </w:p>
          <w:p w14:paraId="1ECB5C1F" w14:textId="27850373" w:rsidR="008275AC" w:rsidRDefault="008275AC" w:rsidP="004F14C7">
            <w:pPr>
              <w:pStyle w:val="Level1BulletList"/>
              <w:rPr>
                <w:sz w:val="20"/>
                <w:lang w:eastAsia="en-AU"/>
              </w:rPr>
            </w:pPr>
            <w:r w:rsidRPr="00CF5451">
              <w:rPr>
                <w:sz w:val="20"/>
                <w:lang w:eastAsia="en-AU"/>
              </w:rPr>
              <w:t xml:space="preserve">Transfer the Ngunnawal Bush Healing Farm to </w:t>
            </w:r>
            <w:r w:rsidR="00624208">
              <w:rPr>
                <w:sz w:val="20"/>
                <w:lang w:eastAsia="en-AU"/>
              </w:rPr>
              <w:t>c</w:t>
            </w:r>
            <w:r w:rsidRPr="00CF5451">
              <w:rPr>
                <w:sz w:val="20"/>
                <w:lang w:eastAsia="en-AU"/>
              </w:rPr>
              <w:t>ommunity control.</w:t>
            </w:r>
          </w:p>
          <w:p w14:paraId="3C39CB70" w14:textId="368F564B" w:rsidR="006403C8" w:rsidRPr="00CF5451" w:rsidRDefault="006403C8" w:rsidP="00CE6DA6">
            <w:pPr>
              <w:pStyle w:val="Level1BulletList"/>
              <w:numPr>
                <w:ilvl w:val="0"/>
                <w:numId w:val="0"/>
              </w:numPr>
              <w:rPr>
                <w:i/>
                <w:iCs/>
                <w:color w:val="215087"/>
                <w:szCs w:val="21"/>
                <w:lang w:eastAsia="en-AU"/>
              </w:rPr>
            </w:pPr>
            <w:r w:rsidRPr="00CF5451">
              <w:rPr>
                <w:i/>
                <w:iCs/>
                <w:color w:val="215087"/>
                <w:szCs w:val="21"/>
                <w:lang w:eastAsia="en-AU"/>
              </w:rPr>
              <w:t xml:space="preserve">Implement and resource </w:t>
            </w:r>
            <w:r w:rsidR="00CE6DA6" w:rsidRPr="00CF5451">
              <w:rPr>
                <w:i/>
                <w:iCs/>
                <w:color w:val="215087"/>
                <w:szCs w:val="21"/>
                <w:lang w:eastAsia="en-AU"/>
              </w:rPr>
              <w:t xml:space="preserve">recommendations </w:t>
            </w:r>
          </w:p>
          <w:p w14:paraId="26BC7AB6" w14:textId="77777777" w:rsidR="004F14C7" w:rsidRPr="00CF5451" w:rsidRDefault="004F14C7" w:rsidP="004F14C7">
            <w:pPr>
              <w:pStyle w:val="Level1BulletList"/>
              <w:rPr>
                <w:sz w:val="20"/>
                <w:lang w:eastAsia="en-AU"/>
              </w:rPr>
            </w:pPr>
            <w:r w:rsidRPr="00CF5451">
              <w:rPr>
                <w:sz w:val="20"/>
                <w:lang w:eastAsia="en-AU"/>
              </w:rPr>
              <w:t xml:space="preserve">Fully implement and resource all recommendations from the </w:t>
            </w:r>
            <w:hyperlink r:id="rId27" w:history="1">
              <w:r w:rsidRPr="00CF5451">
                <w:rPr>
                  <w:rStyle w:val="Hyperlink"/>
                  <w:i/>
                  <w:iCs/>
                  <w:sz w:val="20"/>
                  <w:lang w:eastAsia="en-AU"/>
                </w:rPr>
                <w:t xml:space="preserve">Our </w:t>
              </w:r>
              <w:proofErr w:type="spellStart"/>
              <w:r w:rsidRPr="00CF5451">
                <w:rPr>
                  <w:rStyle w:val="Hyperlink"/>
                  <w:i/>
                  <w:iCs/>
                  <w:sz w:val="20"/>
                  <w:lang w:eastAsia="en-AU"/>
                </w:rPr>
                <w:t>Booris</w:t>
              </w:r>
              <w:proofErr w:type="spellEnd"/>
              <w:r w:rsidRPr="00CF5451">
                <w:rPr>
                  <w:rStyle w:val="Hyperlink"/>
                  <w:i/>
                  <w:iCs/>
                  <w:sz w:val="20"/>
                  <w:lang w:eastAsia="en-AU"/>
                </w:rPr>
                <w:t>, Our Way</w:t>
              </w:r>
            </w:hyperlink>
            <w:r w:rsidRPr="00CF5451">
              <w:rPr>
                <w:sz w:val="20"/>
                <w:lang w:eastAsia="en-AU"/>
              </w:rPr>
              <w:t xml:space="preserve"> report, in partnership with Aboriginal and Torres Strait Islander people and ACCOs.</w:t>
            </w:r>
          </w:p>
          <w:p w14:paraId="50EB1699" w14:textId="7FA20398" w:rsidR="00AF77D0" w:rsidRPr="00E36314" w:rsidRDefault="004F14C7" w:rsidP="00E36314">
            <w:pPr>
              <w:pStyle w:val="Level1BulletList"/>
              <w:rPr>
                <w:sz w:val="20"/>
                <w:lang w:eastAsia="en-AU"/>
              </w:rPr>
            </w:pPr>
            <w:r w:rsidRPr="00CF5451">
              <w:rPr>
                <w:sz w:val="20"/>
                <w:lang w:eastAsia="en-AU"/>
              </w:rPr>
              <w:t xml:space="preserve">Set aside funds to act on the findings of the </w:t>
            </w:r>
            <w:hyperlink r:id="rId28" w:history="1">
              <w:r w:rsidRPr="00CF5451">
                <w:rPr>
                  <w:rStyle w:val="Hyperlink"/>
                  <w:i/>
                  <w:iCs/>
                  <w:sz w:val="20"/>
                  <w:lang w:eastAsia="en-AU"/>
                </w:rPr>
                <w:t xml:space="preserve">Independent </w:t>
              </w:r>
              <w:r w:rsidR="00702F4A" w:rsidRPr="00CF5451">
                <w:rPr>
                  <w:rStyle w:val="Hyperlink"/>
                  <w:i/>
                  <w:iCs/>
                  <w:sz w:val="20"/>
                  <w:lang w:eastAsia="en-AU"/>
                </w:rPr>
                <w:t>R</w:t>
              </w:r>
              <w:r w:rsidRPr="00CF5451">
                <w:rPr>
                  <w:rStyle w:val="Hyperlink"/>
                  <w:i/>
                  <w:iCs/>
                  <w:sz w:val="20"/>
                  <w:lang w:eastAsia="en-AU"/>
                </w:rPr>
                <w:t xml:space="preserve">eview into the </w:t>
              </w:r>
              <w:r w:rsidR="00702F4A" w:rsidRPr="00CF5451">
                <w:rPr>
                  <w:rStyle w:val="Hyperlink"/>
                  <w:i/>
                  <w:iCs/>
                  <w:sz w:val="20"/>
                  <w:lang w:eastAsia="en-AU"/>
                </w:rPr>
                <w:t>O</w:t>
              </w:r>
              <w:r w:rsidRPr="00CF5451">
                <w:rPr>
                  <w:rStyle w:val="Hyperlink"/>
                  <w:i/>
                  <w:iCs/>
                  <w:sz w:val="20"/>
                  <w:lang w:eastAsia="en-AU"/>
                </w:rPr>
                <w:t xml:space="preserve">verrepresentation of Aboriginal and/or Torres Strait Islander people in the ACT </w:t>
              </w:r>
              <w:r w:rsidR="00702F4A" w:rsidRPr="00CF5451">
                <w:rPr>
                  <w:rStyle w:val="Hyperlink"/>
                  <w:i/>
                  <w:iCs/>
                  <w:sz w:val="20"/>
                  <w:lang w:eastAsia="en-AU"/>
                </w:rPr>
                <w:t>J</w:t>
              </w:r>
              <w:r w:rsidRPr="00CF5451">
                <w:rPr>
                  <w:rStyle w:val="Hyperlink"/>
                  <w:i/>
                  <w:iCs/>
                  <w:sz w:val="20"/>
                  <w:lang w:eastAsia="en-AU"/>
                </w:rPr>
                <w:t xml:space="preserve">ustice </w:t>
              </w:r>
              <w:r w:rsidR="00702F4A" w:rsidRPr="00CF5451">
                <w:rPr>
                  <w:rStyle w:val="Hyperlink"/>
                  <w:i/>
                  <w:iCs/>
                  <w:sz w:val="20"/>
                  <w:lang w:eastAsia="en-AU"/>
                </w:rPr>
                <w:t>S</w:t>
              </w:r>
              <w:r w:rsidRPr="00CF5451">
                <w:rPr>
                  <w:rStyle w:val="Hyperlink"/>
                  <w:i/>
                  <w:iCs/>
                  <w:sz w:val="20"/>
                  <w:lang w:eastAsia="en-AU"/>
                </w:rPr>
                <w:t>ystem.</w:t>
              </w:r>
            </w:hyperlink>
          </w:p>
        </w:tc>
      </w:tr>
      <w:tr w:rsidR="00105A01" w:rsidRPr="00B807C3" w14:paraId="346A5874" w14:textId="77777777" w:rsidTr="6F6F1173">
        <w:trPr>
          <w:cnfStyle w:val="000000100000" w:firstRow="0" w:lastRow="0" w:firstColumn="0" w:lastColumn="0" w:oddVBand="0" w:evenVBand="0" w:oddHBand="1" w:evenHBand="0" w:firstRowFirstColumn="0" w:firstRowLastColumn="0" w:lastRowFirstColumn="0" w:lastRowLastColumn="0"/>
        </w:trPr>
        <w:tc>
          <w:tcPr>
            <w:tcW w:w="9020" w:type="dxa"/>
          </w:tcPr>
          <w:p w14:paraId="5474A7B1" w14:textId="1DEF7DB3" w:rsidR="00105A01" w:rsidRPr="00CF5451" w:rsidRDefault="00105A01" w:rsidP="00B6218C">
            <w:pPr>
              <w:pStyle w:val="Recommendationheading"/>
              <w:framePr w:hSpace="0" w:wrap="auto" w:vAnchor="margin" w:yAlign="inline"/>
              <w:suppressOverlap w:val="0"/>
              <w:rPr>
                <w:rFonts w:ascii="Arial" w:hAnsi="Arial" w:cs="Arial"/>
                <w:sz w:val="21"/>
                <w:szCs w:val="21"/>
              </w:rPr>
            </w:pPr>
            <w:r w:rsidRPr="00CF5451">
              <w:rPr>
                <w:rFonts w:ascii="Arial" w:hAnsi="Arial" w:cs="Arial"/>
                <w:sz w:val="21"/>
                <w:szCs w:val="21"/>
              </w:rPr>
              <w:t xml:space="preserve">Budget </w:t>
            </w:r>
            <w:r w:rsidR="00B8481B">
              <w:rPr>
                <w:rFonts w:ascii="Arial" w:hAnsi="Arial" w:cs="Arial"/>
                <w:sz w:val="21"/>
                <w:szCs w:val="21"/>
              </w:rPr>
              <w:t>p</w:t>
            </w:r>
            <w:r w:rsidRPr="00CF5451">
              <w:rPr>
                <w:rFonts w:ascii="Arial" w:hAnsi="Arial" w:cs="Arial"/>
                <w:sz w:val="21"/>
                <w:szCs w:val="21"/>
              </w:rPr>
              <w:t>rocesses</w:t>
            </w:r>
          </w:p>
          <w:p w14:paraId="00B897EA" w14:textId="0DF1112D" w:rsidR="00C55330" w:rsidRPr="00DE3E1D" w:rsidRDefault="00DE3E1D" w:rsidP="00C55330">
            <w:pPr>
              <w:pStyle w:val="Level1BulletList"/>
              <w:numPr>
                <w:ilvl w:val="0"/>
                <w:numId w:val="0"/>
              </w:numPr>
              <w:ind w:left="284" w:hanging="284"/>
              <w:rPr>
                <w:i/>
                <w:iCs/>
                <w:color w:val="215087"/>
                <w:szCs w:val="21"/>
              </w:rPr>
            </w:pPr>
            <w:r w:rsidRPr="00DE3E1D">
              <w:rPr>
                <w:i/>
                <w:iCs/>
                <w:color w:val="215087"/>
                <w:szCs w:val="21"/>
              </w:rPr>
              <w:t>Underscore unmet needs</w:t>
            </w:r>
            <w:r w:rsidR="007F3686" w:rsidRPr="00DE3E1D">
              <w:rPr>
                <w:i/>
                <w:iCs/>
                <w:color w:val="215087"/>
                <w:szCs w:val="21"/>
              </w:rPr>
              <w:t xml:space="preserve"> </w:t>
            </w:r>
          </w:p>
          <w:p w14:paraId="3BAD418D" w14:textId="44A8AFBE" w:rsidR="00C55330" w:rsidRPr="00C55330" w:rsidRDefault="00C55330" w:rsidP="008644B7">
            <w:pPr>
              <w:pStyle w:val="Recommendationheading"/>
              <w:framePr w:hSpace="0" w:wrap="auto" w:vAnchor="margin" w:yAlign="inline"/>
              <w:numPr>
                <w:ilvl w:val="0"/>
                <w:numId w:val="28"/>
              </w:numPr>
              <w:spacing w:line="280" w:lineRule="atLeast"/>
              <w:ind w:left="714" w:hanging="357"/>
              <w:suppressOverlap w:val="0"/>
              <w:rPr>
                <w:rFonts w:ascii="Arial" w:hAnsi="Arial" w:cs="Arial"/>
                <w:b w:val="0"/>
                <w:bCs w:val="0"/>
                <w:color w:val="auto"/>
                <w:sz w:val="20"/>
                <w:szCs w:val="20"/>
              </w:rPr>
            </w:pPr>
            <w:r w:rsidRPr="00C55330">
              <w:rPr>
                <w:rFonts w:ascii="Arial" w:hAnsi="Arial" w:cs="Arial"/>
                <w:b w:val="0"/>
                <w:bCs w:val="0"/>
                <w:color w:val="auto"/>
                <w:sz w:val="20"/>
                <w:szCs w:val="20"/>
              </w:rPr>
              <w:t>Establish a clear mechanism — aligned with the Needs Assessment and Strategic Investment Plan — that identifies and communicates unmet or underfunded areas following the procurement phase in each commissioning cycle.</w:t>
            </w:r>
          </w:p>
          <w:p w14:paraId="1A23E69D" w14:textId="77777777" w:rsidR="006F45B5" w:rsidRPr="00C55330" w:rsidRDefault="006F45B5" w:rsidP="006F45B5">
            <w:pPr>
              <w:spacing w:line="280" w:lineRule="atLeast"/>
              <w:rPr>
                <w:rFonts w:eastAsia="Times New Roman" w:cs="Arial"/>
                <w:i/>
                <w:iCs/>
                <w:color w:val="215087"/>
                <w:sz w:val="21"/>
                <w:szCs w:val="21"/>
                <w:lang w:eastAsia="en-AU"/>
              </w:rPr>
            </w:pPr>
            <w:r w:rsidRPr="00C55330">
              <w:rPr>
                <w:rFonts w:eastAsia="Times New Roman" w:cs="Arial"/>
                <w:i/>
                <w:iCs/>
                <w:color w:val="215087"/>
                <w:sz w:val="21"/>
                <w:szCs w:val="21"/>
                <w:lang w:eastAsia="en-AU"/>
              </w:rPr>
              <w:t>Budget timing</w:t>
            </w:r>
          </w:p>
          <w:p w14:paraId="6E52E01C" w14:textId="6EB66F08" w:rsidR="006F45B5" w:rsidRPr="00820AEE" w:rsidRDefault="006F45B5" w:rsidP="008644B7">
            <w:pPr>
              <w:pStyle w:val="ListParagraph"/>
              <w:numPr>
                <w:ilvl w:val="0"/>
                <w:numId w:val="21"/>
              </w:numPr>
              <w:spacing w:line="280" w:lineRule="atLeast"/>
              <w:ind w:left="714" w:hanging="357"/>
              <w:rPr>
                <w:rFonts w:eastAsia="Times New Roman" w:cs="Arial"/>
                <w:sz w:val="20"/>
                <w:szCs w:val="20"/>
                <w:lang w:eastAsia="en-AU"/>
              </w:rPr>
            </w:pPr>
            <w:r w:rsidRPr="00820AEE">
              <w:rPr>
                <w:rFonts w:eastAsia="Times New Roman" w:cs="Arial"/>
                <w:sz w:val="20"/>
                <w:szCs w:val="20"/>
                <w:lang w:eastAsia="en-AU"/>
              </w:rPr>
              <w:t xml:space="preserve">To ensure organisations have adequate </w:t>
            </w:r>
            <w:r w:rsidR="004C7D06">
              <w:rPr>
                <w:rFonts w:eastAsia="Times New Roman" w:cs="Arial"/>
                <w:sz w:val="20"/>
                <w:szCs w:val="20"/>
                <w:lang w:eastAsia="en-AU"/>
              </w:rPr>
              <w:t>participation in</w:t>
            </w:r>
            <w:r w:rsidRPr="00820AEE">
              <w:rPr>
                <w:rFonts w:eastAsia="Times New Roman" w:cs="Arial"/>
                <w:sz w:val="20"/>
                <w:szCs w:val="20"/>
                <w:lang w:eastAsia="en-AU"/>
              </w:rPr>
              <w:t xml:space="preserve"> future funding</w:t>
            </w:r>
            <w:r w:rsidR="004C7D06">
              <w:rPr>
                <w:rFonts w:eastAsia="Times New Roman" w:cs="Arial"/>
                <w:sz w:val="20"/>
                <w:szCs w:val="20"/>
                <w:lang w:eastAsia="en-AU"/>
              </w:rPr>
              <w:t xml:space="preserve"> processes</w:t>
            </w:r>
            <w:r w:rsidRPr="00820AEE">
              <w:rPr>
                <w:rFonts w:eastAsia="Times New Roman" w:cs="Arial"/>
                <w:sz w:val="20"/>
                <w:szCs w:val="20"/>
                <w:lang w:eastAsia="en-AU"/>
              </w:rPr>
              <w:t>, we propose two key changes to the Budget process:</w:t>
            </w:r>
          </w:p>
          <w:p w14:paraId="7C6C9285" w14:textId="77777777" w:rsidR="006F45B5" w:rsidRPr="003E692C" w:rsidRDefault="006F45B5" w:rsidP="008644B7">
            <w:pPr>
              <w:numPr>
                <w:ilvl w:val="0"/>
                <w:numId w:val="22"/>
              </w:numPr>
              <w:spacing w:line="280" w:lineRule="atLeast"/>
              <w:ind w:left="1077" w:hanging="357"/>
              <w:rPr>
                <w:rFonts w:eastAsia="Times New Roman" w:cs="Arial"/>
                <w:sz w:val="20"/>
                <w:szCs w:val="20"/>
                <w:lang w:eastAsia="en-AU"/>
              </w:rPr>
            </w:pPr>
            <w:r w:rsidRPr="003E692C">
              <w:rPr>
                <w:rFonts w:eastAsia="Times New Roman" w:cs="Arial"/>
                <w:sz w:val="20"/>
                <w:szCs w:val="20"/>
                <w:lang w:eastAsia="en-AU"/>
              </w:rPr>
              <w:t>Release the Budget in May rather than late June.</w:t>
            </w:r>
          </w:p>
          <w:p w14:paraId="2EE41BB9" w14:textId="0809E734" w:rsidR="00A16B94" w:rsidRDefault="006F45B5" w:rsidP="00A16B94">
            <w:pPr>
              <w:numPr>
                <w:ilvl w:val="0"/>
                <w:numId w:val="22"/>
              </w:numPr>
              <w:spacing w:line="280" w:lineRule="atLeast"/>
              <w:ind w:left="1077" w:hanging="357"/>
              <w:rPr>
                <w:rFonts w:eastAsia="Times New Roman" w:cs="Arial"/>
                <w:sz w:val="20"/>
                <w:szCs w:val="20"/>
                <w:lang w:eastAsia="en-AU"/>
              </w:rPr>
            </w:pPr>
            <w:r w:rsidRPr="003E692C">
              <w:rPr>
                <w:rFonts w:eastAsia="Times New Roman" w:cs="Arial"/>
                <w:sz w:val="20"/>
                <w:szCs w:val="20"/>
                <w:lang w:eastAsia="en-AU"/>
              </w:rPr>
              <w:t>Schedule community sector roundtables at least eight months prior to budget release to provide meaningful opportunities for stakeholder engagement and input</w:t>
            </w:r>
            <w:r w:rsidRPr="001C5B64">
              <w:rPr>
                <w:rFonts w:eastAsia="Times New Roman" w:cs="Arial"/>
                <w:sz w:val="20"/>
                <w:szCs w:val="20"/>
                <w:lang w:eastAsia="en-AU"/>
              </w:rPr>
              <w:t>.</w:t>
            </w:r>
          </w:p>
          <w:p w14:paraId="4925C80B" w14:textId="77777777" w:rsidR="00163F0B" w:rsidRDefault="00163F0B" w:rsidP="00A16B94">
            <w:pPr>
              <w:spacing w:line="280" w:lineRule="atLeast"/>
              <w:rPr>
                <w:rFonts w:eastAsia="Times New Roman" w:cs="Arial"/>
                <w:i/>
                <w:iCs/>
                <w:color w:val="215087"/>
                <w:sz w:val="21"/>
                <w:szCs w:val="21"/>
                <w:lang w:eastAsia="en-AU"/>
              </w:rPr>
            </w:pPr>
          </w:p>
          <w:p w14:paraId="22242856" w14:textId="77777777" w:rsidR="00163F0B" w:rsidRDefault="00163F0B" w:rsidP="00A16B94">
            <w:pPr>
              <w:spacing w:line="280" w:lineRule="atLeast"/>
              <w:rPr>
                <w:rFonts w:eastAsia="Times New Roman" w:cs="Arial"/>
                <w:i/>
                <w:iCs/>
                <w:color w:val="215087"/>
                <w:sz w:val="21"/>
                <w:szCs w:val="21"/>
                <w:lang w:eastAsia="en-AU"/>
              </w:rPr>
            </w:pPr>
          </w:p>
          <w:p w14:paraId="47D7A505" w14:textId="49782B5B" w:rsidR="00A16B94" w:rsidRPr="00C55330" w:rsidRDefault="00A16B94" w:rsidP="00A16B94">
            <w:pPr>
              <w:spacing w:line="280" w:lineRule="atLeast"/>
              <w:rPr>
                <w:rFonts w:eastAsia="Times New Roman" w:cs="Arial"/>
                <w:i/>
                <w:iCs/>
                <w:color w:val="215087"/>
                <w:sz w:val="21"/>
                <w:szCs w:val="21"/>
                <w:lang w:eastAsia="en-AU"/>
              </w:rPr>
            </w:pPr>
            <w:r w:rsidRPr="00C55330">
              <w:rPr>
                <w:rFonts w:eastAsia="Times New Roman" w:cs="Arial"/>
                <w:i/>
                <w:iCs/>
                <w:color w:val="215087"/>
                <w:sz w:val="21"/>
                <w:szCs w:val="21"/>
                <w:lang w:eastAsia="en-AU"/>
              </w:rPr>
              <w:lastRenderedPageBreak/>
              <w:t xml:space="preserve">Budget line items </w:t>
            </w:r>
          </w:p>
          <w:p w14:paraId="5C100E95" w14:textId="2FD622D4" w:rsidR="00E51C08" w:rsidRPr="000918B4" w:rsidRDefault="406A69BE" w:rsidP="00A16B94">
            <w:pPr>
              <w:pStyle w:val="ListParagraph"/>
              <w:numPr>
                <w:ilvl w:val="0"/>
                <w:numId w:val="24"/>
              </w:numPr>
              <w:spacing w:line="280" w:lineRule="atLeast"/>
              <w:ind w:left="714" w:hanging="357"/>
              <w:contextualSpacing w:val="0"/>
              <w:rPr>
                <w:sz w:val="20"/>
                <w:szCs w:val="20"/>
              </w:rPr>
            </w:pPr>
            <w:r w:rsidRPr="2188AFD6">
              <w:rPr>
                <w:sz w:val="20"/>
                <w:szCs w:val="20"/>
              </w:rPr>
              <w:t>Introduce a dedicated budget line item for all community sector funding, reported within each relevant Directorate and their corresponding budget statements. In the Budget Outlook, aggregate these line items to present a clear picture of total ACT Government investment in the community sector.</w:t>
            </w:r>
          </w:p>
          <w:p w14:paraId="6B519913" w14:textId="54AEE11D" w:rsidR="00F97CB5" w:rsidRPr="002E6962" w:rsidRDefault="7210F127" w:rsidP="00A16B94">
            <w:pPr>
              <w:pStyle w:val="ListParagraph"/>
              <w:numPr>
                <w:ilvl w:val="0"/>
                <w:numId w:val="24"/>
              </w:numPr>
              <w:spacing w:line="280" w:lineRule="atLeast"/>
              <w:ind w:left="714" w:hanging="357"/>
              <w:contextualSpacing w:val="0"/>
              <w:rPr>
                <w:sz w:val="20"/>
                <w:szCs w:val="20"/>
                <w:lang w:val="en-US"/>
              </w:rPr>
            </w:pPr>
            <w:r w:rsidRPr="36C95DEB">
              <w:rPr>
                <w:sz w:val="20"/>
                <w:szCs w:val="20"/>
                <w:lang w:val="en-US"/>
              </w:rPr>
              <w:t xml:space="preserve">Similarly, </w:t>
            </w:r>
            <w:r w:rsidR="00CB39C6">
              <w:rPr>
                <w:sz w:val="20"/>
                <w:szCs w:val="20"/>
                <w:lang w:val="en-US"/>
              </w:rPr>
              <w:t>introduce</w:t>
            </w:r>
            <w:r w:rsidRPr="36C95DEB">
              <w:rPr>
                <w:sz w:val="20"/>
                <w:szCs w:val="20"/>
                <w:lang w:val="en-US"/>
              </w:rPr>
              <w:t xml:space="preserve"> a dedicated budget </w:t>
            </w:r>
            <w:proofErr w:type="gramStart"/>
            <w:r w:rsidRPr="36C95DEB">
              <w:rPr>
                <w:sz w:val="20"/>
                <w:szCs w:val="20"/>
                <w:lang w:val="en-US"/>
              </w:rPr>
              <w:t>line item</w:t>
            </w:r>
            <w:proofErr w:type="gramEnd"/>
            <w:r w:rsidRPr="36C95DEB">
              <w:rPr>
                <w:sz w:val="20"/>
                <w:szCs w:val="20"/>
                <w:lang w:val="en-US"/>
              </w:rPr>
              <w:t xml:space="preserve"> for all ACCO funding, reported within each relevant Directorate and their corresponding budget statements. In the Budget Outlook, aggregate these line items to present a clear picture of total ACT Government investment in ACCOs. </w:t>
            </w:r>
          </w:p>
        </w:tc>
      </w:tr>
      <w:tr w:rsidR="00A45F36" w:rsidRPr="00B807C3" w14:paraId="2CDF3260" w14:textId="77777777" w:rsidTr="6F6F1173">
        <w:trPr>
          <w:cnfStyle w:val="000000010000" w:firstRow="0" w:lastRow="0" w:firstColumn="0" w:lastColumn="0" w:oddVBand="0" w:evenVBand="0" w:oddHBand="0" w:evenHBand="1" w:firstRowFirstColumn="0" w:firstRowLastColumn="0" w:lastRowFirstColumn="0" w:lastRowLastColumn="0"/>
        </w:trPr>
        <w:tc>
          <w:tcPr>
            <w:tcW w:w="9020" w:type="dxa"/>
          </w:tcPr>
          <w:p w14:paraId="470437C5" w14:textId="77777777" w:rsidR="00A45F36" w:rsidRDefault="00CF41AB" w:rsidP="00B6218C">
            <w:pPr>
              <w:pStyle w:val="Recommendationheading"/>
              <w:framePr w:hSpace="0" w:wrap="auto" w:vAnchor="margin" w:yAlign="inline"/>
              <w:suppressOverlap w:val="0"/>
              <w:rPr>
                <w:rFonts w:ascii="Arial" w:hAnsi="Arial" w:cs="Arial"/>
                <w:sz w:val="21"/>
                <w:szCs w:val="21"/>
              </w:rPr>
            </w:pPr>
            <w:r>
              <w:rPr>
                <w:rFonts w:ascii="Arial" w:hAnsi="Arial" w:cs="Arial"/>
                <w:sz w:val="21"/>
                <w:szCs w:val="21"/>
              </w:rPr>
              <w:lastRenderedPageBreak/>
              <w:t xml:space="preserve">Children, young people and families </w:t>
            </w:r>
          </w:p>
          <w:p w14:paraId="02AB9053" w14:textId="77777777" w:rsidR="00F8446B" w:rsidRPr="003827B7" w:rsidRDefault="00F8446B" w:rsidP="00F8446B">
            <w:pPr>
              <w:pStyle w:val="Recommendationheading"/>
              <w:framePr w:hSpace="0" w:wrap="auto" w:vAnchor="margin" w:yAlign="inline"/>
              <w:numPr>
                <w:ilvl w:val="0"/>
                <w:numId w:val="31"/>
              </w:numPr>
              <w:spacing w:line="280" w:lineRule="atLeast"/>
              <w:suppressOverlap w:val="0"/>
              <w:rPr>
                <w:rFonts w:ascii="Arial" w:hAnsi="Arial" w:cs="Arial"/>
                <w:b w:val="0"/>
                <w:bCs w:val="0"/>
                <w:color w:val="auto"/>
                <w:sz w:val="20"/>
                <w:szCs w:val="20"/>
              </w:rPr>
            </w:pPr>
            <w:r w:rsidRPr="003827B7">
              <w:rPr>
                <w:rFonts w:ascii="Arial" w:hAnsi="Arial" w:cs="Arial"/>
                <w:b w:val="0"/>
                <w:bCs w:val="0"/>
                <w:color w:val="auto"/>
                <w:sz w:val="20"/>
                <w:szCs w:val="20"/>
              </w:rPr>
              <w:t xml:space="preserve">Adequately resource emergency placements for children in early learning services and extend the program to include primary school children, ensuring transparency in the referral process and criteria, without reducing mainstream service capacity. </w:t>
            </w:r>
          </w:p>
          <w:p w14:paraId="0ACC8442" w14:textId="77777777" w:rsidR="00F8446B" w:rsidRDefault="00F8446B" w:rsidP="00F8446B">
            <w:pPr>
              <w:pStyle w:val="Recommendationheading"/>
              <w:framePr w:hSpace="0" w:wrap="auto" w:vAnchor="margin" w:yAlign="inline"/>
              <w:numPr>
                <w:ilvl w:val="0"/>
                <w:numId w:val="31"/>
              </w:numPr>
              <w:spacing w:line="280" w:lineRule="atLeast"/>
              <w:suppressOverlap w:val="0"/>
              <w:rPr>
                <w:rFonts w:ascii="Arial" w:hAnsi="Arial" w:cs="Arial"/>
                <w:b w:val="0"/>
                <w:bCs w:val="0"/>
                <w:color w:val="auto"/>
                <w:sz w:val="20"/>
                <w:szCs w:val="20"/>
              </w:rPr>
            </w:pPr>
            <w:r w:rsidRPr="003827B7">
              <w:rPr>
                <w:rFonts w:ascii="Arial" w:hAnsi="Arial" w:cs="Arial"/>
                <w:b w:val="0"/>
                <w:bCs w:val="0"/>
                <w:color w:val="auto"/>
                <w:sz w:val="20"/>
                <w:szCs w:val="20"/>
              </w:rPr>
              <w:t xml:space="preserve">Ensure adequate funding for the three-year-old preschool initiative, matching at least the average daily ROGs price per day (GST exclusive), to prevent the community sector from covering the shortfall and to maintain service viability. </w:t>
            </w:r>
          </w:p>
          <w:p w14:paraId="62FA8077" w14:textId="77777777" w:rsidR="00F8446B" w:rsidRPr="003827B7" w:rsidRDefault="00F8446B" w:rsidP="00F8446B">
            <w:pPr>
              <w:pStyle w:val="Recommendationheading"/>
              <w:framePr w:hSpace="0" w:wrap="auto" w:vAnchor="margin" w:yAlign="inline"/>
              <w:numPr>
                <w:ilvl w:val="0"/>
                <w:numId w:val="31"/>
              </w:numPr>
              <w:spacing w:line="280" w:lineRule="atLeast"/>
              <w:ind w:left="714" w:hanging="357"/>
              <w:suppressOverlap w:val="0"/>
              <w:rPr>
                <w:rFonts w:ascii="Arial" w:hAnsi="Arial" w:cs="Arial"/>
                <w:b w:val="0"/>
                <w:bCs w:val="0"/>
                <w:color w:val="auto"/>
                <w:sz w:val="20"/>
                <w:szCs w:val="20"/>
              </w:rPr>
            </w:pPr>
            <w:r w:rsidRPr="003827B7">
              <w:rPr>
                <w:rFonts w:ascii="Arial" w:hAnsi="Arial" w:cs="Arial"/>
                <w:b w:val="0"/>
                <w:bCs w:val="0"/>
                <w:color w:val="auto"/>
                <w:sz w:val="20"/>
                <w:szCs w:val="20"/>
              </w:rPr>
              <w:t>Invest in community transport for early learning centres to ensure all children have equitable access to the</w:t>
            </w:r>
            <w:r>
              <w:rPr>
                <w:rFonts w:ascii="Arial" w:hAnsi="Arial" w:cs="Arial"/>
                <w:b w:val="0"/>
                <w:bCs w:val="0"/>
                <w:color w:val="auto"/>
                <w:sz w:val="20"/>
                <w:szCs w:val="20"/>
              </w:rPr>
              <w:t xml:space="preserve"> </w:t>
            </w:r>
            <w:r w:rsidRPr="003827B7">
              <w:rPr>
                <w:rFonts w:ascii="Arial" w:hAnsi="Arial" w:cs="Arial"/>
                <w:b w:val="0"/>
                <w:bCs w:val="0"/>
                <w:color w:val="auto"/>
                <w:sz w:val="20"/>
                <w:szCs w:val="20"/>
              </w:rPr>
              <w:t>benefits</w:t>
            </w:r>
            <w:r>
              <w:rPr>
                <w:rFonts w:ascii="Arial" w:hAnsi="Arial" w:cs="Arial"/>
                <w:b w:val="0"/>
                <w:bCs w:val="0"/>
                <w:color w:val="auto"/>
                <w:sz w:val="20"/>
                <w:szCs w:val="20"/>
              </w:rPr>
              <w:t xml:space="preserve"> these centres provide</w:t>
            </w:r>
            <w:r w:rsidRPr="003827B7">
              <w:rPr>
                <w:rFonts w:ascii="Arial" w:hAnsi="Arial" w:cs="Arial"/>
                <w:b w:val="0"/>
                <w:bCs w:val="0"/>
                <w:color w:val="auto"/>
                <w:sz w:val="20"/>
                <w:szCs w:val="20"/>
              </w:rPr>
              <w:t xml:space="preserve">. </w:t>
            </w:r>
          </w:p>
          <w:p w14:paraId="710D78C6" w14:textId="2F6A6511" w:rsidR="003E237C" w:rsidRPr="003E237C" w:rsidRDefault="00F8446B" w:rsidP="00F8446B">
            <w:pPr>
              <w:pStyle w:val="Recommendationheading"/>
              <w:framePr w:hSpace="0" w:wrap="auto" w:vAnchor="margin" w:yAlign="inline"/>
              <w:numPr>
                <w:ilvl w:val="0"/>
                <w:numId w:val="31"/>
              </w:numPr>
              <w:spacing w:line="280" w:lineRule="atLeast"/>
              <w:suppressOverlap w:val="0"/>
              <w:rPr>
                <w:rFonts w:ascii="Arial" w:hAnsi="Arial" w:cs="Arial"/>
                <w:b w:val="0"/>
                <w:bCs w:val="0"/>
                <w:color w:val="auto"/>
                <w:sz w:val="20"/>
                <w:szCs w:val="20"/>
              </w:rPr>
            </w:pPr>
            <w:r w:rsidRPr="004A6AFB">
              <w:rPr>
                <w:rFonts w:ascii="Arial" w:hAnsi="Arial" w:cs="Arial"/>
                <w:b w:val="0"/>
                <w:bCs w:val="0"/>
                <w:color w:val="auto"/>
                <w:sz w:val="20"/>
                <w:szCs w:val="20"/>
              </w:rPr>
              <w:t>Expand therapeutic interventions aimed at diverting young people from the justice system.</w:t>
            </w:r>
          </w:p>
        </w:tc>
      </w:tr>
      <w:tr w:rsidR="00CF41AB" w:rsidRPr="00B807C3" w14:paraId="1BF63604" w14:textId="77777777" w:rsidTr="6F6F1173">
        <w:trPr>
          <w:cnfStyle w:val="000000100000" w:firstRow="0" w:lastRow="0" w:firstColumn="0" w:lastColumn="0" w:oddVBand="0" w:evenVBand="0" w:oddHBand="1" w:evenHBand="0" w:firstRowFirstColumn="0" w:firstRowLastColumn="0" w:lastRowFirstColumn="0" w:lastRowLastColumn="0"/>
        </w:trPr>
        <w:tc>
          <w:tcPr>
            <w:tcW w:w="9020" w:type="dxa"/>
          </w:tcPr>
          <w:p w14:paraId="659CF32E" w14:textId="77777777" w:rsidR="00D56B45" w:rsidRDefault="00D56B45" w:rsidP="00D56B45">
            <w:pPr>
              <w:pStyle w:val="Recommendationheading"/>
              <w:framePr w:hSpace="0" w:wrap="auto" w:vAnchor="margin" w:yAlign="inline"/>
              <w:suppressOverlap w:val="0"/>
              <w:rPr>
                <w:rFonts w:ascii="Arial" w:hAnsi="Arial" w:cs="Arial"/>
                <w:sz w:val="21"/>
                <w:szCs w:val="21"/>
              </w:rPr>
            </w:pPr>
            <w:r>
              <w:rPr>
                <w:rFonts w:ascii="Arial" w:hAnsi="Arial" w:cs="Arial"/>
                <w:sz w:val="21"/>
                <w:szCs w:val="21"/>
              </w:rPr>
              <w:t>Disability</w:t>
            </w:r>
          </w:p>
          <w:p w14:paraId="512A162F" w14:textId="77777777" w:rsidR="00D56B45" w:rsidRPr="00D56B45" w:rsidRDefault="00D56B45" w:rsidP="00D56B45">
            <w:pPr>
              <w:pStyle w:val="Recommendationheading"/>
              <w:framePr w:hSpace="0" w:wrap="auto" w:vAnchor="margin" w:yAlign="inline"/>
              <w:numPr>
                <w:ilvl w:val="0"/>
                <w:numId w:val="33"/>
              </w:numPr>
              <w:spacing w:line="280" w:lineRule="atLeast"/>
              <w:ind w:left="714" w:hanging="357"/>
              <w:suppressOverlap w:val="0"/>
              <w:rPr>
                <w:rFonts w:ascii="Arial" w:hAnsi="Arial" w:cs="Arial"/>
                <w:b w:val="0"/>
                <w:bCs w:val="0"/>
                <w:color w:val="auto"/>
                <w:sz w:val="20"/>
                <w:szCs w:val="20"/>
              </w:rPr>
            </w:pPr>
            <w:r w:rsidRPr="00D56B45">
              <w:rPr>
                <w:rFonts w:ascii="Arial" w:hAnsi="Arial" w:cs="Arial"/>
                <w:b w:val="0"/>
                <w:bCs w:val="0"/>
                <w:color w:val="auto"/>
                <w:sz w:val="20"/>
                <w:szCs w:val="20"/>
              </w:rPr>
              <w:t>Emergency funding package for ACT disability advocacy to address critical resourcing gaps and ensure continued engagement in essential reform work.</w:t>
            </w:r>
          </w:p>
          <w:p w14:paraId="56A1E72F" w14:textId="77777777" w:rsidR="00D56B45" w:rsidRPr="00D56B45" w:rsidRDefault="00D56B45" w:rsidP="00D56B45">
            <w:pPr>
              <w:pStyle w:val="Recommendationheading"/>
              <w:framePr w:hSpace="0" w:wrap="auto" w:vAnchor="margin" w:yAlign="inline"/>
              <w:numPr>
                <w:ilvl w:val="0"/>
                <w:numId w:val="33"/>
              </w:numPr>
              <w:spacing w:line="280" w:lineRule="atLeast"/>
              <w:ind w:left="714" w:hanging="357"/>
              <w:suppressOverlap w:val="0"/>
              <w:rPr>
                <w:rFonts w:ascii="Arial" w:hAnsi="Arial" w:cs="Arial"/>
                <w:b w:val="0"/>
                <w:bCs w:val="0"/>
                <w:color w:val="auto"/>
                <w:sz w:val="20"/>
                <w:szCs w:val="20"/>
              </w:rPr>
            </w:pPr>
            <w:r w:rsidRPr="00D56B45">
              <w:rPr>
                <w:rFonts w:ascii="Arial" w:hAnsi="Arial" w:cs="Arial"/>
                <w:b w:val="0"/>
                <w:bCs w:val="0"/>
                <w:color w:val="auto"/>
                <w:sz w:val="20"/>
                <w:szCs w:val="20"/>
              </w:rPr>
              <w:t xml:space="preserve">Provide funding for people with disability to engage in foundational support reforms. </w:t>
            </w:r>
          </w:p>
          <w:p w14:paraId="1C2ED550" w14:textId="77777777" w:rsidR="00D56B45" w:rsidRPr="00D56B45" w:rsidRDefault="00D56B45" w:rsidP="00D56B45">
            <w:pPr>
              <w:pStyle w:val="Recommendationheading"/>
              <w:framePr w:hSpace="0" w:wrap="auto" w:vAnchor="margin" w:yAlign="inline"/>
              <w:numPr>
                <w:ilvl w:val="0"/>
                <w:numId w:val="33"/>
              </w:numPr>
              <w:spacing w:line="280" w:lineRule="atLeast"/>
              <w:ind w:left="714" w:hanging="357"/>
              <w:suppressOverlap w:val="0"/>
              <w:rPr>
                <w:rFonts w:ascii="Arial" w:hAnsi="Arial" w:cs="Arial"/>
                <w:b w:val="0"/>
                <w:bCs w:val="0"/>
                <w:color w:val="auto"/>
                <w:sz w:val="20"/>
                <w:szCs w:val="20"/>
              </w:rPr>
            </w:pPr>
            <w:r w:rsidRPr="00D56B45">
              <w:rPr>
                <w:rFonts w:ascii="Arial" w:hAnsi="Arial" w:cs="Arial"/>
                <w:b w:val="0"/>
                <w:bCs w:val="0"/>
                <w:color w:val="auto"/>
                <w:sz w:val="20"/>
                <w:szCs w:val="20"/>
              </w:rPr>
              <w:t>Allocate resources to enhance local readiness for foundational support services.</w:t>
            </w:r>
          </w:p>
          <w:p w14:paraId="122FAA3A" w14:textId="77777777" w:rsidR="00D56B45" w:rsidRPr="00D56B45" w:rsidRDefault="00D56B45" w:rsidP="00D56B45">
            <w:pPr>
              <w:pStyle w:val="Recommendationheading"/>
              <w:framePr w:hSpace="0" w:wrap="auto" w:vAnchor="margin" w:yAlign="inline"/>
              <w:numPr>
                <w:ilvl w:val="0"/>
                <w:numId w:val="33"/>
              </w:numPr>
              <w:spacing w:line="280" w:lineRule="atLeast"/>
              <w:ind w:left="714" w:hanging="357"/>
              <w:suppressOverlap w:val="0"/>
              <w:rPr>
                <w:rFonts w:ascii="Arial" w:hAnsi="Arial" w:cs="Arial"/>
                <w:b w:val="0"/>
                <w:bCs w:val="0"/>
                <w:color w:val="auto"/>
                <w:sz w:val="20"/>
                <w:szCs w:val="20"/>
              </w:rPr>
            </w:pPr>
            <w:r w:rsidRPr="00D56B45">
              <w:rPr>
                <w:rFonts w:ascii="Arial" w:hAnsi="Arial" w:cs="Arial"/>
                <w:b w:val="0"/>
                <w:bCs w:val="0"/>
                <w:color w:val="auto"/>
                <w:sz w:val="20"/>
                <w:szCs w:val="20"/>
              </w:rPr>
              <w:t xml:space="preserve">Funding to meet critical unmet needs as outlined by the </w:t>
            </w:r>
            <w:hyperlink r:id="rId29" w:history="1">
              <w:r w:rsidRPr="00D56B45">
                <w:rPr>
                  <w:rStyle w:val="Hyperlink"/>
                  <w:rFonts w:ascii="Arial" w:hAnsi="Arial" w:cs="Arial"/>
                  <w:b w:val="0"/>
                  <w:bCs w:val="0"/>
                  <w:sz w:val="20"/>
                  <w:szCs w:val="20"/>
                </w:rPr>
                <w:t>ACT Disability Directed Consumer Advocacy Caucus</w:t>
              </w:r>
            </w:hyperlink>
            <w:r w:rsidRPr="00D56B45">
              <w:rPr>
                <w:rFonts w:ascii="Arial" w:hAnsi="Arial" w:cs="Arial"/>
                <w:b w:val="0"/>
                <w:bCs w:val="0"/>
                <w:color w:val="auto"/>
                <w:sz w:val="20"/>
                <w:szCs w:val="20"/>
              </w:rPr>
              <w:t>.</w:t>
            </w:r>
          </w:p>
          <w:p w14:paraId="55258899" w14:textId="7A1852DC" w:rsidR="00CF41AB" w:rsidRPr="009A3853" w:rsidRDefault="00D56B45" w:rsidP="00D56B45">
            <w:pPr>
              <w:pStyle w:val="Recommendationheading"/>
              <w:framePr w:hSpace="0" w:wrap="auto" w:vAnchor="margin" w:yAlign="inline"/>
              <w:numPr>
                <w:ilvl w:val="0"/>
                <w:numId w:val="33"/>
              </w:numPr>
              <w:spacing w:line="280" w:lineRule="atLeast"/>
              <w:ind w:left="714" w:hanging="357"/>
              <w:suppressOverlap w:val="0"/>
              <w:rPr>
                <w:rFonts w:ascii="Arial" w:hAnsi="Arial" w:cs="Arial"/>
                <w:b w:val="0"/>
                <w:bCs w:val="0"/>
                <w:color w:val="auto"/>
                <w:sz w:val="20"/>
                <w:szCs w:val="20"/>
              </w:rPr>
            </w:pPr>
            <w:r w:rsidRPr="00BB1A5E">
              <w:rPr>
                <w:rFonts w:ascii="Arial" w:hAnsi="Arial" w:cs="Arial"/>
                <w:b w:val="0"/>
                <w:bCs w:val="0"/>
                <w:color w:val="auto"/>
                <w:sz w:val="20"/>
                <w:szCs w:val="20"/>
              </w:rPr>
              <w:t>Investments to deliver on ACT Labor election commitments.</w:t>
            </w:r>
          </w:p>
        </w:tc>
      </w:tr>
      <w:tr w:rsidR="00B8481B" w:rsidRPr="00B807C3" w14:paraId="6BBA7531" w14:textId="77777777" w:rsidTr="6F6F1173">
        <w:trPr>
          <w:cnfStyle w:val="000000010000" w:firstRow="0" w:lastRow="0" w:firstColumn="0" w:lastColumn="0" w:oddVBand="0" w:evenVBand="0" w:oddHBand="0" w:evenHBand="1" w:firstRowFirstColumn="0" w:firstRowLastColumn="0" w:lastRowFirstColumn="0" w:lastRowLastColumn="0"/>
        </w:trPr>
        <w:tc>
          <w:tcPr>
            <w:tcW w:w="9020" w:type="dxa"/>
          </w:tcPr>
          <w:p w14:paraId="2680F5B9" w14:textId="77777777" w:rsidR="00D56B45" w:rsidRDefault="00D56B45" w:rsidP="00D56B45">
            <w:pPr>
              <w:pStyle w:val="Recommendationheading"/>
              <w:framePr w:hSpace="0" w:wrap="auto" w:vAnchor="margin" w:yAlign="inline"/>
              <w:suppressOverlap w:val="0"/>
              <w:rPr>
                <w:rFonts w:ascii="Arial" w:hAnsi="Arial" w:cs="Arial"/>
                <w:sz w:val="21"/>
                <w:szCs w:val="21"/>
              </w:rPr>
            </w:pPr>
            <w:r>
              <w:rPr>
                <w:rFonts w:ascii="Arial" w:hAnsi="Arial" w:cs="Arial"/>
                <w:sz w:val="21"/>
                <w:szCs w:val="21"/>
              </w:rPr>
              <w:t>Domestic, family and sexual violence</w:t>
            </w:r>
          </w:p>
          <w:p w14:paraId="06E9E9D9" w14:textId="77777777" w:rsidR="00F8446B" w:rsidRDefault="00F8446B" w:rsidP="00F8446B">
            <w:pPr>
              <w:pStyle w:val="Recommendationheading"/>
              <w:framePr w:hSpace="0" w:wrap="auto" w:vAnchor="margin" w:yAlign="inline"/>
              <w:numPr>
                <w:ilvl w:val="0"/>
                <w:numId w:val="33"/>
              </w:numPr>
              <w:spacing w:line="280" w:lineRule="atLeast"/>
              <w:suppressOverlap w:val="0"/>
              <w:rPr>
                <w:rFonts w:ascii="Arial" w:hAnsi="Arial" w:cs="Arial"/>
                <w:b w:val="0"/>
                <w:bCs w:val="0"/>
                <w:color w:val="auto"/>
                <w:sz w:val="20"/>
                <w:szCs w:val="20"/>
              </w:rPr>
            </w:pPr>
            <w:r>
              <w:rPr>
                <w:rFonts w:ascii="Arial" w:hAnsi="Arial" w:cs="Arial"/>
                <w:b w:val="0"/>
                <w:bCs w:val="0"/>
                <w:color w:val="auto"/>
                <w:sz w:val="20"/>
                <w:szCs w:val="20"/>
              </w:rPr>
              <w:t>Adequately and sustainably invest in</w:t>
            </w:r>
            <w:r w:rsidRPr="0076089E">
              <w:rPr>
                <w:rFonts w:ascii="Arial" w:hAnsi="Arial" w:cs="Arial"/>
                <w:b w:val="0"/>
                <w:bCs w:val="0"/>
                <w:color w:val="auto"/>
                <w:sz w:val="20"/>
                <w:szCs w:val="20"/>
              </w:rPr>
              <w:t xml:space="preserve"> </w:t>
            </w:r>
            <w:r>
              <w:rPr>
                <w:rFonts w:ascii="Arial" w:hAnsi="Arial" w:cs="Arial"/>
                <w:b w:val="0"/>
                <w:bCs w:val="0"/>
                <w:color w:val="auto"/>
                <w:sz w:val="20"/>
                <w:szCs w:val="20"/>
              </w:rPr>
              <w:t xml:space="preserve">specialist </w:t>
            </w:r>
            <w:r w:rsidRPr="0076089E">
              <w:rPr>
                <w:rFonts w:ascii="Arial" w:hAnsi="Arial" w:cs="Arial"/>
                <w:b w:val="0"/>
                <w:bCs w:val="0"/>
                <w:color w:val="auto"/>
                <w:sz w:val="20"/>
                <w:szCs w:val="20"/>
              </w:rPr>
              <w:t>domestic, family, and sexual violence services</w:t>
            </w:r>
            <w:r>
              <w:rPr>
                <w:rFonts w:ascii="Arial" w:hAnsi="Arial" w:cs="Arial"/>
                <w:b w:val="0"/>
                <w:bCs w:val="0"/>
                <w:color w:val="auto"/>
                <w:sz w:val="20"/>
                <w:szCs w:val="20"/>
              </w:rPr>
              <w:t xml:space="preserve"> </w:t>
            </w:r>
            <w:r w:rsidRPr="0076089E">
              <w:rPr>
                <w:rFonts w:ascii="Arial" w:hAnsi="Arial" w:cs="Arial"/>
                <w:b w:val="0"/>
                <w:bCs w:val="0"/>
                <w:color w:val="auto"/>
                <w:sz w:val="20"/>
                <w:szCs w:val="20"/>
              </w:rPr>
              <w:t xml:space="preserve">to address chronic under-resourcing and </w:t>
            </w:r>
            <w:r>
              <w:rPr>
                <w:rFonts w:ascii="Arial" w:hAnsi="Arial" w:cs="Arial"/>
                <w:b w:val="0"/>
                <w:bCs w:val="0"/>
                <w:color w:val="auto"/>
                <w:sz w:val="20"/>
                <w:szCs w:val="20"/>
              </w:rPr>
              <w:t>overwhelming</w:t>
            </w:r>
            <w:r w:rsidRPr="0076089E">
              <w:rPr>
                <w:rFonts w:ascii="Arial" w:hAnsi="Arial" w:cs="Arial"/>
                <w:b w:val="0"/>
                <w:bCs w:val="0"/>
                <w:color w:val="auto"/>
                <w:sz w:val="20"/>
                <w:szCs w:val="20"/>
              </w:rPr>
              <w:t xml:space="preserve"> demand</w:t>
            </w:r>
            <w:r>
              <w:rPr>
                <w:rFonts w:ascii="Arial" w:hAnsi="Arial" w:cs="Arial"/>
                <w:b w:val="0"/>
                <w:bCs w:val="0"/>
                <w:color w:val="auto"/>
                <w:sz w:val="20"/>
                <w:szCs w:val="20"/>
              </w:rPr>
              <w:t>.</w:t>
            </w:r>
          </w:p>
          <w:p w14:paraId="56BCCCE6" w14:textId="77777777" w:rsidR="00F8446B" w:rsidRPr="0030420C" w:rsidRDefault="00F8446B" w:rsidP="00F8446B">
            <w:pPr>
              <w:pStyle w:val="Recommendationheading"/>
              <w:framePr w:hSpace="0" w:wrap="auto" w:vAnchor="margin" w:yAlign="inline"/>
              <w:numPr>
                <w:ilvl w:val="0"/>
                <w:numId w:val="33"/>
              </w:numPr>
              <w:spacing w:line="280" w:lineRule="atLeast"/>
              <w:suppressOverlap w:val="0"/>
              <w:rPr>
                <w:rFonts w:ascii="Arial" w:hAnsi="Arial" w:cs="Arial"/>
                <w:b w:val="0"/>
                <w:bCs w:val="0"/>
                <w:color w:val="auto"/>
                <w:sz w:val="20"/>
                <w:szCs w:val="20"/>
              </w:rPr>
            </w:pPr>
            <w:r w:rsidRPr="0030420C">
              <w:rPr>
                <w:rFonts w:ascii="Arial" w:hAnsi="Arial" w:cs="Arial"/>
                <w:b w:val="0"/>
                <w:bCs w:val="0"/>
                <w:color w:val="auto"/>
                <w:sz w:val="20"/>
                <w:szCs w:val="20"/>
              </w:rPr>
              <w:t>Provide secure long-term funding for</w:t>
            </w:r>
            <w:r>
              <w:rPr>
                <w:rFonts w:ascii="Arial" w:hAnsi="Arial" w:cs="Arial"/>
                <w:b w:val="0"/>
                <w:bCs w:val="0"/>
                <w:color w:val="auto"/>
                <w:sz w:val="20"/>
                <w:szCs w:val="20"/>
              </w:rPr>
              <w:t xml:space="preserve"> specialist DFSV legal assistance services. </w:t>
            </w:r>
          </w:p>
          <w:p w14:paraId="240D6DB2" w14:textId="176C25E3" w:rsidR="00F8446B" w:rsidRPr="00C41BEC" w:rsidRDefault="00F8446B" w:rsidP="00F8446B">
            <w:pPr>
              <w:pStyle w:val="Recommendationheading"/>
              <w:framePr w:hSpace="0" w:wrap="auto" w:vAnchor="margin" w:yAlign="inline"/>
              <w:numPr>
                <w:ilvl w:val="0"/>
                <w:numId w:val="33"/>
              </w:numPr>
              <w:spacing w:line="280" w:lineRule="atLeast"/>
              <w:suppressOverlap w:val="0"/>
              <w:rPr>
                <w:rFonts w:ascii="Arial" w:hAnsi="Arial" w:cs="Arial"/>
                <w:b w:val="0"/>
                <w:bCs w:val="0"/>
                <w:color w:val="auto"/>
                <w:sz w:val="20"/>
                <w:szCs w:val="20"/>
              </w:rPr>
            </w:pPr>
            <w:r>
              <w:rPr>
                <w:rFonts w:ascii="Arial" w:hAnsi="Arial" w:cs="Arial"/>
                <w:b w:val="0"/>
                <w:bCs w:val="0"/>
                <w:color w:val="auto"/>
                <w:sz w:val="20"/>
                <w:szCs w:val="20"/>
              </w:rPr>
              <w:t>Provide s</w:t>
            </w:r>
            <w:r w:rsidRPr="00C41BEC">
              <w:rPr>
                <w:rFonts w:ascii="Arial" w:hAnsi="Arial" w:cs="Arial"/>
                <w:b w:val="0"/>
                <w:bCs w:val="0"/>
                <w:color w:val="auto"/>
                <w:sz w:val="20"/>
                <w:szCs w:val="20"/>
              </w:rPr>
              <w:t xml:space="preserve">pecialist financial counselling and support for victim/survivors of DFV and people affected by financial abuse. </w:t>
            </w:r>
          </w:p>
          <w:p w14:paraId="32360CD9" w14:textId="77777777" w:rsidR="00F8446B" w:rsidRPr="00B23AB4" w:rsidRDefault="00F8446B" w:rsidP="00F8446B">
            <w:pPr>
              <w:pStyle w:val="ListParagraph"/>
              <w:numPr>
                <w:ilvl w:val="0"/>
                <w:numId w:val="33"/>
              </w:numPr>
              <w:spacing w:line="280" w:lineRule="atLeast"/>
              <w:contextualSpacing w:val="0"/>
              <w:rPr>
                <w:sz w:val="20"/>
                <w:szCs w:val="20"/>
              </w:rPr>
            </w:pPr>
            <w:r w:rsidRPr="00C41BEC">
              <w:rPr>
                <w:rFonts w:cs="Arial"/>
                <w:sz w:val="20"/>
                <w:szCs w:val="20"/>
              </w:rPr>
              <w:t>Deliver funding to support the recruitment and retention of specialist child/young people support officers within existing DFSV services</w:t>
            </w:r>
            <w:r>
              <w:rPr>
                <w:rFonts w:cs="Arial"/>
                <w:sz w:val="20"/>
                <w:szCs w:val="20"/>
              </w:rPr>
              <w:t>.</w:t>
            </w:r>
          </w:p>
          <w:p w14:paraId="4B8C9845" w14:textId="5E97A9BC" w:rsidR="008A41C0" w:rsidRPr="00452267" w:rsidRDefault="00F8446B" w:rsidP="00F8446B">
            <w:pPr>
              <w:pStyle w:val="ListParagraph"/>
              <w:numPr>
                <w:ilvl w:val="0"/>
                <w:numId w:val="33"/>
              </w:numPr>
              <w:autoSpaceDE w:val="0"/>
              <w:autoSpaceDN w:val="0"/>
              <w:adjustRightInd w:val="0"/>
              <w:spacing w:line="280" w:lineRule="atLeast"/>
              <w:contextualSpacing w:val="0"/>
              <w:rPr>
                <w:rFonts w:cs="Arial"/>
                <w:sz w:val="20"/>
                <w:szCs w:val="20"/>
              </w:rPr>
            </w:pPr>
            <w:r w:rsidRPr="00175A9B">
              <w:rPr>
                <w:sz w:val="20"/>
                <w:szCs w:val="20"/>
              </w:rPr>
              <w:t xml:space="preserve">Fund the implementation of recommendations from </w:t>
            </w:r>
            <w:hyperlink r:id="rId30" w:history="1">
              <w:r w:rsidRPr="00706D30">
                <w:rPr>
                  <w:rStyle w:val="Hyperlink"/>
                  <w:i/>
                  <w:iCs/>
                  <w:sz w:val="20"/>
                  <w:szCs w:val="20"/>
                </w:rPr>
                <w:t>Review of Sexual Violence and Domestic and Family Violence Crisis Response Services in the ACT</w:t>
              </w:r>
            </w:hyperlink>
            <w:r w:rsidRPr="00175A9B">
              <w:rPr>
                <w:i/>
                <w:iCs/>
                <w:sz w:val="20"/>
                <w:szCs w:val="20"/>
              </w:rPr>
              <w:t xml:space="preserve"> </w:t>
            </w:r>
            <w:r w:rsidRPr="00175A9B">
              <w:rPr>
                <w:sz w:val="20"/>
                <w:szCs w:val="20"/>
              </w:rPr>
              <w:t xml:space="preserve">and </w:t>
            </w:r>
            <w:hyperlink r:id="rId31" w:history="1">
              <w:r w:rsidRPr="00706D30">
                <w:rPr>
                  <w:rStyle w:val="Hyperlink"/>
                  <w:i/>
                  <w:sz w:val="20"/>
                  <w:szCs w:val="20"/>
                </w:rPr>
                <w:t>Sexual Assault (Police) Review Report</w:t>
              </w:r>
            </w:hyperlink>
          </w:p>
        </w:tc>
      </w:tr>
      <w:tr w:rsidR="000F096D" w:rsidRPr="00B807C3" w14:paraId="642835EE" w14:textId="77777777" w:rsidTr="6F6F1173">
        <w:trPr>
          <w:cnfStyle w:val="000000100000" w:firstRow="0" w:lastRow="0" w:firstColumn="0" w:lastColumn="0" w:oddVBand="0" w:evenVBand="0" w:oddHBand="1" w:evenHBand="0" w:firstRowFirstColumn="0" w:firstRowLastColumn="0" w:lastRowFirstColumn="0" w:lastRowLastColumn="0"/>
        </w:trPr>
        <w:tc>
          <w:tcPr>
            <w:tcW w:w="9020" w:type="dxa"/>
          </w:tcPr>
          <w:p w14:paraId="5E2660C7" w14:textId="77777777" w:rsidR="00A40C8F" w:rsidRDefault="00A40C8F" w:rsidP="00A40C8F">
            <w:pPr>
              <w:pStyle w:val="Recommendationheading"/>
              <w:framePr w:hSpace="0" w:wrap="auto" w:vAnchor="margin" w:yAlign="inline"/>
              <w:suppressOverlap w:val="0"/>
              <w:rPr>
                <w:rFonts w:ascii="Arial" w:hAnsi="Arial" w:cs="Arial"/>
                <w:sz w:val="21"/>
                <w:szCs w:val="21"/>
              </w:rPr>
            </w:pPr>
            <w:r>
              <w:rPr>
                <w:rFonts w:ascii="Arial" w:hAnsi="Arial" w:cs="Arial"/>
                <w:sz w:val="21"/>
                <w:szCs w:val="21"/>
              </w:rPr>
              <w:lastRenderedPageBreak/>
              <w:t xml:space="preserve">Justice </w:t>
            </w:r>
          </w:p>
          <w:p w14:paraId="3C1AA8B5" w14:textId="77777777" w:rsidR="00F8446B" w:rsidRPr="006458A0" w:rsidRDefault="00F8446B" w:rsidP="00F8446B">
            <w:pPr>
              <w:pStyle w:val="Prioritiesbox-dotpoint"/>
              <w:numPr>
                <w:ilvl w:val="0"/>
                <w:numId w:val="34"/>
              </w:numPr>
              <w:spacing w:before="120" w:after="120" w:line="280" w:lineRule="atLeast"/>
              <w:rPr>
                <w:rFonts w:cs="Arial"/>
                <w:b w:val="0"/>
                <w:bCs w:val="0"/>
                <w:color w:val="auto"/>
                <w:sz w:val="20"/>
                <w:szCs w:val="20"/>
              </w:rPr>
            </w:pPr>
            <w:r w:rsidRPr="006458A0">
              <w:rPr>
                <w:rFonts w:cs="Arial"/>
                <w:b w:val="0"/>
                <w:bCs w:val="0"/>
                <w:color w:val="auto"/>
                <w:sz w:val="20"/>
                <w:szCs w:val="20"/>
              </w:rPr>
              <w:t xml:space="preserve">Increase investment in existing, successful community-led diversionary and early intervention programs. </w:t>
            </w:r>
          </w:p>
          <w:p w14:paraId="65C6FC32" w14:textId="77777777" w:rsidR="00F8446B" w:rsidRPr="006458A0" w:rsidRDefault="00F8446B" w:rsidP="00F8446B">
            <w:pPr>
              <w:pStyle w:val="Prioritiesbox-dotpoint"/>
              <w:numPr>
                <w:ilvl w:val="0"/>
                <w:numId w:val="34"/>
              </w:numPr>
              <w:spacing w:before="120" w:after="120" w:line="280" w:lineRule="atLeast"/>
              <w:rPr>
                <w:rFonts w:cs="Arial"/>
                <w:b w:val="0"/>
                <w:bCs w:val="0"/>
                <w:color w:val="auto"/>
                <w:sz w:val="20"/>
                <w:szCs w:val="20"/>
              </w:rPr>
            </w:pPr>
            <w:r w:rsidRPr="006458A0">
              <w:rPr>
                <w:rFonts w:cs="Arial"/>
                <w:b w:val="0"/>
                <w:bCs w:val="0"/>
                <w:color w:val="auto"/>
                <w:sz w:val="20"/>
                <w:szCs w:val="20"/>
              </w:rPr>
              <w:t>Invest in secure, adequate, long-term funding for the legal assistance sector.</w:t>
            </w:r>
          </w:p>
          <w:p w14:paraId="1DC5FF34" w14:textId="1964B080" w:rsidR="00F8446B" w:rsidRPr="006458A0" w:rsidRDefault="00F8446B" w:rsidP="00F8446B">
            <w:pPr>
              <w:pStyle w:val="Prioritiesbox-dotpoint"/>
              <w:numPr>
                <w:ilvl w:val="0"/>
                <w:numId w:val="34"/>
              </w:numPr>
              <w:spacing w:before="120" w:after="120" w:line="280" w:lineRule="atLeast"/>
              <w:rPr>
                <w:rFonts w:cs="Arial"/>
                <w:b w:val="0"/>
                <w:bCs w:val="0"/>
                <w:color w:val="auto"/>
                <w:sz w:val="20"/>
                <w:szCs w:val="20"/>
              </w:rPr>
            </w:pPr>
            <w:r w:rsidRPr="006458A0">
              <w:rPr>
                <w:rFonts w:cs="Arial"/>
                <w:b w:val="0"/>
                <w:bCs w:val="0"/>
                <w:color w:val="auto"/>
                <w:sz w:val="20"/>
                <w:szCs w:val="20"/>
              </w:rPr>
              <w:t>Increase investment in throughcare, reintegration and post-release supports and services.</w:t>
            </w:r>
          </w:p>
          <w:p w14:paraId="4FDC3D17" w14:textId="77777777" w:rsidR="00F8446B" w:rsidRPr="006458A0" w:rsidRDefault="00F8446B" w:rsidP="00F8446B">
            <w:pPr>
              <w:pStyle w:val="Prioritiesbox-dotpoint"/>
              <w:numPr>
                <w:ilvl w:val="0"/>
                <w:numId w:val="34"/>
              </w:numPr>
              <w:spacing w:before="120" w:after="120" w:line="280" w:lineRule="atLeast"/>
              <w:rPr>
                <w:rFonts w:cs="Arial"/>
                <w:b w:val="0"/>
                <w:bCs w:val="0"/>
                <w:color w:val="auto"/>
                <w:sz w:val="20"/>
                <w:szCs w:val="20"/>
              </w:rPr>
            </w:pPr>
            <w:r w:rsidRPr="006458A0">
              <w:rPr>
                <w:rFonts w:cs="Arial"/>
                <w:b w:val="0"/>
                <w:bCs w:val="0"/>
                <w:color w:val="auto"/>
                <w:sz w:val="20"/>
                <w:szCs w:val="20"/>
              </w:rPr>
              <w:t>Adequately resource bail support services to reduce reliance on pre-trial remand.</w:t>
            </w:r>
          </w:p>
          <w:p w14:paraId="7BFAEB77" w14:textId="4F2074F8" w:rsidR="00EF27DC" w:rsidRPr="00A40C8F" w:rsidRDefault="00F8446B" w:rsidP="00F8446B">
            <w:pPr>
              <w:pStyle w:val="Recommendationheading"/>
              <w:framePr w:hSpace="0" w:wrap="auto" w:vAnchor="margin" w:yAlign="inline"/>
              <w:numPr>
                <w:ilvl w:val="0"/>
                <w:numId w:val="34"/>
              </w:numPr>
              <w:spacing w:line="280" w:lineRule="atLeast"/>
              <w:suppressOverlap w:val="0"/>
              <w:rPr>
                <w:rFonts w:ascii="Arial" w:hAnsi="Arial" w:cs="Arial"/>
                <w:b w:val="0"/>
                <w:bCs w:val="0"/>
                <w:sz w:val="20"/>
                <w:szCs w:val="20"/>
              </w:rPr>
            </w:pPr>
            <w:r w:rsidRPr="006458A0">
              <w:rPr>
                <w:rFonts w:ascii="Arial" w:hAnsi="Arial" w:cs="Arial"/>
                <w:b w:val="0"/>
                <w:bCs w:val="0"/>
                <w:color w:val="auto"/>
                <w:sz w:val="20"/>
                <w:szCs w:val="26"/>
              </w:rPr>
              <w:t>Increase access to purposive activities, educational opportunities, support services and rehabilitation programs within prison and youth justice settings.</w:t>
            </w:r>
          </w:p>
        </w:tc>
      </w:tr>
      <w:tr w:rsidR="00B8481B" w:rsidRPr="00B807C3" w14:paraId="048FFB51" w14:textId="77777777" w:rsidTr="6F6F1173">
        <w:trPr>
          <w:cnfStyle w:val="000000010000" w:firstRow="0" w:lastRow="0" w:firstColumn="0" w:lastColumn="0" w:oddVBand="0" w:evenVBand="0" w:oddHBand="0" w:evenHBand="1" w:firstRowFirstColumn="0" w:firstRowLastColumn="0" w:lastRowFirstColumn="0" w:lastRowLastColumn="0"/>
        </w:trPr>
        <w:tc>
          <w:tcPr>
            <w:tcW w:w="9020" w:type="dxa"/>
          </w:tcPr>
          <w:p w14:paraId="59DB13DA" w14:textId="77777777" w:rsidR="00A40C8F" w:rsidRDefault="00A40C8F" w:rsidP="00A40C8F">
            <w:pPr>
              <w:pStyle w:val="Recommendationheading"/>
              <w:framePr w:hSpace="0" w:wrap="auto" w:vAnchor="margin" w:yAlign="inline"/>
              <w:suppressOverlap w:val="0"/>
              <w:rPr>
                <w:rFonts w:ascii="Arial" w:hAnsi="Arial" w:cs="Arial"/>
                <w:sz w:val="21"/>
                <w:szCs w:val="21"/>
              </w:rPr>
            </w:pPr>
            <w:r>
              <w:rPr>
                <w:rFonts w:ascii="Arial" w:hAnsi="Arial" w:cs="Arial"/>
                <w:sz w:val="21"/>
                <w:szCs w:val="21"/>
              </w:rPr>
              <w:t xml:space="preserve">Health </w:t>
            </w:r>
          </w:p>
          <w:p w14:paraId="6EB8B82A" w14:textId="77777777" w:rsidR="00DA1656" w:rsidRPr="00DA1656" w:rsidRDefault="00DA1656" w:rsidP="0026322A">
            <w:pPr>
              <w:pStyle w:val="ListParagraph"/>
              <w:numPr>
                <w:ilvl w:val="0"/>
                <w:numId w:val="34"/>
              </w:numPr>
              <w:spacing w:line="280" w:lineRule="atLeast"/>
              <w:rPr>
                <w:rFonts w:cs="Arial"/>
                <w:sz w:val="20"/>
                <w:szCs w:val="20"/>
              </w:rPr>
            </w:pPr>
            <w:r w:rsidRPr="00DA1656">
              <w:rPr>
                <w:rFonts w:cs="Arial"/>
                <w:sz w:val="20"/>
                <w:szCs w:val="20"/>
              </w:rPr>
              <w:t xml:space="preserve">Deliver on ACT Labor election commitment to deliver more bulk billing appointments by providing financial support to open new bulk billing practices and expand existing bulk billing practices. </w:t>
            </w:r>
          </w:p>
          <w:p w14:paraId="080DF6AE" w14:textId="77777777" w:rsidR="0026322A" w:rsidRPr="00D10C6D" w:rsidRDefault="0026322A" w:rsidP="008D242A">
            <w:pPr>
              <w:pStyle w:val="ListParagraph"/>
              <w:numPr>
                <w:ilvl w:val="1"/>
                <w:numId w:val="34"/>
              </w:numPr>
              <w:spacing w:line="280" w:lineRule="atLeast"/>
              <w:ind w:left="1077" w:hanging="357"/>
              <w:rPr>
                <w:rFonts w:cs="Arial"/>
                <w:sz w:val="20"/>
                <w:szCs w:val="20"/>
              </w:rPr>
            </w:pPr>
            <w:r>
              <w:rPr>
                <w:rFonts w:cs="Arial"/>
                <w:sz w:val="20"/>
                <w:szCs w:val="20"/>
              </w:rPr>
              <w:t>Assess the feasibility of integrating GPs into</w:t>
            </w:r>
            <w:r w:rsidRPr="00D10C6D">
              <w:rPr>
                <w:rFonts w:cs="Arial"/>
                <w:sz w:val="20"/>
                <w:szCs w:val="20"/>
              </w:rPr>
              <w:t xml:space="preserve"> ACT walk-in centres</w:t>
            </w:r>
            <w:r>
              <w:rPr>
                <w:rFonts w:cs="Arial"/>
                <w:sz w:val="20"/>
                <w:szCs w:val="20"/>
              </w:rPr>
              <w:t xml:space="preserve"> to increase access to primary care and benefit from expanded Commonwealth bulk billing payments and incentives</w:t>
            </w:r>
            <w:r w:rsidRPr="00D10C6D">
              <w:rPr>
                <w:rFonts w:cs="Arial"/>
                <w:sz w:val="20"/>
                <w:szCs w:val="20"/>
              </w:rPr>
              <w:t xml:space="preserve">. </w:t>
            </w:r>
          </w:p>
          <w:p w14:paraId="279D4988" w14:textId="33246233" w:rsidR="00A40C8F" w:rsidRPr="00161791" w:rsidRDefault="00E1571A" w:rsidP="0026322A">
            <w:pPr>
              <w:pStyle w:val="Recommendationheading"/>
              <w:framePr w:hSpace="0" w:wrap="auto" w:vAnchor="margin" w:yAlign="inline"/>
              <w:numPr>
                <w:ilvl w:val="0"/>
                <w:numId w:val="34"/>
              </w:numPr>
              <w:spacing w:line="280" w:lineRule="atLeast"/>
              <w:suppressOverlap w:val="0"/>
              <w:rPr>
                <w:rFonts w:ascii="Arial" w:hAnsi="Arial" w:cs="Arial"/>
                <w:b w:val="0"/>
                <w:color w:val="auto"/>
                <w:sz w:val="20"/>
                <w:szCs w:val="20"/>
              </w:rPr>
            </w:pPr>
            <w:r>
              <w:rPr>
                <w:rFonts w:ascii="Arial" w:hAnsi="Arial" w:cs="Arial"/>
                <w:b w:val="0"/>
                <w:bCs w:val="0"/>
                <w:color w:val="auto"/>
                <w:sz w:val="20"/>
                <w:szCs w:val="20"/>
              </w:rPr>
              <w:t>Provide o</w:t>
            </w:r>
            <w:r w:rsidR="00A40C8F">
              <w:rPr>
                <w:rFonts w:ascii="Arial" w:hAnsi="Arial" w:cs="Arial"/>
                <w:b w:val="0"/>
                <w:bCs w:val="0"/>
                <w:color w:val="auto"/>
                <w:sz w:val="20"/>
                <w:szCs w:val="20"/>
              </w:rPr>
              <w:t xml:space="preserve">ngoing and sustainable funding for mobile clinics that provide wraparound support to Canberrans who cannot easily access health services due to homelessness and/or social marginalisation. </w:t>
            </w:r>
            <w:r w:rsidR="00A40C8F" w:rsidRPr="00E0282A">
              <w:rPr>
                <w:rFonts w:cs="Arial"/>
                <w:sz w:val="20"/>
                <w:szCs w:val="20"/>
              </w:rPr>
              <w:t xml:space="preserve"> </w:t>
            </w:r>
          </w:p>
          <w:p w14:paraId="581AA652" w14:textId="77777777" w:rsidR="00A40C8F" w:rsidRPr="00CC5A5F" w:rsidRDefault="00A40C8F" w:rsidP="0026322A">
            <w:pPr>
              <w:pStyle w:val="ListParagraph"/>
              <w:numPr>
                <w:ilvl w:val="0"/>
                <w:numId w:val="34"/>
              </w:numPr>
              <w:spacing w:line="280" w:lineRule="atLeast"/>
              <w:contextualSpacing w:val="0"/>
              <w:rPr>
                <w:sz w:val="20"/>
                <w:szCs w:val="20"/>
              </w:rPr>
            </w:pPr>
            <w:r w:rsidRPr="005513A1">
              <w:rPr>
                <w:rFonts w:cs="Arial"/>
                <w:sz w:val="20"/>
                <w:szCs w:val="20"/>
              </w:rPr>
              <w:t>Increase investment in intensive case management and expand the Alcohol, Tobacco and Other Drug (ATOD) peer workforce to reduce preventable hospitalisations and improve care for people with complex needs.</w:t>
            </w:r>
          </w:p>
          <w:p w14:paraId="26757ED8" w14:textId="116B6F4F" w:rsidR="00DD76C1" w:rsidRPr="00E0282A" w:rsidRDefault="00A40C8F" w:rsidP="0026322A">
            <w:pPr>
              <w:pStyle w:val="Recommendationheading"/>
              <w:framePr w:hSpace="0" w:wrap="auto" w:vAnchor="margin" w:yAlign="inline"/>
              <w:numPr>
                <w:ilvl w:val="0"/>
                <w:numId w:val="34"/>
              </w:numPr>
              <w:spacing w:line="280" w:lineRule="atLeast"/>
              <w:suppressOverlap w:val="0"/>
              <w:rPr>
                <w:rFonts w:ascii="Arial" w:hAnsi="Arial" w:cs="Arial"/>
                <w:b w:val="0"/>
                <w:bCs w:val="0"/>
                <w:color w:val="auto"/>
                <w:sz w:val="20"/>
                <w:szCs w:val="20"/>
              </w:rPr>
            </w:pPr>
            <w:r w:rsidRPr="009A7C96">
              <w:rPr>
                <w:rFonts w:ascii="Arial" w:hAnsi="Arial" w:cs="Arial"/>
                <w:b w:val="0"/>
                <w:bCs w:val="0"/>
                <w:color w:val="auto"/>
                <w:sz w:val="20"/>
                <w:szCs w:val="20"/>
              </w:rPr>
              <w:t>Increase funding of public dental services to improve access and timeliness, particularly for those in the community at heightened risk of poor health outcomes.</w:t>
            </w:r>
          </w:p>
        </w:tc>
      </w:tr>
      <w:tr w:rsidR="00B8481B" w:rsidRPr="00B807C3" w14:paraId="338C6816" w14:textId="77777777" w:rsidTr="6F6F1173">
        <w:trPr>
          <w:cnfStyle w:val="000000100000" w:firstRow="0" w:lastRow="0" w:firstColumn="0" w:lastColumn="0" w:oddVBand="0" w:evenVBand="0" w:oddHBand="1" w:evenHBand="0" w:firstRowFirstColumn="0" w:firstRowLastColumn="0" w:lastRowFirstColumn="0" w:lastRowLastColumn="0"/>
        </w:trPr>
        <w:tc>
          <w:tcPr>
            <w:tcW w:w="9020" w:type="dxa"/>
          </w:tcPr>
          <w:p w14:paraId="5219C6E7" w14:textId="77777777" w:rsidR="003B6F98" w:rsidRDefault="003B6F98" w:rsidP="003B6F98">
            <w:pPr>
              <w:pStyle w:val="Recommendationheading"/>
              <w:framePr w:hSpace="0" w:wrap="auto" w:vAnchor="margin" w:yAlign="inline"/>
              <w:suppressOverlap w:val="0"/>
              <w:rPr>
                <w:rFonts w:ascii="Arial" w:hAnsi="Arial" w:cs="Arial"/>
                <w:sz w:val="21"/>
                <w:szCs w:val="21"/>
              </w:rPr>
            </w:pPr>
            <w:r>
              <w:rPr>
                <w:rFonts w:ascii="Arial" w:hAnsi="Arial" w:cs="Arial"/>
                <w:sz w:val="21"/>
                <w:szCs w:val="21"/>
              </w:rPr>
              <w:t>Mental health</w:t>
            </w:r>
          </w:p>
          <w:p w14:paraId="41F0738B" w14:textId="676AC549" w:rsidR="003B6F98" w:rsidRPr="00300AC7" w:rsidRDefault="00EB1ABD" w:rsidP="008644B7">
            <w:pPr>
              <w:pStyle w:val="Recommendationheading"/>
              <w:framePr w:hSpace="0" w:wrap="auto" w:vAnchor="margin" w:yAlign="inline"/>
              <w:numPr>
                <w:ilvl w:val="0"/>
                <w:numId w:val="30"/>
              </w:numPr>
              <w:spacing w:line="280" w:lineRule="atLeast"/>
              <w:suppressOverlap w:val="0"/>
              <w:rPr>
                <w:rFonts w:ascii="Arial" w:hAnsi="Arial" w:cs="Arial"/>
                <w:b w:val="0"/>
                <w:bCs w:val="0"/>
                <w:color w:val="auto"/>
                <w:sz w:val="20"/>
                <w:szCs w:val="20"/>
              </w:rPr>
            </w:pPr>
            <w:r w:rsidRPr="00300AC7">
              <w:rPr>
                <w:rFonts w:ascii="Arial" w:hAnsi="Arial" w:cs="Arial"/>
                <w:b w:val="0"/>
                <w:bCs w:val="0"/>
                <w:color w:val="auto"/>
                <w:sz w:val="20"/>
                <w:szCs w:val="20"/>
              </w:rPr>
              <w:t>Extend and expand the Mental Health Discharge Accommodation Program, enabling more patients transitioning out of</w:t>
            </w:r>
            <w:r w:rsidR="0065620A" w:rsidRPr="00300AC7">
              <w:rPr>
                <w:rFonts w:ascii="Arial" w:hAnsi="Arial" w:cs="Arial"/>
                <w:b w:val="0"/>
                <w:bCs w:val="0"/>
                <w:color w:val="auto"/>
                <w:sz w:val="20"/>
                <w:szCs w:val="20"/>
              </w:rPr>
              <w:t xml:space="preserve"> the</w:t>
            </w:r>
            <w:r w:rsidRPr="00300AC7">
              <w:rPr>
                <w:rFonts w:ascii="Arial" w:hAnsi="Arial" w:cs="Arial"/>
                <w:b w:val="0"/>
                <w:bCs w:val="0"/>
                <w:color w:val="auto"/>
                <w:sz w:val="20"/>
                <w:szCs w:val="20"/>
              </w:rPr>
              <w:t xml:space="preserve"> mental health unit to access safe, short-term housing instead of facing homelessness.</w:t>
            </w:r>
          </w:p>
          <w:p w14:paraId="69C96295" w14:textId="26D60289" w:rsidR="00E047BA" w:rsidRPr="00300AC7" w:rsidRDefault="00E047BA" w:rsidP="00E047BA">
            <w:pPr>
              <w:pStyle w:val="Recommendationheading"/>
              <w:framePr w:hSpace="0" w:wrap="auto" w:vAnchor="margin" w:yAlign="inline"/>
              <w:numPr>
                <w:ilvl w:val="0"/>
                <w:numId w:val="30"/>
              </w:numPr>
              <w:spacing w:line="280" w:lineRule="atLeast"/>
              <w:ind w:left="714" w:hanging="357"/>
              <w:suppressOverlap w:val="0"/>
              <w:rPr>
                <w:rFonts w:ascii="Arial" w:hAnsi="Arial" w:cs="Arial"/>
                <w:b w:val="0"/>
                <w:bCs w:val="0"/>
                <w:color w:val="auto"/>
                <w:sz w:val="20"/>
                <w:szCs w:val="20"/>
              </w:rPr>
            </w:pPr>
            <w:r w:rsidRPr="00300AC7">
              <w:rPr>
                <w:rFonts w:ascii="Arial" w:hAnsi="Arial" w:cs="Arial"/>
                <w:b w:val="0"/>
                <w:bCs w:val="0"/>
                <w:color w:val="auto"/>
                <w:sz w:val="20"/>
                <w:szCs w:val="20"/>
              </w:rPr>
              <w:t>Address gaps in mental health services for primary school aged children and those transitioning to high school who do not yet meet the threshold for specialist services like</w:t>
            </w:r>
            <w:r w:rsidR="00693003" w:rsidRPr="00300AC7">
              <w:rPr>
                <w:rFonts w:ascii="Arial" w:hAnsi="Arial" w:cs="Arial"/>
                <w:b w:val="0"/>
                <w:bCs w:val="0"/>
                <w:color w:val="auto"/>
                <w:sz w:val="20"/>
                <w:szCs w:val="20"/>
              </w:rPr>
              <w:t xml:space="preserve"> Child and Adolescent Mental Health Services</w:t>
            </w:r>
            <w:r w:rsidRPr="00300AC7">
              <w:rPr>
                <w:rFonts w:ascii="Arial" w:hAnsi="Arial" w:cs="Arial"/>
                <w:b w:val="0"/>
                <w:bCs w:val="0"/>
                <w:color w:val="auto"/>
                <w:sz w:val="20"/>
                <w:szCs w:val="20"/>
              </w:rPr>
              <w:t xml:space="preserve"> </w:t>
            </w:r>
            <w:r w:rsidR="00693003" w:rsidRPr="00300AC7">
              <w:rPr>
                <w:rFonts w:ascii="Arial" w:hAnsi="Arial" w:cs="Arial"/>
                <w:b w:val="0"/>
                <w:bCs w:val="0"/>
                <w:color w:val="auto"/>
                <w:sz w:val="20"/>
                <w:szCs w:val="20"/>
              </w:rPr>
              <w:t>(</w:t>
            </w:r>
            <w:r w:rsidRPr="00300AC7">
              <w:rPr>
                <w:rFonts w:ascii="Arial" w:hAnsi="Arial" w:cs="Arial"/>
                <w:b w:val="0"/>
                <w:bCs w:val="0"/>
                <w:color w:val="auto"/>
                <w:sz w:val="20"/>
                <w:szCs w:val="20"/>
              </w:rPr>
              <w:t>CAMHS</w:t>
            </w:r>
            <w:r w:rsidR="00693003" w:rsidRPr="00300AC7">
              <w:rPr>
                <w:rFonts w:ascii="Arial" w:hAnsi="Arial" w:cs="Arial"/>
                <w:b w:val="0"/>
                <w:bCs w:val="0"/>
                <w:color w:val="auto"/>
                <w:sz w:val="20"/>
                <w:szCs w:val="20"/>
              </w:rPr>
              <w:t>)</w:t>
            </w:r>
            <w:r w:rsidRPr="00300AC7">
              <w:rPr>
                <w:rFonts w:ascii="Arial" w:hAnsi="Arial" w:cs="Arial"/>
                <w:b w:val="0"/>
                <w:bCs w:val="0"/>
                <w:color w:val="auto"/>
                <w:sz w:val="20"/>
                <w:szCs w:val="20"/>
              </w:rPr>
              <w:t xml:space="preserve">. </w:t>
            </w:r>
          </w:p>
          <w:p w14:paraId="651F0D70" w14:textId="06110DC5" w:rsidR="00FD0049" w:rsidRPr="00300AC7" w:rsidRDefault="00FD0049" w:rsidP="008644B7">
            <w:pPr>
              <w:pStyle w:val="Recommendationheading"/>
              <w:framePr w:hSpace="0" w:wrap="auto" w:vAnchor="margin" w:yAlign="inline"/>
              <w:numPr>
                <w:ilvl w:val="0"/>
                <w:numId w:val="30"/>
              </w:numPr>
              <w:spacing w:line="280" w:lineRule="atLeast"/>
              <w:suppressOverlap w:val="0"/>
              <w:rPr>
                <w:rFonts w:ascii="Arial" w:hAnsi="Arial" w:cs="Arial"/>
                <w:b w:val="0"/>
                <w:bCs w:val="0"/>
                <w:color w:val="auto"/>
                <w:sz w:val="20"/>
                <w:szCs w:val="20"/>
              </w:rPr>
            </w:pPr>
            <w:r w:rsidRPr="00300AC7">
              <w:rPr>
                <w:rFonts w:ascii="Arial" w:hAnsi="Arial" w:cs="Arial"/>
                <w:b w:val="0"/>
                <w:bCs w:val="0"/>
                <w:color w:val="auto"/>
                <w:sz w:val="20"/>
                <w:szCs w:val="20"/>
              </w:rPr>
              <w:t xml:space="preserve">Fulfill ACT Labor’s election </w:t>
            </w:r>
            <w:proofErr w:type="gramStart"/>
            <w:r w:rsidRPr="00300AC7">
              <w:rPr>
                <w:rFonts w:ascii="Arial" w:hAnsi="Arial" w:cs="Arial"/>
                <w:b w:val="0"/>
                <w:bCs w:val="0"/>
                <w:color w:val="auto"/>
                <w:sz w:val="20"/>
                <w:szCs w:val="20"/>
              </w:rPr>
              <w:t>promise</w:t>
            </w:r>
            <w:proofErr w:type="gramEnd"/>
            <w:r w:rsidRPr="00300AC7">
              <w:rPr>
                <w:rFonts w:ascii="Arial" w:hAnsi="Arial" w:cs="Arial"/>
                <w:b w:val="0"/>
                <w:bCs w:val="0"/>
                <w:color w:val="auto"/>
                <w:sz w:val="20"/>
                <w:szCs w:val="20"/>
              </w:rPr>
              <w:t xml:space="preserve"> to decrease CAMHS wait-times and allocate resources to establish a CAMHS satellite clinic in Gungahlin and increase the capacity of the North Community Team. </w:t>
            </w:r>
          </w:p>
          <w:p w14:paraId="7B02BFFE" w14:textId="4A4BFDB1" w:rsidR="00B8481B" w:rsidRPr="00C67245" w:rsidRDefault="006D4A39" w:rsidP="008644B7">
            <w:pPr>
              <w:pStyle w:val="Recommendationheading"/>
              <w:framePr w:hSpace="0" w:wrap="auto" w:vAnchor="margin" w:yAlign="inline"/>
              <w:numPr>
                <w:ilvl w:val="0"/>
                <w:numId w:val="30"/>
              </w:numPr>
              <w:spacing w:line="280" w:lineRule="atLeast"/>
              <w:suppressOverlap w:val="0"/>
              <w:rPr>
                <w:rFonts w:ascii="Arial" w:hAnsi="Arial" w:cs="Arial"/>
                <w:b w:val="0"/>
                <w:bCs w:val="0"/>
                <w:sz w:val="21"/>
                <w:szCs w:val="21"/>
              </w:rPr>
            </w:pPr>
            <w:bookmarkStart w:id="5" w:name="_Hlk194320966"/>
            <w:r w:rsidRPr="00300AC7">
              <w:rPr>
                <w:rFonts w:ascii="Arial" w:hAnsi="Arial" w:cs="Arial"/>
                <w:b w:val="0"/>
                <w:bCs w:val="0"/>
                <w:color w:val="auto"/>
                <w:sz w:val="20"/>
                <w:szCs w:val="20"/>
              </w:rPr>
              <w:t>Provide f</w:t>
            </w:r>
            <w:r w:rsidR="003B6F98" w:rsidRPr="00300AC7">
              <w:rPr>
                <w:rFonts w:ascii="Arial" w:hAnsi="Arial" w:cs="Arial"/>
                <w:b w:val="0"/>
                <w:bCs w:val="0"/>
                <w:color w:val="auto"/>
                <w:sz w:val="20"/>
                <w:szCs w:val="20"/>
              </w:rPr>
              <w:t xml:space="preserve">unding to implement recommendations from the </w:t>
            </w:r>
            <w:r w:rsidR="00125560" w:rsidRPr="00125560">
              <w:rPr>
                <w:rFonts w:ascii="Arial" w:hAnsi="Arial" w:cs="Arial"/>
                <w:b w:val="0"/>
                <w:bCs w:val="0"/>
                <w:i/>
                <w:iCs/>
                <w:color w:val="auto"/>
                <w:sz w:val="20"/>
                <w:szCs w:val="20"/>
              </w:rPr>
              <w:t>Inquiry into Loneliness and Social Isolation in the ACT.</w:t>
            </w:r>
            <w:r w:rsidR="00125560">
              <w:rPr>
                <w:rFonts w:ascii="Arial" w:hAnsi="Arial" w:cs="Arial"/>
                <w:b w:val="0"/>
                <w:bCs w:val="0"/>
                <w:color w:val="auto"/>
                <w:sz w:val="20"/>
                <w:szCs w:val="20"/>
              </w:rPr>
              <w:t xml:space="preserve"> </w:t>
            </w:r>
            <w:bookmarkEnd w:id="5"/>
          </w:p>
        </w:tc>
      </w:tr>
      <w:tr w:rsidR="00B8481B" w:rsidRPr="00B807C3" w14:paraId="6B3BD4BC" w14:textId="77777777" w:rsidTr="6F6F1173">
        <w:trPr>
          <w:cnfStyle w:val="000000010000" w:firstRow="0" w:lastRow="0" w:firstColumn="0" w:lastColumn="0" w:oddVBand="0" w:evenVBand="0" w:oddHBand="0" w:evenHBand="1" w:firstRowFirstColumn="0" w:firstRowLastColumn="0" w:lastRowFirstColumn="0" w:lastRowLastColumn="0"/>
        </w:trPr>
        <w:tc>
          <w:tcPr>
            <w:tcW w:w="9020" w:type="dxa"/>
          </w:tcPr>
          <w:p w14:paraId="38EBA626" w14:textId="77777777" w:rsidR="001D4152" w:rsidRDefault="001D4152" w:rsidP="001D4152">
            <w:pPr>
              <w:pStyle w:val="Recommendationheading"/>
              <w:framePr w:hSpace="0" w:wrap="auto" w:vAnchor="margin" w:yAlign="inline"/>
              <w:suppressOverlap w:val="0"/>
              <w:rPr>
                <w:rFonts w:ascii="Arial" w:hAnsi="Arial" w:cs="Arial"/>
                <w:sz w:val="21"/>
                <w:szCs w:val="21"/>
              </w:rPr>
            </w:pPr>
            <w:r>
              <w:rPr>
                <w:rFonts w:ascii="Arial" w:hAnsi="Arial" w:cs="Arial"/>
                <w:sz w:val="21"/>
                <w:szCs w:val="21"/>
              </w:rPr>
              <w:t>Multicultural community</w:t>
            </w:r>
          </w:p>
          <w:p w14:paraId="55CE4ED2" w14:textId="77777777" w:rsidR="00361F3D" w:rsidRPr="00BB0120" w:rsidRDefault="00361F3D" w:rsidP="00361F3D">
            <w:pPr>
              <w:pStyle w:val="Recommendationheading"/>
              <w:framePr w:hSpace="0" w:wrap="auto" w:vAnchor="margin" w:yAlign="inline"/>
              <w:numPr>
                <w:ilvl w:val="0"/>
                <w:numId w:val="24"/>
              </w:numPr>
              <w:spacing w:line="280" w:lineRule="atLeast"/>
              <w:ind w:left="714" w:hanging="357"/>
              <w:suppressOverlap w:val="0"/>
              <w:rPr>
                <w:rFonts w:cs="Arial"/>
                <w:color w:val="auto"/>
                <w:sz w:val="20"/>
                <w:szCs w:val="20"/>
              </w:rPr>
            </w:pPr>
            <w:r w:rsidRPr="0053194C">
              <w:rPr>
                <w:rFonts w:ascii="Arial" w:hAnsi="Arial" w:cs="Arial"/>
                <w:b w:val="0"/>
                <w:bCs w:val="0"/>
                <w:color w:val="auto"/>
                <w:sz w:val="20"/>
                <w:szCs w:val="20"/>
              </w:rPr>
              <w:t>Increase investment in multicultural community organisations to meet growing community demand, including grants to:</w:t>
            </w:r>
          </w:p>
          <w:p w14:paraId="66B2B0AB" w14:textId="557FE2F6" w:rsidR="00361F3D" w:rsidRPr="00BB0120" w:rsidRDefault="00361F3D" w:rsidP="00361F3D">
            <w:pPr>
              <w:pStyle w:val="Recommendationheading"/>
              <w:framePr w:hSpace="0" w:wrap="auto" w:vAnchor="margin" w:yAlign="inline"/>
              <w:numPr>
                <w:ilvl w:val="2"/>
                <w:numId w:val="41"/>
              </w:numPr>
              <w:spacing w:line="280" w:lineRule="atLeast"/>
              <w:suppressOverlap w:val="0"/>
              <w:rPr>
                <w:rFonts w:cs="Arial"/>
                <w:color w:val="auto"/>
                <w:sz w:val="20"/>
                <w:szCs w:val="20"/>
              </w:rPr>
            </w:pPr>
            <w:r w:rsidRPr="0053194C">
              <w:rPr>
                <w:rFonts w:ascii="Arial" w:hAnsi="Arial" w:cs="Arial"/>
                <w:b w:val="0"/>
                <w:bCs w:val="0"/>
                <w:color w:val="auto"/>
                <w:sz w:val="20"/>
                <w:szCs w:val="20"/>
              </w:rPr>
              <w:lastRenderedPageBreak/>
              <w:t>employ a project officer to build capacity for multicultural communities to participate in community engagement and consultation</w:t>
            </w:r>
          </w:p>
          <w:p w14:paraId="70307CEA" w14:textId="77777777" w:rsidR="00361F3D" w:rsidRPr="00361F3D" w:rsidRDefault="00361F3D" w:rsidP="00361F3D">
            <w:pPr>
              <w:pStyle w:val="Recommendationheading"/>
              <w:framePr w:hSpace="0" w:wrap="auto" w:vAnchor="margin" w:yAlign="inline"/>
              <w:numPr>
                <w:ilvl w:val="2"/>
                <w:numId w:val="41"/>
              </w:numPr>
              <w:spacing w:line="280" w:lineRule="atLeast"/>
              <w:suppressOverlap w:val="0"/>
              <w:rPr>
                <w:rFonts w:ascii="Arial" w:hAnsi="Arial" w:cs="Arial"/>
                <w:b w:val="0"/>
                <w:bCs w:val="0"/>
                <w:color w:val="auto"/>
                <w:sz w:val="20"/>
                <w:szCs w:val="20"/>
              </w:rPr>
            </w:pPr>
            <w:r w:rsidRPr="00361F3D">
              <w:rPr>
                <w:rFonts w:ascii="Arial" w:hAnsi="Arial" w:cs="Arial"/>
                <w:b w:val="0"/>
                <w:bCs w:val="0"/>
                <w:color w:val="auto"/>
                <w:sz w:val="20"/>
                <w:szCs w:val="20"/>
              </w:rPr>
              <w:t>develop community-led interpretation services and train local interpreters, reserving accredited professionals for complex legal and health matters.</w:t>
            </w:r>
          </w:p>
          <w:p w14:paraId="0F351353" w14:textId="77777777" w:rsidR="00361F3D" w:rsidRPr="00361F3D" w:rsidRDefault="00361F3D" w:rsidP="00361F3D">
            <w:pPr>
              <w:pStyle w:val="Recommendationheading"/>
              <w:framePr w:hSpace="0" w:wrap="auto" w:vAnchor="margin" w:yAlign="inline"/>
              <w:numPr>
                <w:ilvl w:val="0"/>
                <w:numId w:val="24"/>
              </w:numPr>
              <w:spacing w:line="280" w:lineRule="atLeast"/>
              <w:ind w:left="714" w:hanging="357"/>
              <w:suppressOverlap w:val="0"/>
              <w:rPr>
                <w:rFonts w:ascii="Arial" w:hAnsi="Arial" w:cs="Arial"/>
                <w:b w:val="0"/>
                <w:bCs w:val="0"/>
                <w:color w:val="auto"/>
                <w:sz w:val="20"/>
                <w:szCs w:val="20"/>
              </w:rPr>
            </w:pPr>
            <w:r w:rsidRPr="00361F3D">
              <w:rPr>
                <w:rFonts w:ascii="Arial" w:hAnsi="Arial" w:cs="Arial"/>
                <w:b w:val="0"/>
                <w:bCs w:val="0"/>
                <w:color w:val="auto"/>
                <w:sz w:val="20"/>
                <w:szCs w:val="20"/>
              </w:rPr>
              <w:t>Provide free high school classroom hire for community language schools and nominal hiring cost for access to suitable venues for large cultural functions.</w:t>
            </w:r>
          </w:p>
          <w:p w14:paraId="02330370" w14:textId="532990CC" w:rsidR="00361F3D" w:rsidRPr="00361F3D" w:rsidRDefault="00DB0B08" w:rsidP="00361F3D">
            <w:pPr>
              <w:pStyle w:val="Recommendationheading"/>
              <w:framePr w:hSpace="0" w:wrap="auto" w:vAnchor="margin" w:yAlign="inline"/>
              <w:numPr>
                <w:ilvl w:val="0"/>
                <w:numId w:val="24"/>
              </w:numPr>
              <w:spacing w:line="280" w:lineRule="atLeast"/>
              <w:ind w:left="714" w:hanging="357"/>
              <w:suppressOverlap w:val="0"/>
              <w:rPr>
                <w:rFonts w:ascii="Arial" w:hAnsi="Arial" w:cs="Arial"/>
                <w:b w:val="0"/>
                <w:bCs w:val="0"/>
                <w:color w:val="auto"/>
                <w:sz w:val="20"/>
                <w:szCs w:val="20"/>
              </w:rPr>
            </w:pPr>
            <w:r>
              <w:rPr>
                <w:rFonts w:ascii="Arial" w:hAnsi="Arial" w:cs="Arial"/>
                <w:b w:val="0"/>
                <w:bCs w:val="0"/>
                <w:color w:val="auto"/>
                <w:sz w:val="20"/>
                <w:szCs w:val="20"/>
              </w:rPr>
              <w:t>Provide f</w:t>
            </w:r>
            <w:r w:rsidR="00361F3D" w:rsidRPr="00361F3D">
              <w:rPr>
                <w:rFonts w:ascii="Arial" w:hAnsi="Arial" w:cs="Arial"/>
                <w:b w:val="0"/>
                <w:bCs w:val="0"/>
                <w:color w:val="auto"/>
                <w:sz w:val="20"/>
                <w:szCs w:val="20"/>
              </w:rPr>
              <w:t xml:space="preserve">unding for legal assistance that caters specifically for people who are </w:t>
            </w:r>
            <w:r w:rsidR="00E465EF">
              <w:rPr>
                <w:rFonts w:ascii="Arial" w:hAnsi="Arial" w:cs="Arial"/>
                <w:b w:val="0"/>
                <w:bCs w:val="0"/>
                <w:color w:val="auto"/>
                <w:sz w:val="20"/>
                <w:szCs w:val="20"/>
              </w:rPr>
              <w:t>c</w:t>
            </w:r>
            <w:r w:rsidR="00361F3D" w:rsidRPr="00361F3D">
              <w:rPr>
                <w:rFonts w:ascii="Arial" w:hAnsi="Arial" w:cs="Arial"/>
                <w:b w:val="0"/>
                <w:bCs w:val="0"/>
                <w:color w:val="auto"/>
                <w:sz w:val="20"/>
                <w:szCs w:val="20"/>
              </w:rPr>
              <w:t xml:space="preserve">ulturally and </w:t>
            </w:r>
            <w:r w:rsidR="00E465EF">
              <w:rPr>
                <w:rFonts w:ascii="Arial" w:hAnsi="Arial" w:cs="Arial"/>
                <w:b w:val="0"/>
                <w:bCs w:val="0"/>
                <w:color w:val="auto"/>
                <w:sz w:val="20"/>
                <w:szCs w:val="20"/>
              </w:rPr>
              <w:t>l</w:t>
            </w:r>
            <w:r w:rsidR="00361F3D" w:rsidRPr="00361F3D">
              <w:rPr>
                <w:rFonts w:ascii="Arial" w:hAnsi="Arial" w:cs="Arial"/>
                <w:b w:val="0"/>
                <w:bCs w:val="0"/>
                <w:color w:val="auto"/>
                <w:sz w:val="20"/>
                <w:szCs w:val="20"/>
              </w:rPr>
              <w:t xml:space="preserve">inguistically </w:t>
            </w:r>
            <w:r w:rsidR="00E465EF">
              <w:rPr>
                <w:rFonts w:ascii="Arial" w:hAnsi="Arial" w:cs="Arial"/>
                <w:b w:val="0"/>
                <w:bCs w:val="0"/>
                <w:color w:val="auto"/>
                <w:sz w:val="20"/>
                <w:szCs w:val="20"/>
              </w:rPr>
              <w:t>d</w:t>
            </w:r>
            <w:r w:rsidR="00361F3D" w:rsidRPr="00361F3D">
              <w:rPr>
                <w:rFonts w:ascii="Arial" w:hAnsi="Arial" w:cs="Arial"/>
                <w:b w:val="0"/>
                <w:bCs w:val="0"/>
                <w:color w:val="auto"/>
                <w:sz w:val="20"/>
                <w:szCs w:val="20"/>
              </w:rPr>
              <w:t>iverse.</w:t>
            </w:r>
          </w:p>
          <w:p w14:paraId="6E5C6FD9" w14:textId="0BB7B292" w:rsidR="008152AF" w:rsidRPr="00E465EF" w:rsidRDefault="00361F3D" w:rsidP="00E465EF">
            <w:pPr>
              <w:pStyle w:val="Recommendationheading"/>
              <w:framePr w:hSpace="0" w:wrap="auto" w:vAnchor="margin" w:yAlign="inline"/>
              <w:numPr>
                <w:ilvl w:val="0"/>
                <w:numId w:val="24"/>
              </w:numPr>
              <w:spacing w:line="280" w:lineRule="atLeast"/>
              <w:ind w:left="714" w:hanging="357"/>
              <w:suppressOverlap w:val="0"/>
              <w:rPr>
                <w:rFonts w:ascii="Arial" w:hAnsi="Arial" w:cs="Arial"/>
                <w:b w:val="0"/>
                <w:bCs w:val="0"/>
                <w:color w:val="auto"/>
                <w:sz w:val="20"/>
                <w:szCs w:val="20"/>
              </w:rPr>
            </w:pPr>
            <w:r w:rsidRPr="00361F3D">
              <w:rPr>
                <w:rFonts w:ascii="Arial" w:hAnsi="Arial" w:cs="Arial"/>
                <w:b w:val="0"/>
                <w:bCs w:val="0"/>
                <w:color w:val="auto"/>
                <w:sz w:val="20"/>
                <w:szCs w:val="20"/>
              </w:rPr>
              <w:t>Develop a joint plan with the Commonwealth to avoid overlap of funding available i.e. organisations being able to access both federal and ACT funding to service the same area of need.</w:t>
            </w:r>
          </w:p>
        </w:tc>
      </w:tr>
    </w:tbl>
    <w:p w14:paraId="3BFF6933" w14:textId="77777777" w:rsidR="005D620E" w:rsidRDefault="005D620E">
      <w:r>
        <w:rPr>
          <w:b/>
          <w:bCs/>
        </w:rPr>
        <w:lastRenderedPageBreak/>
        <w:br w:type="page"/>
      </w:r>
    </w:p>
    <w:p w14:paraId="7015C637" w14:textId="6350F912" w:rsidR="009B392F" w:rsidRDefault="009B392F" w:rsidP="00820AEE">
      <w:pPr>
        <w:pStyle w:val="Heading1"/>
        <w:spacing w:before="360"/>
      </w:pPr>
      <w:bookmarkStart w:id="6" w:name="_Toc195281359"/>
      <w:r>
        <w:lastRenderedPageBreak/>
        <w:t>Budget priorities</w:t>
      </w:r>
      <w:bookmarkEnd w:id="6"/>
      <w:r>
        <w:tab/>
      </w:r>
    </w:p>
    <w:p w14:paraId="0468CCB7" w14:textId="0C73A468" w:rsidR="008D61A3" w:rsidRDefault="0064118F" w:rsidP="00820AEE">
      <w:pPr>
        <w:pStyle w:val="Heading2"/>
        <w:tabs>
          <w:tab w:val="left" w:pos="6225"/>
        </w:tabs>
      </w:pPr>
      <w:bookmarkStart w:id="7" w:name="_Toc195281360"/>
      <w:r>
        <w:t>Housing</w:t>
      </w:r>
      <w:r w:rsidR="00622651">
        <w:t xml:space="preserve"> and homelessness</w:t>
      </w:r>
      <w:bookmarkEnd w:id="7"/>
      <w:r w:rsidR="00CF01D4">
        <w:tab/>
      </w:r>
    </w:p>
    <w:p w14:paraId="295B5B64" w14:textId="2CDD3D61" w:rsidR="00873CCD" w:rsidRPr="00873CCD" w:rsidRDefault="00873CCD" w:rsidP="00873CCD">
      <w:pPr>
        <w:pStyle w:val="Subtitle"/>
        <w:rPr>
          <w:lang w:val="en-US"/>
        </w:rPr>
      </w:pPr>
      <w:r w:rsidRPr="00BD72AC">
        <w:rPr>
          <w:lang w:val="en-US"/>
        </w:rPr>
        <w:t xml:space="preserve">Wellbeing domain </w:t>
      </w:r>
      <w:r w:rsidR="0019771E">
        <w:rPr>
          <w:lang w:val="en-US"/>
        </w:rPr>
        <w:t>7</w:t>
      </w:r>
      <w:r w:rsidRPr="00BD72AC">
        <w:rPr>
          <w:lang w:val="en-US"/>
        </w:rPr>
        <w:t xml:space="preserve">: </w:t>
      </w:r>
      <w:r w:rsidR="0019771E">
        <w:rPr>
          <w:lang w:val="en-US"/>
        </w:rPr>
        <w:t>Housing and Home</w:t>
      </w:r>
    </w:p>
    <w:p w14:paraId="57FFFCD5" w14:textId="70706598" w:rsidR="004A5385" w:rsidRPr="00BF3BDC" w:rsidRDefault="004A5385" w:rsidP="00855DBA">
      <w:pPr>
        <w:pStyle w:val="BodyText"/>
        <w:spacing w:before="120" w:after="120"/>
      </w:pPr>
      <w:r w:rsidRPr="00BF3BDC">
        <w:t>Having a stable, secure, and appropriate home is fundamental to individual wellbeing</w:t>
      </w:r>
      <w:r w:rsidR="008B5745">
        <w:t xml:space="preserve"> </w:t>
      </w:r>
      <w:r w:rsidRPr="00BF3BDC">
        <w:t>—</w:t>
      </w:r>
      <w:r w:rsidR="008B5745">
        <w:t xml:space="preserve"> </w:t>
      </w:r>
      <w:r w:rsidRPr="00BF3BDC">
        <w:t>supporting good health, safety, workforce participation, and community engagement. Yet, for a growing number of Canberrans, this basic human right is out of reach. Canberra’s housing market has never been less affordable, forcing many into rental stress and pushing frontline services to crisis point.</w:t>
      </w:r>
    </w:p>
    <w:p w14:paraId="12935411" w14:textId="0EF43338" w:rsidR="00D11BB4" w:rsidRPr="00BF3BDC" w:rsidRDefault="004A5385" w:rsidP="00855DBA">
      <w:pPr>
        <w:pStyle w:val="BodyText"/>
        <w:spacing w:before="120" w:after="120"/>
      </w:pPr>
      <w:r w:rsidRPr="00820AEE">
        <w:t>Cost</w:t>
      </w:r>
      <w:r w:rsidR="00AD3BF8">
        <w:t xml:space="preserve"> </w:t>
      </w:r>
      <w:r w:rsidRPr="00820AEE">
        <w:t>of</w:t>
      </w:r>
      <w:r w:rsidR="00AD3BF8">
        <w:t xml:space="preserve"> </w:t>
      </w:r>
      <w:r w:rsidRPr="00820AEE">
        <w:t>living pressures</w:t>
      </w:r>
      <w:r w:rsidRPr="00BF3BDC">
        <w:t xml:space="preserve"> are highest in housing, as highlighted by </w:t>
      </w:r>
      <w:r w:rsidRPr="007A263C">
        <w:t>ACTCOSS’</w:t>
      </w:r>
      <w:r w:rsidR="007A263C">
        <w:t xml:space="preserve"> </w:t>
      </w:r>
      <w:hyperlink r:id="rId32" w:history="1">
        <w:r w:rsidR="007A263C" w:rsidRPr="0CA4BE2C">
          <w:rPr>
            <w:rStyle w:val="Hyperlink"/>
            <w:i/>
            <w:iCs/>
          </w:rPr>
          <w:t>2024</w:t>
        </w:r>
        <w:r w:rsidRPr="0CA4BE2C">
          <w:rPr>
            <w:rStyle w:val="Hyperlink"/>
            <w:i/>
            <w:iCs/>
          </w:rPr>
          <w:t xml:space="preserve"> Cost of Living Report.</w:t>
        </w:r>
      </w:hyperlink>
      <w:r w:rsidR="00D11BB4" w:rsidRPr="0CA4BE2C">
        <w:rPr>
          <w:rStyle w:val="EndnoteReference"/>
        </w:rPr>
        <w:endnoteReference w:id="2"/>
      </w:r>
      <w:r w:rsidR="00D11BB4" w:rsidRPr="00BF3BDC">
        <w:t xml:space="preserve"> </w:t>
      </w:r>
      <w:r w:rsidR="00D11BB4">
        <w:t xml:space="preserve">The fifteenth edition of Anglicare’s </w:t>
      </w:r>
      <w:hyperlink r:id="rId33" w:history="1">
        <w:r w:rsidR="00D11BB4" w:rsidRPr="0CA4BE2C">
          <w:rPr>
            <w:rStyle w:val="Hyperlink"/>
            <w:i/>
            <w:iCs/>
          </w:rPr>
          <w:t>Rental Affordability Snapshot</w:t>
        </w:r>
      </w:hyperlink>
      <w:r w:rsidR="00D11BB4" w:rsidRPr="00BF3BDC">
        <w:t xml:space="preserve"> showed </w:t>
      </w:r>
      <w:r w:rsidR="00D11BB4" w:rsidRPr="00820AEE">
        <w:t>zero</w:t>
      </w:r>
      <w:r w:rsidR="00D11BB4" w:rsidRPr="00BF3BDC">
        <w:t xml:space="preserve"> affordable rental properties for a young person on Youth Allowance in the ACT.</w:t>
      </w:r>
      <w:r w:rsidR="00D11BB4" w:rsidRPr="0CA4BE2C">
        <w:rPr>
          <w:rStyle w:val="EndnoteReference"/>
        </w:rPr>
        <w:endnoteReference w:id="3"/>
      </w:r>
      <w:r w:rsidR="00D11BB4" w:rsidRPr="00BF3BDC">
        <w:t xml:space="preserve"> </w:t>
      </w:r>
      <w:r w:rsidR="00D11BB4">
        <w:t>Even</w:t>
      </w:r>
      <w:r w:rsidR="00D11BB4" w:rsidRPr="00BF3BDC">
        <w:t xml:space="preserve"> essential workers</w:t>
      </w:r>
      <w:r w:rsidR="00D11BB4">
        <w:t xml:space="preserve"> </w:t>
      </w:r>
      <w:r w:rsidR="00D11BB4" w:rsidRPr="00BF3BDC">
        <w:t>—</w:t>
      </w:r>
      <w:r w:rsidR="00D11BB4">
        <w:t xml:space="preserve"> </w:t>
      </w:r>
      <w:r w:rsidR="00D11BB4" w:rsidRPr="00BF3BDC">
        <w:t>aged care workers, early childhood educators, and nurses</w:t>
      </w:r>
      <w:r w:rsidR="00D11BB4">
        <w:t xml:space="preserve"> </w:t>
      </w:r>
      <w:r w:rsidR="00D11BB4" w:rsidRPr="00BF3BDC">
        <w:t>—</w:t>
      </w:r>
      <w:r w:rsidR="00D11BB4">
        <w:t xml:space="preserve"> </w:t>
      </w:r>
      <w:r w:rsidR="00D11BB4" w:rsidRPr="00BF3BDC">
        <w:t xml:space="preserve">can spend up to </w:t>
      </w:r>
      <w:r w:rsidR="00D11BB4" w:rsidRPr="00820AEE">
        <w:t>70–78%</w:t>
      </w:r>
      <w:r w:rsidR="00D11BB4" w:rsidRPr="00BF3BDC">
        <w:t xml:space="preserve"> of their income on rent.</w:t>
      </w:r>
      <w:r w:rsidR="00D11BB4" w:rsidRPr="0CA4BE2C">
        <w:rPr>
          <w:rStyle w:val="EndnoteReference"/>
        </w:rPr>
        <w:t xml:space="preserve"> </w:t>
      </w:r>
      <w:r w:rsidR="00D11BB4" w:rsidRPr="0CA4BE2C">
        <w:rPr>
          <w:rStyle w:val="EndnoteReference"/>
        </w:rPr>
        <w:endnoteReference w:id="4"/>
      </w:r>
      <w:r w:rsidR="00D11BB4" w:rsidRPr="00BF3BDC">
        <w:t xml:space="preserve"> This situation risks driving key workers away and leaves vulnerable people at increased risk of homelessness.</w:t>
      </w:r>
    </w:p>
    <w:p w14:paraId="6455A5D0" w14:textId="0621EBD3" w:rsidR="00D11BB4" w:rsidRPr="00BF3BDC" w:rsidRDefault="00D11BB4" w:rsidP="00855DBA">
      <w:pPr>
        <w:pStyle w:val="BodyText"/>
        <w:spacing w:before="120" w:after="120"/>
      </w:pPr>
      <w:r w:rsidRPr="00BF3BDC">
        <w:t xml:space="preserve">Recent analysis confirms that </w:t>
      </w:r>
      <w:r w:rsidRPr="00820AEE">
        <w:t>none of the low-income household types examined spend less than 30% of their income on rent</w:t>
      </w:r>
      <w:r>
        <w:t>, meaning they all experience rental stress</w:t>
      </w:r>
      <w:r w:rsidRPr="00BF3BDC">
        <w:t xml:space="preserve">. In fact, a single person on </w:t>
      </w:r>
      <w:proofErr w:type="spellStart"/>
      <w:r w:rsidRPr="00BF3BDC">
        <w:t>JobSeeker</w:t>
      </w:r>
      <w:proofErr w:type="spellEnd"/>
      <w:r w:rsidRPr="00BF3BDC">
        <w:t xml:space="preserve"> faces rent costs equating to 111% of their income. With some of the highest average incomes in the nation, ACT rents are driven up even further.</w:t>
      </w:r>
      <w:r w:rsidRPr="2188AFD6">
        <w:rPr>
          <w:rStyle w:val="EndnoteReference"/>
        </w:rPr>
        <w:endnoteReference w:id="5"/>
      </w:r>
    </w:p>
    <w:p w14:paraId="6D273E19" w14:textId="025F87ED" w:rsidR="00D11BB4" w:rsidRDefault="00D11BB4" w:rsidP="00855DBA">
      <w:pPr>
        <w:pStyle w:val="BodyText"/>
        <w:spacing w:before="120" w:after="120"/>
      </w:pPr>
      <w:r>
        <w:t xml:space="preserve">The ACT Government aims to deliver 5,000 additional public, community, and affordable rental dwellings by 2030. It aims to have the proportion of all housing which is social housing increase. These are important commitments – the first in many years which move toward matching the severity of the crisis. Government investment must enable them. Investment should be concentrated in social (public and community) housing to ensure that it increases as a proportion of all housing this term of government. Given the time taken to build or procure housing, investment should begin in earnest this financial year to enable the government to meet its commitments. </w:t>
      </w:r>
    </w:p>
    <w:p w14:paraId="375AAB11" w14:textId="77777777" w:rsidR="00D11BB4" w:rsidRDefault="00D11BB4">
      <w:pPr>
        <w:rPr>
          <w:rFonts w:eastAsia="Times New Roman" w:cs="Times New Roman"/>
          <w:szCs w:val="22"/>
          <w:lang w:eastAsia="en-GB"/>
        </w:rPr>
      </w:pPr>
      <w:r>
        <w:br w:type="page"/>
      </w:r>
    </w:p>
    <w:p w14:paraId="49A2225F" w14:textId="76B46B84" w:rsidR="00D11BB4" w:rsidRPr="00820AEE" w:rsidRDefault="00D11BB4" w:rsidP="009D5A5F">
      <w:pPr>
        <w:pStyle w:val="Heading3"/>
        <w:rPr>
          <w:color w:val="auto"/>
          <w:lang w:val="en-US"/>
        </w:rPr>
      </w:pPr>
      <w:r w:rsidRPr="00820AEE">
        <w:rPr>
          <w:color w:val="auto"/>
          <w:lang w:val="en-US"/>
        </w:rPr>
        <w:lastRenderedPageBreak/>
        <w:t>Social and affordable housing</w:t>
      </w:r>
    </w:p>
    <w:tbl>
      <w:tblPr>
        <w:tblStyle w:val="Table4"/>
        <w:tblW w:w="0" w:type="auto"/>
        <w:tblLook w:val="04A0" w:firstRow="1" w:lastRow="0" w:firstColumn="1" w:lastColumn="0" w:noHBand="0" w:noVBand="1"/>
      </w:tblPr>
      <w:tblGrid>
        <w:gridCol w:w="9020"/>
      </w:tblGrid>
      <w:tr w:rsidR="00D11BB4" w:rsidRPr="00264C4E" w14:paraId="0F9CC186" w14:textId="77777777" w:rsidTr="0CA4BE2C">
        <w:trPr>
          <w:cnfStyle w:val="100000000000" w:firstRow="1" w:lastRow="0" w:firstColumn="0" w:lastColumn="0" w:oddVBand="0" w:evenVBand="0" w:oddHBand="0" w:evenHBand="0" w:firstRowFirstColumn="0" w:firstRowLastColumn="0" w:lastRowFirstColumn="0" w:lastRowLastColumn="0"/>
        </w:trPr>
        <w:tc>
          <w:tcPr>
            <w:tcW w:w="9020" w:type="dxa"/>
          </w:tcPr>
          <w:p w14:paraId="59579284" w14:textId="77777777" w:rsidR="00D11BB4" w:rsidRPr="00264C4E" w:rsidRDefault="00D11BB4">
            <w:pPr>
              <w:rPr>
                <w:rFonts w:cs="Arial"/>
                <w:sz w:val="20"/>
                <w:szCs w:val="20"/>
              </w:rPr>
            </w:pPr>
            <w:r w:rsidRPr="00264C4E">
              <w:rPr>
                <w:rFonts w:cs="Arial"/>
                <w:sz w:val="20"/>
                <w:szCs w:val="20"/>
              </w:rPr>
              <w:t>Recommendations</w:t>
            </w:r>
          </w:p>
        </w:tc>
      </w:tr>
      <w:tr w:rsidR="00D11BB4" w:rsidRPr="00264C4E" w14:paraId="5855689C" w14:textId="77777777" w:rsidTr="0CA4BE2C">
        <w:trPr>
          <w:cnfStyle w:val="000000100000" w:firstRow="0" w:lastRow="0" w:firstColumn="0" w:lastColumn="0" w:oddVBand="0" w:evenVBand="0" w:oddHBand="1" w:evenHBand="0" w:firstRowFirstColumn="0" w:firstRowLastColumn="0" w:lastRowFirstColumn="0" w:lastRowLastColumn="0"/>
        </w:trPr>
        <w:tc>
          <w:tcPr>
            <w:tcW w:w="9020" w:type="dxa"/>
          </w:tcPr>
          <w:p w14:paraId="201572D3" w14:textId="77777777" w:rsidR="00FD3F65" w:rsidRPr="00252B12" w:rsidRDefault="00FD3F65" w:rsidP="00FD3F65">
            <w:pPr>
              <w:pStyle w:val="Level1BulletList"/>
              <w:rPr>
                <w:sz w:val="20"/>
                <w:lang w:eastAsia="en-AU"/>
              </w:rPr>
            </w:pPr>
            <w:r w:rsidRPr="00252B12">
              <w:rPr>
                <w:sz w:val="20"/>
                <w:lang w:val="en-AU" w:eastAsia="en-AU"/>
              </w:rPr>
              <w:t xml:space="preserve">Commit to annual, demand-driven investment in social housing, aligned with the </w:t>
            </w:r>
            <w:hyperlink r:id="rId34">
              <w:r w:rsidRPr="00252B12">
                <w:rPr>
                  <w:rStyle w:val="Hyperlink"/>
                  <w:sz w:val="20"/>
                </w:rPr>
                <w:t>Supply and Confidence Agreement</w:t>
              </w:r>
            </w:hyperlink>
            <w:r w:rsidRPr="00252B12">
              <w:rPr>
                <w:sz w:val="20"/>
                <w:lang w:val="en-AU" w:eastAsia="en-AU"/>
              </w:rPr>
              <w:t>, that increases the proportion of all housing which is public and community housing, by the end of this term of government.</w:t>
            </w:r>
            <w:r w:rsidRPr="00252B12">
              <w:rPr>
                <w:sz w:val="20"/>
                <w:lang w:eastAsia="en-AU"/>
              </w:rPr>
              <w:t xml:space="preserve"> </w:t>
            </w:r>
          </w:p>
          <w:p w14:paraId="71E2DAD9" w14:textId="77777777" w:rsidR="00FD3F65" w:rsidRPr="00252B12" w:rsidRDefault="00FD3F65" w:rsidP="00FD3F65">
            <w:pPr>
              <w:pStyle w:val="Level1BulletList"/>
              <w:rPr>
                <w:sz w:val="20"/>
                <w:lang w:eastAsia="en-AU"/>
              </w:rPr>
            </w:pPr>
            <w:r w:rsidRPr="00252B12">
              <w:rPr>
                <w:sz w:val="20"/>
                <w:lang w:eastAsia="en-AU"/>
              </w:rPr>
              <w:t xml:space="preserve">Guarantee a multi-year, indexed baseline for public housing repairs, maintenance, and upgrades, aligned with the </w:t>
            </w:r>
            <w:hyperlink r:id="rId35">
              <w:r w:rsidRPr="00252B12">
                <w:rPr>
                  <w:rStyle w:val="Hyperlink"/>
                  <w:sz w:val="20"/>
                  <w:lang w:eastAsia="en-AU"/>
                </w:rPr>
                <w:t>commitment to increase insourcing</w:t>
              </w:r>
            </w:hyperlink>
            <w:r w:rsidRPr="00252B12">
              <w:rPr>
                <w:sz w:val="20"/>
                <w:lang w:eastAsia="en-AU"/>
              </w:rPr>
              <w:t xml:space="preserve">, to address the existing backlog, improve energy efficiency, and ensure high quality, accessible housing for tenants. </w:t>
            </w:r>
          </w:p>
          <w:p w14:paraId="26F29AA3" w14:textId="77777777" w:rsidR="00FD3F65" w:rsidRPr="00252B12" w:rsidRDefault="00FD3F65" w:rsidP="00FD3F65">
            <w:pPr>
              <w:pStyle w:val="Level1BulletList"/>
              <w:rPr>
                <w:sz w:val="20"/>
                <w:lang w:eastAsia="en-AU"/>
              </w:rPr>
            </w:pPr>
            <w:r w:rsidRPr="00252B12">
              <w:rPr>
                <w:sz w:val="20"/>
                <w:lang w:eastAsia="en-AU"/>
              </w:rPr>
              <w:t xml:space="preserve">Undertake urgent priority maintenance issues and upgrades, including installing air conditioning, in the home of every public housing tenant with a disability. </w:t>
            </w:r>
          </w:p>
          <w:p w14:paraId="442336F5" w14:textId="77777777" w:rsidR="00FD3F65" w:rsidRPr="00252B12" w:rsidRDefault="00FD3F65" w:rsidP="00FD3F65">
            <w:pPr>
              <w:pStyle w:val="Level1BulletList"/>
              <w:rPr>
                <w:sz w:val="20"/>
                <w:lang w:eastAsia="en-AU"/>
              </w:rPr>
            </w:pPr>
            <w:r w:rsidRPr="00252B12">
              <w:rPr>
                <w:sz w:val="20"/>
                <w:lang w:eastAsia="en-AU"/>
              </w:rPr>
              <w:t xml:space="preserve">Enhance housing options and access for Aboriginal and Torres Strait Islander </w:t>
            </w:r>
            <w:proofErr w:type="gramStart"/>
            <w:r w:rsidRPr="00252B12">
              <w:rPr>
                <w:sz w:val="20"/>
                <w:lang w:eastAsia="en-AU"/>
              </w:rPr>
              <w:t>peoples</w:t>
            </w:r>
            <w:proofErr w:type="gramEnd"/>
            <w:r w:rsidRPr="00252B12">
              <w:rPr>
                <w:sz w:val="20"/>
                <w:lang w:eastAsia="en-AU"/>
              </w:rPr>
              <w:t xml:space="preserve"> through investment in local Aboriginal Community-Controlled Housing.</w:t>
            </w:r>
          </w:p>
          <w:p w14:paraId="16002362" w14:textId="77777777" w:rsidR="00FD3F65" w:rsidRPr="00252B12" w:rsidRDefault="00FD3F65" w:rsidP="00FD3F65">
            <w:pPr>
              <w:pStyle w:val="Level1BulletList"/>
              <w:rPr>
                <w:sz w:val="20"/>
              </w:rPr>
            </w:pPr>
            <w:r w:rsidRPr="00252B12">
              <w:rPr>
                <w:sz w:val="20"/>
              </w:rPr>
              <w:t>Provide discounts/subsidies on government-released sites for community housing, or grants which enable increased community housing by a multiplicity of providers.</w:t>
            </w:r>
          </w:p>
          <w:p w14:paraId="6B0FCDC1" w14:textId="5D2C929B" w:rsidR="00D11BB4" w:rsidRPr="00264C4E" w:rsidRDefault="00FD3F65" w:rsidP="00FD3F65">
            <w:pPr>
              <w:pStyle w:val="Level1BulletList"/>
              <w:rPr>
                <w:lang w:eastAsia="en-AU"/>
              </w:rPr>
            </w:pPr>
            <w:r w:rsidRPr="00252B12">
              <w:rPr>
                <w:sz w:val="20"/>
                <w:lang w:eastAsia="en-AU"/>
              </w:rPr>
              <w:t>Increase the share of social housing allocated under the land release program target, with at least 15% to</w:t>
            </w:r>
            <w:r w:rsidRPr="00252B12" w:rsidDel="228A8F51">
              <w:rPr>
                <w:sz w:val="20"/>
                <w:lang w:eastAsia="en-AU"/>
              </w:rPr>
              <w:t xml:space="preserve"> </w:t>
            </w:r>
            <w:r w:rsidRPr="00252B12">
              <w:rPr>
                <w:sz w:val="20"/>
                <w:lang w:eastAsia="en-AU"/>
              </w:rPr>
              <w:t>apply only to social and affordable housing for rent in perpetuity.</w:t>
            </w:r>
          </w:p>
        </w:tc>
      </w:tr>
    </w:tbl>
    <w:p w14:paraId="2B184014" w14:textId="2140B23C" w:rsidR="00D11BB4" w:rsidRDefault="00D11BB4" w:rsidP="001F141C">
      <w:pPr>
        <w:spacing w:before="120" w:after="120"/>
        <w:rPr>
          <w:rFonts w:cs="Arial"/>
        </w:rPr>
      </w:pPr>
      <w:r w:rsidRPr="00E17FAE">
        <w:t xml:space="preserve">A </w:t>
      </w:r>
      <w:r w:rsidRPr="00820AEE">
        <w:t>substantial expansion of social housing</w:t>
      </w:r>
      <w:r w:rsidRPr="00E17FAE">
        <w:t xml:space="preserve"> is the only way to address the ACT’s escalating housing crisis. The </w:t>
      </w:r>
      <w:r w:rsidRPr="00820AEE">
        <w:t>private rental market</w:t>
      </w:r>
      <w:r w:rsidRPr="00E17FAE">
        <w:t xml:space="preserve"> continues to spiral beyond reach for low-income earners, forcing more than 3,000 people onto </w:t>
      </w:r>
      <w:hyperlink r:id="rId36" w:history="1">
        <w:r w:rsidRPr="00355F88">
          <w:rPr>
            <w:rStyle w:val="Hyperlink"/>
            <w:color w:val="auto"/>
            <w:u w:val="none"/>
          </w:rPr>
          <w:t>waitlists for public housing</w:t>
        </w:r>
      </w:hyperlink>
      <w:r w:rsidRPr="00E17FAE">
        <w:t xml:space="preserve">, with some waiting over </w:t>
      </w:r>
      <w:r w:rsidRPr="00820AEE">
        <w:t>five years</w:t>
      </w:r>
      <w:r w:rsidRPr="00E17FAE">
        <w:t xml:space="preserve"> on the </w:t>
      </w:r>
      <w:r w:rsidRPr="00820AEE">
        <w:t>standard</w:t>
      </w:r>
      <w:r w:rsidRPr="00E17FAE">
        <w:t xml:space="preserve"> housing</w:t>
      </w:r>
      <w:r w:rsidRPr="00820AEE">
        <w:t xml:space="preserve"> list</w:t>
      </w:r>
      <w:r w:rsidRPr="00E17FAE">
        <w:t xml:space="preserve">. </w:t>
      </w:r>
      <w:r w:rsidRPr="00984DC3">
        <w:rPr>
          <w:rFonts w:cs="Arial"/>
        </w:rPr>
        <w:t xml:space="preserve">Despite the Government’s </w:t>
      </w:r>
      <w:r>
        <w:rPr>
          <w:rFonts w:cs="Arial"/>
        </w:rPr>
        <w:t>commitment to building</w:t>
      </w:r>
      <w:r w:rsidRPr="00984DC3">
        <w:rPr>
          <w:rFonts w:cs="Arial"/>
        </w:rPr>
        <w:t xml:space="preserve"> 400 new public homes by 2027</w:t>
      </w:r>
      <w:r>
        <w:rPr>
          <w:rStyle w:val="EndnoteReference"/>
          <w:rFonts w:cs="Arial"/>
        </w:rPr>
        <w:endnoteReference w:id="6"/>
      </w:r>
      <w:r w:rsidRPr="00984DC3">
        <w:rPr>
          <w:rFonts w:cs="Arial"/>
        </w:rPr>
        <w:t>, plus another 1,000 by 2030</w:t>
      </w:r>
      <w:r>
        <w:rPr>
          <w:rStyle w:val="EndnoteReference"/>
          <w:rFonts w:cs="Arial"/>
        </w:rPr>
        <w:endnoteReference w:id="7"/>
      </w:r>
      <w:r w:rsidRPr="00984DC3">
        <w:rPr>
          <w:rFonts w:cs="Arial"/>
        </w:rPr>
        <w:t xml:space="preserve">, these additions will do little to bring down wait times in the ACT. </w:t>
      </w:r>
    </w:p>
    <w:p w14:paraId="34F788F3" w14:textId="034DE895" w:rsidR="00D11BB4" w:rsidRPr="00B46526" w:rsidRDefault="00D11BB4" w:rsidP="001F141C">
      <w:pPr>
        <w:spacing w:before="120" w:after="120"/>
        <w:rPr>
          <w:rFonts w:cs="Arial"/>
        </w:rPr>
      </w:pPr>
      <w:r w:rsidRPr="00984DC3">
        <w:rPr>
          <w:rFonts w:cs="Arial"/>
        </w:rPr>
        <w:t>According to the latest Report on Government Services</w:t>
      </w:r>
      <w:r>
        <w:rPr>
          <w:rFonts w:cs="Arial"/>
        </w:rPr>
        <w:t xml:space="preserve"> (</w:t>
      </w:r>
      <w:proofErr w:type="spellStart"/>
      <w:r>
        <w:rPr>
          <w:rFonts w:cs="Arial"/>
        </w:rPr>
        <w:t>RoGS</w:t>
      </w:r>
      <w:proofErr w:type="spellEnd"/>
      <w:r>
        <w:rPr>
          <w:rFonts w:cs="Arial"/>
        </w:rPr>
        <w:t>)</w:t>
      </w:r>
      <w:r w:rsidRPr="00984DC3">
        <w:rPr>
          <w:rFonts w:cs="Arial"/>
        </w:rPr>
        <w:t>, 100% of new public housing allocations over the past five years have gone</w:t>
      </w:r>
      <w:r>
        <w:rPr>
          <w:rFonts w:cs="Arial"/>
        </w:rPr>
        <w:t xml:space="preserve"> exclusively</w:t>
      </w:r>
      <w:r w:rsidRPr="00984DC3">
        <w:rPr>
          <w:rFonts w:cs="Arial"/>
        </w:rPr>
        <w:t xml:space="preserve"> to households in greatest need</w:t>
      </w:r>
      <w:r>
        <w:rPr>
          <w:rStyle w:val="EndnoteReference"/>
          <w:rFonts w:cs="Arial"/>
        </w:rPr>
        <w:endnoteReference w:id="8"/>
      </w:r>
      <w:r>
        <w:rPr>
          <w:rFonts w:cs="Arial"/>
        </w:rPr>
        <w:t xml:space="preserve"> </w:t>
      </w:r>
      <w:r>
        <w:rPr>
          <w:rStyle w:val="EndnoteReference"/>
          <w:rFonts w:cs="Arial"/>
        </w:rPr>
        <w:endnoteReference w:id="9"/>
      </w:r>
      <w:r>
        <w:rPr>
          <w:rFonts w:cs="Arial"/>
        </w:rPr>
        <w:t xml:space="preserve"> — </w:t>
      </w:r>
      <w:r w:rsidRPr="00984DC3">
        <w:rPr>
          <w:rFonts w:cs="Arial"/>
        </w:rPr>
        <w:t>evidence that the system is already at full capacity, with no room to accommodate lower-priority applicants. ACTCOSS analysis further indicates that under current policy settings, the</w:t>
      </w:r>
      <w:r>
        <w:rPr>
          <w:rFonts w:cs="Arial"/>
        </w:rPr>
        <w:t xml:space="preserve"> </w:t>
      </w:r>
      <w:r w:rsidRPr="0CA4BE2C">
        <w:rPr>
          <w:rFonts w:cs="Arial"/>
          <w:i/>
          <w:iCs/>
        </w:rPr>
        <w:t>per capita</w:t>
      </w:r>
      <w:r w:rsidRPr="00984DC3">
        <w:rPr>
          <w:rFonts w:cs="Arial"/>
        </w:rPr>
        <w:t xml:space="preserve"> supply of public housing</w:t>
      </w:r>
      <w:r>
        <w:rPr>
          <w:rFonts w:cs="Arial"/>
        </w:rPr>
        <w:t xml:space="preserve"> as </w:t>
      </w:r>
      <w:proofErr w:type="gramStart"/>
      <w:r>
        <w:rPr>
          <w:rFonts w:cs="Arial"/>
        </w:rPr>
        <w:t>at</w:t>
      </w:r>
      <w:proofErr w:type="gramEnd"/>
      <w:r>
        <w:rPr>
          <w:rFonts w:cs="Arial"/>
        </w:rPr>
        <w:t xml:space="preserve"> June 2024 — </w:t>
      </w:r>
      <w:r w:rsidRPr="00984DC3">
        <w:rPr>
          <w:rFonts w:cs="Arial"/>
        </w:rPr>
        <w:t>24 homes per 1,000 people</w:t>
      </w:r>
      <w:r>
        <w:rPr>
          <w:rFonts w:cs="Arial"/>
        </w:rPr>
        <w:t xml:space="preserve"> </w:t>
      </w:r>
      <w:r w:rsidRPr="00984DC3">
        <w:rPr>
          <w:rFonts w:cs="Arial"/>
        </w:rPr>
        <w:t>—</w:t>
      </w:r>
      <w:r>
        <w:rPr>
          <w:rFonts w:cs="Arial"/>
        </w:rPr>
        <w:t xml:space="preserve"> </w:t>
      </w:r>
      <w:r w:rsidRPr="00984DC3">
        <w:rPr>
          <w:rFonts w:cs="Arial"/>
        </w:rPr>
        <w:t xml:space="preserve">will remain unchanged </w:t>
      </w:r>
      <w:r>
        <w:rPr>
          <w:rFonts w:cs="Arial"/>
        </w:rPr>
        <w:t>in 2027 and 2030</w:t>
      </w:r>
      <w:r>
        <w:rPr>
          <w:rStyle w:val="EndnoteReference"/>
          <w:rFonts w:cs="Arial"/>
        </w:rPr>
        <w:endnoteReference w:id="10"/>
      </w:r>
      <w:r w:rsidRPr="00984DC3">
        <w:rPr>
          <w:rFonts w:cs="Arial"/>
        </w:rPr>
        <w:t xml:space="preserve">. To truly improve </w:t>
      </w:r>
      <w:r>
        <w:rPr>
          <w:rFonts w:cs="Arial"/>
        </w:rPr>
        <w:t xml:space="preserve">unacceptable </w:t>
      </w:r>
      <w:r w:rsidRPr="00984DC3">
        <w:rPr>
          <w:rFonts w:cs="Arial"/>
        </w:rPr>
        <w:t xml:space="preserve">wait times and </w:t>
      </w:r>
      <w:r>
        <w:rPr>
          <w:rFonts w:cs="Arial"/>
        </w:rPr>
        <w:t>keep pace with need</w:t>
      </w:r>
      <w:r w:rsidRPr="00984DC3">
        <w:rPr>
          <w:rFonts w:cs="Arial"/>
        </w:rPr>
        <w:t xml:space="preserve">, more ambitious investment is required; without it, the ACT Government risks falling short of its Supply and Confidence Agreement commitment to increase the proportion of </w:t>
      </w:r>
      <w:r>
        <w:rPr>
          <w:rFonts w:cs="Arial"/>
        </w:rPr>
        <w:t xml:space="preserve">all housing which is </w:t>
      </w:r>
      <w:r w:rsidRPr="00984DC3">
        <w:rPr>
          <w:rFonts w:cs="Arial"/>
        </w:rPr>
        <w:t>public housing and community housing.</w:t>
      </w:r>
    </w:p>
    <w:p w14:paraId="6315B6D4" w14:textId="77777777" w:rsidR="00D11BB4" w:rsidRDefault="00D11BB4" w:rsidP="001F141C">
      <w:pPr>
        <w:spacing w:before="120" w:after="120"/>
      </w:pPr>
      <w:r w:rsidRPr="00E17FAE">
        <w:t xml:space="preserve">Maintaining current policy settings </w:t>
      </w:r>
      <w:r>
        <w:t>means current overwhelm and</w:t>
      </w:r>
      <w:r w:rsidRPr="00E17FAE">
        <w:t xml:space="preserve"> pressure on homelessness services, family violence supports, and health and justice systems</w:t>
      </w:r>
      <w:r>
        <w:t xml:space="preserve"> will persist</w:t>
      </w:r>
      <w:r w:rsidRPr="00E17FAE">
        <w:t xml:space="preserve">. </w:t>
      </w:r>
    </w:p>
    <w:p w14:paraId="35E9F789" w14:textId="3377F402" w:rsidR="00D11BB4" w:rsidRPr="00E17FAE" w:rsidRDefault="00D11BB4" w:rsidP="001F141C">
      <w:pPr>
        <w:spacing w:before="120" w:after="120"/>
      </w:pPr>
      <w:r>
        <w:t>Generational underinvestment has also led to a significant maintenance backlog, with properties in disrepair or poorly adapted to tenants’ needs, including people with disability who require urgent upgrades such as air conditioning. A multi-year, indexed baseline for repairs, maintenance, and energy efficiency upgrades, alongside the Government’s insourcing commitment, is crucial to protect existing stock and better support tenants.</w:t>
      </w:r>
    </w:p>
    <w:p w14:paraId="74FF05BA" w14:textId="7AA20FD7" w:rsidR="00D11BB4" w:rsidRPr="00E17FAE" w:rsidRDefault="00D11BB4" w:rsidP="001F141C">
      <w:pPr>
        <w:spacing w:before="120" w:after="120"/>
      </w:pPr>
      <w:r w:rsidRPr="00E17FAE">
        <w:lastRenderedPageBreak/>
        <w:t xml:space="preserve">At the same time, </w:t>
      </w:r>
      <w:r w:rsidRPr="00820AEE">
        <w:t>community housing</w:t>
      </w:r>
      <w:r w:rsidRPr="00E17FAE">
        <w:t xml:space="preserve"> providers offer a valuable alternative for low-income households, yet they face barriers in accessing land and capital. Providing </w:t>
      </w:r>
      <w:r w:rsidRPr="00820AEE">
        <w:t>discounts or subsidies</w:t>
      </w:r>
      <w:r w:rsidRPr="00E17FAE">
        <w:t xml:space="preserve"> on government-released sites (or equivalent grants) would strengthen this sector. We also urge the Government to </w:t>
      </w:r>
      <w:r w:rsidRPr="00820AEE">
        <w:t>invest in Aboriginal Community-Controlled Housing</w:t>
      </w:r>
      <w:r w:rsidRPr="00E17FAE">
        <w:t xml:space="preserve">, providing culturally safe, long-term housing solutions for First Nations peoples on low-income. </w:t>
      </w:r>
    </w:p>
    <w:p w14:paraId="069418AC" w14:textId="5CA6799B" w:rsidR="00D11BB4" w:rsidRPr="00E17FAE" w:rsidRDefault="00D11BB4" w:rsidP="001F141C">
      <w:pPr>
        <w:spacing w:before="120" w:after="120"/>
      </w:pPr>
      <w:r>
        <w:t xml:space="preserve">Finally, the ACT’s land release program must reserve at least 15% of new sites specifically for social and affordable rentals in perpetuity, rather than relying on discounted home purchases alone. Currently, much of the “social and affordable housing” target of the program is met by one-off discounted home sales, which are beneficial for a small number of buyers. However, this measure does not expand long-term supply of affordable rental options. </w:t>
      </w:r>
    </w:p>
    <w:p w14:paraId="4B98E5AF" w14:textId="0F5F4036" w:rsidR="00D11BB4" w:rsidRPr="00E17FAE" w:rsidRDefault="00D11BB4" w:rsidP="001F141C">
      <w:pPr>
        <w:spacing w:before="120" w:after="120"/>
      </w:pPr>
      <w:r>
        <w:t xml:space="preserve">Additionally, under current policy settings, after 15 years the affordable properties will revert to market rents, exposing the ACT to a housing affordability cliff. With no evidence that demand for affordable housing will decline, this policy is building a time-bomb into the ACT’s budget process which set to begin to detonate in 15 years. By dedicating a share of each new land release to </w:t>
      </w:r>
      <w:r w:rsidRPr="2188AFD6">
        <w:rPr>
          <w:i/>
          <w:iCs/>
        </w:rPr>
        <w:t>permanent</w:t>
      </w:r>
      <w:r>
        <w:t xml:space="preserve"> affordable rentals, the ACT can meaningfully increase the supply of housing that remains accessible to those on the lowest incomes, helping to alleviate waitlists and reduce the risk of homelessness.</w:t>
      </w:r>
    </w:p>
    <w:p w14:paraId="33C4F12C" w14:textId="53A0DE07" w:rsidR="00D11BB4" w:rsidRDefault="00D11BB4" w:rsidP="00C91875">
      <w:pPr>
        <w:pStyle w:val="Heading3"/>
      </w:pPr>
      <w:r>
        <w:t>ACT housing strategy</w:t>
      </w:r>
    </w:p>
    <w:tbl>
      <w:tblPr>
        <w:tblStyle w:val="Table4"/>
        <w:tblW w:w="0" w:type="auto"/>
        <w:tblLook w:val="04A0" w:firstRow="1" w:lastRow="0" w:firstColumn="1" w:lastColumn="0" w:noHBand="0" w:noVBand="1"/>
      </w:tblPr>
      <w:tblGrid>
        <w:gridCol w:w="9020"/>
      </w:tblGrid>
      <w:tr w:rsidR="00D11BB4" w:rsidRPr="000E129A" w14:paraId="26170B1D" w14:textId="77777777">
        <w:trPr>
          <w:cnfStyle w:val="100000000000" w:firstRow="1" w:lastRow="0" w:firstColumn="0" w:lastColumn="0" w:oddVBand="0" w:evenVBand="0" w:oddHBand="0" w:evenHBand="0" w:firstRowFirstColumn="0" w:firstRowLastColumn="0" w:lastRowFirstColumn="0" w:lastRowLastColumn="0"/>
        </w:trPr>
        <w:tc>
          <w:tcPr>
            <w:tcW w:w="9020" w:type="dxa"/>
          </w:tcPr>
          <w:p w14:paraId="7F9F8750" w14:textId="77777777" w:rsidR="00D11BB4" w:rsidRPr="000E129A" w:rsidRDefault="00D11BB4">
            <w:pPr>
              <w:rPr>
                <w:rFonts w:cs="Arial"/>
                <w:sz w:val="20"/>
                <w:szCs w:val="20"/>
              </w:rPr>
            </w:pPr>
            <w:r w:rsidRPr="000E129A">
              <w:rPr>
                <w:rFonts w:cs="Arial"/>
                <w:sz w:val="20"/>
                <w:szCs w:val="20"/>
              </w:rPr>
              <w:t>Recommendation</w:t>
            </w:r>
          </w:p>
        </w:tc>
      </w:tr>
      <w:tr w:rsidR="00D11BB4" w:rsidRPr="000E129A" w14:paraId="1C36D5FC" w14:textId="77777777" w:rsidTr="00252B12">
        <w:trPr>
          <w:cnfStyle w:val="000000100000" w:firstRow="0" w:lastRow="0" w:firstColumn="0" w:lastColumn="0" w:oddVBand="0" w:evenVBand="0" w:oddHBand="1" w:evenHBand="0" w:firstRowFirstColumn="0" w:firstRowLastColumn="0" w:lastRowFirstColumn="0" w:lastRowLastColumn="0"/>
          <w:trHeight w:val="1194"/>
        </w:trPr>
        <w:tc>
          <w:tcPr>
            <w:tcW w:w="9020" w:type="dxa"/>
          </w:tcPr>
          <w:p w14:paraId="5D122589" w14:textId="0F83CBEE" w:rsidR="00D11BB4" w:rsidRPr="00252B12" w:rsidRDefault="00FD3F65" w:rsidP="00FD3F65">
            <w:pPr>
              <w:pStyle w:val="Level1BulletList"/>
              <w:rPr>
                <w:i/>
                <w:iCs/>
                <w:sz w:val="20"/>
              </w:rPr>
            </w:pPr>
            <w:r w:rsidRPr="00252B12">
              <w:rPr>
                <w:sz w:val="20"/>
              </w:rPr>
              <w:t xml:space="preserve">Fund an independent evaluation of the </w:t>
            </w:r>
            <w:hyperlink r:id="rId37" w:history="1">
              <w:r w:rsidRPr="00252B12">
                <w:rPr>
                  <w:rStyle w:val="Hyperlink"/>
                  <w:i/>
                  <w:iCs/>
                  <w:sz w:val="20"/>
                </w:rPr>
                <w:t>ACT Housing Strategy</w:t>
              </w:r>
            </w:hyperlink>
            <w:r w:rsidRPr="00252B12">
              <w:rPr>
                <w:sz w:val="20"/>
              </w:rPr>
              <w:t>, to commence immediately and ensure baseline figures, targets, outcomes and housing stock levels by category are regularly reported.</w:t>
            </w:r>
          </w:p>
        </w:tc>
      </w:tr>
    </w:tbl>
    <w:p w14:paraId="5DA8D751" w14:textId="77777777" w:rsidR="00D11BB4" w:rsidRPr="00AE74E9" w:rsidRDefault="00D11BB4" w:rsidP="00820AEE"/>
    <w:p w14:paraId="40CA2A07" w14:textId="1188FD08" w:rsidR="00D11BB4" w:rsidRPr="00E606EA" w:rsidRDefault="00D11BB4" w:rsidP="00820AEE">
      <w:pPr>
        <w:pStyle w:val="BodyText"/>
        <w:spacing w:before="120" w:after="120"/>
      </w:pPr>
      <w:r w:rsidRPr="00CE1EA0">
        <w:t xml:space="preserve">The </w:t>
      </w:r>
      <w:hyperlink r:id="rId38" w:history="1">
        <w:r w:rsidRPr="00820AEE">
          <w:rPr>
            <w:rStyle w:val="Hyperlink"/>
            <w:i/>
            <w:iCs/>
          </w:rPr>
          <w:t>ACT Housing Strategy</w:t>
        </w:r>
      </w:hyperlink>
      <w:r w:rsidRPr="00820AEE">
        <w:rPr>
          <w:i/>
          <w:iCs/>
        </w:rPr>
        <w:t>,</w:t>
      </w:r>
      <w:r w:rsidRPr="00CE1EA0">
        <w:t xml:space="preserve"> first announced in 2018, promised to create an equitable, diverse and sustainable supply of housing, reduce homelessness, strengthen social housing assistance, and expand affordable rental options and home ownership. While these goals are commendable, there is limited transparency about </w:t>
      </w:r>
      <w:r w:rsidRPr="00820AEE">
        <w:t>how much progress</w:t>
      </w:r>
      <w:r w:rsidRPr="00CE1EA0">
        <w:t xml:space="preserve"> has been made. An independent evaluation, underpinned by </w:t>
      </w:r>
      <w:r w:rsidRPr="00820AEE">
        <w:t>accessible, high-quality housing dat</w:t>
      </w:r>
      <w:r w:rsidRPr="00CE1EA0">
        <w:t xml:space="preserve">a, would clarify implementation outcomes, highlight any gaps, and ensure the </w:t>
      </w:r>
      <w:r>
        <w:t>s</w:t>
      </w:r>
      <w:r w:rsidRPr="00CE1EA0">
        <w:t>trategy remains on track to deliver genuine benefits for the ACT community.</w:t>
      </w:r>
    </w:p>
    <w:p w14:paraId="12F63B53" w14:textId="11ED3BEA" w:rsidR="00D11BB4" w:rsidRDefault="00D11BB4" w:rsidP="00C91875">
      <w:pPr>
        <w:pStyle w:val="Heading3"/>
      </w:pPr>
      <w:r>
        <w:t>Private rental market</w:t>
      </w:r>
    </w:p>
    <w:tbl>
      <w:tblPr>
        <w:tblStyle w:val="Table4"/>
        <w:tblW w:w="0" w:type="auto"/>
        <w:tblLook w:val="04A0" w:firstRow="1" w:lastRow="0" w:firstColumn="1" w:lastColumn="0" w:noHBand="0" w:noVBand="1"/>
      </w:tblPr>
      <w:tblGrid>
        <w:gridCol w:w="9020"/>
      </w:tblGrid>
      <w:tr w:rsidR="00D11BB4" w:rsidRPr="000E129A" w14:paraId="71C13E95" w14:textId="77777777" w:rsidTr="2188AFD6">
        <w:trPr>
          <w:cnfStyle w:val="100000000000" w:firstRow="1" w:lastRow="0" w:firstColumn="0" w:lastColumn="0" w:oddVBand="0" w:evenVBand="0" w:oddHBand="0" w:evenHBand="0" w:firstRowFirstColumn="0" w:firstRowLastColumn="0" w:lastRowFirstColumn="0" w:lastRowLastColumn="0"/>
        </w:trPr>
        <w:tc>
          <w:tcPr>
            <w:tcW w:w="9020" w:type="dxa"/>
          </w:tcPr>
          <w:p w14:paraId="1983D64E" w14:textId="008D9AFA" w:rsidR="00D11BB4" w:rsidRPr="000E129A" w:rsidRDefault="00D11BB4">
            <w:pPr>
              <w:rPr>
                <w:rFonts w:cs="Arial"/>
                <w:sz w:val="20"/>
                <w:szCs w:val="20"/>
              </w:rPr>
            </w:pPr>
            <w:r w:rsidRPr="000E129A">
              <w:rPr>
                <w:rFonts w:cs="Arial"/>
                <w:sz w:val="20"/>
                <w:szCs w:val="20"/>
              </w:rPr>
              <w:t>Recommendation</w:t>
            </w:r>
            <w:r>
              <w:rPr>
                <w:rFonts w:cs="Arial"/>
                <w:sz w:val="20"/>
                <w:szCs w:val="20"/>
              </w:rPr>
              <w:t>s</w:t>
            </w:r>
          </w:p>
        </w:tc>
      </w:tr>
      <w:tr w:rsidR="00D11BB4" w:rsidRPr="000E129A" w14:paraId="6D5FBECA" w14:textId="77777777" w:rsidTr="2188AFD6">
        <w:trPr>
          <w:cnfStyle w:val="000000100000" w:firstRow="0" w:lastRow="0" w:firstColumn="0" w:lastColumn="0" w:oddVBand="0" w:evenVBand="0" w:oddHBand="1" w:evenHBand="0" w:firstRowFirstColumn="0" w:firstRowLastColumn="0" w:lastRowFirstColumn="0" w:lastRowLastColumn="0"/>
        </w:trPr>
        <w:tc>
          <w:tcPr>
            <w:tcW w:w="9020" w:type="dxa"/>
          </w:tcPr>
          <w:p w14:paraId="3EE8C032" w14:textId="77777777" w:rsidR="00FD3F65" w:rsidRPr="00252B12" w:rsidRDefault="00FD3F65" w:rsidP="00FD3F65">
            <w:pPr>
              <w:pStyle w:val="Level1BulletList"/>
              <w:numPr>
                <w:ilvl w:val="0"/>
                <w:numId w:val="13"/>
              </w:numPr>
              <w:rPr>
                <w:sz w:val="20"/>
                <w:lang w:val="en-AU"/>
              </w:rPr>
            </w:pPr>
            <w:r w:rsidRPr="00252B12">
              <w:rPr>
                <w:sz w:val="20"/>
                <w:lang w:val="en-AU"/>
              </w:rPr>
              <w:t>Strengthen supports and protections for renters through:</w:t>
            </w:r>
          </w:p>
          <w:p w14:paraId="02222186" w14:textId="77777777" w:rsidR="00FD3F65" w:rsidRPr="00252B12" w:rsidRDefault="00FD3F65" w:rsidP="00FD3F65">
            <w:pPr>
              <w:pStyle w:val="Level1BulletList"/>
              <w:numPr>
                <w:ilvl w:val="1"/>
                <w:numId w:val="39"/>
              </w:numPr>
              <w:ind w:left="1077" w:hanging="357"/>
              <w:rPr>
                <w:sz w:val="20"/>
                <w:lang w:val="en-AU"/>
              </w:rPr>
            </w:pPr>
            <w:r w:rsidRPr="00252B12">
              <w:rPr>
                <w:sz w:val="20"/>
                <w:lang w:val="en-AU"/>
              </w:rPr>
              <w:t>increased investment in community legal assistance</w:t>
            </w:r>
          </w:p>
          <w:p w14:paraId="726CBF9C" w14:textId="77777777" w:rsidR="00FD3F65" w:rsidRPr="00252B12" w:rsidRDefault="00FD3F65" w:rsidP="00FD3F65">
            <w:pPr>
              <w:pStyle w:val="Level1BulletList"/>
              <w:numPr>
                <w:ilvl w:val="1"/>
                <w:numId w:val="39"/>
              </w:numPr>
              <w:ind w:left="1077" w:hanging="357"/>
              <w:rPr>
                <w:sz w:val="20"/>
                <w:lang w:val="en-AU"/>
              </w:rPr>
            </w:pPr>
            <w:r w:rsidRPr="00252B12">
              <w:rPr>
                <w:sz w:val="20"/>
                <w:lang w:val="en-AU"/>
              </w:rPr>
              <w:lastRenderedPageBreak/>
              <w:t xml:space="preserve">establishment of a rental commissioner to promote awareness of rights and responsibilities for tenants and landlords, monitor compliance with rental laws, and provide a streamlined and accessible method of dispute resolution. </w:t>
            </w:r>
          </w:p>
          <w:p w14:paraId="236B7B23" w14:textId="072D8B6B" w:rsidR="00D11BB4" w:rsidRPr="00252B12" w:rsidRDefault="00FD3F65" w:rsidP="00FD3F65">
            <w:pPr>
              <w:pStyle w:val="Dotpoint-indented"/>
              <w:numPr>
                <w:ilvl w:val="0"/>
                <w:numId w:val="13"/>
              </w:numPr>
              <w:spacing w:after="120" w:line="280" w:lineRule="atLeast"/>
              <w:rPr>
                <w:rFonts w:cs="Arial"/>
                <w:i/>
                <w:iCs/>
                <w:sz w:val="20"/>
                <w:szCs w:val="20"/>
              </w:rPr>
            </w:pPr>
            <w:r w:rsidRPr="00252B12">
              <w:rPr>
                <w:sz w:val="20"/>
                <w:szCs w:val="20"/>
              </w:rPr>
              <w:t>Introduce an incentives package to increase the supply of accessible private rental for people with disability.</w:t>
            </w:r>
          </w:p>
        </w:tc>
      </w:tr>
    </w:tbl>
    <w:p w14:paraId="301F0E55" w14:textId="59DB28DB" w:rsidR="00D11BB4" w:rsidRPr="00CE1EA0" w:rsidRDefault="00D11BB4" w:rsidP="00820AEE">
      <w:pPr>
        <w:spacing w:before="120" w:after="120"/>
      </w:pPr>
      <w:r w:rsidRPr="00CE1EA0">
        <w:lastRenderedPageBreak/>
        <w:t xml:space="preserve">Market rents in the ACT remain among the highest in Australia, leaving many tenants struggling to compete for limited properties. Although advances have been made in rental rights, more robust protections are needed to ensure everyone can access safe, secure, and sustainable housing. Current arrangements </w:t>
      </w:r>
      <w:r w:rsidRPr="00820AEE">
        <w:t>place a disproportionate burden on tenants</w:t>
      </w:r>
      <w:r w:rsidRPr="00CE1EA0">
        <w:t xml:space="preserve"> to know and enforce their rights, often</w:t>
      </w:r>
      <w:r w:rsidRPr="006F6E31">
        <w:t xml:space="preserve"> deterring </w:t>
      </w:r>
      <w:r w:rsidRPr="00CE1EA0">
        <w:t xml:space="preserve">them from </w:t>
      </w:r>
      <w:proofErr w:type="gramStart"/>
      <w:r w:rsidRPr="00CE1EA0">
        <w:t>taking action</w:t>
      </w:r>
      <w:proofErr w:type="gramEnd"/>
      <w:r w:rsidRPr="00CE1EA0">
        <w:t xml:space="preserve"> due to fear of reprisal, stress, or limited awareness of the law.</w:t>
      </w:r>
    </w:p>
    <w:p w14:paraId="3275A59A" w14:textId="3AB98661" w:rsidR="00D11BB4" w:rsidRPr="00CE1EA0" w:rsidRDefault="00D11BB4" w:rsidP="00820AEE">
      <w:pPr>
        <w:spacing w:before="120" w:after="120"/>
      </w:pPr>
      <w:r w:rsidRPr="00CE1EA0">
        <w:t xml:space="preserve">Targeted increases in </w:t>
      </w:r>
      <w:r w:rsidRPr="00820AEE">
        <w:t>community legal assistance</w:t>
      </w:r>
      <w:r w:rsidRPr="00CE1EA0">
        <w:t xml:space="preserve"> funding would help tenants better understand and assert their rights</w:t>
      </w:r>
      <w:r>
        <w:t>.</w:t>
      </w:r>
      <w:r w:rsidRPr="00CE1EA0">
        <w:t xml:space="preserve"> </w:t>
      </w:r>
      <w:r>
        <w:t>A</w:t>
      </w:r>
      <w:r w:rsidRPr="00CE1EA0">
        <w:t xml:space="preserve"> </w:t>
      </w:r>
      <w:r w:rsidRPr="00820AEE">
        <w:t>rental commissione</w:t>
      </w:r>
      <w:r>
        <w:t xml:space="preserve">r, </w:t>
      </w:r>
      <w:r w:rsidRPr="00CE1EA0">
        <w:t>with investigative, compliance, and public education function</w:t>
      </w:r>
      <w:r>
        <w:t xml:space="preserve">s, </w:t>
      </w:r>
      <w:r w:rsidRPr="00CE1EA0">
        <w:t xml:space="preserve">would provide a central authority to monitor rental practices, address disputes more efficiently, and reduce the backlog at </w:t>
      </w:r>
      <w:r>
        <w:t>the ACT Civil and Administrative Tribunal (</w:t>
      </w:r>
      <w:r w:rsidRPr="00CE1EA0">
        <w:t>ACAT</w:t>
      </w:r>
      <w:r>
        <w:t>)</w:t>
      </w:r>
      <w:r w:rsidRPr="00CE1EA0">
        <w:t xml:space="preserve">. </w:t>
      </w:r>
    </w:p>
    <w:p w14:paraId="338A7A87" w14:textId="34BAD82B" w:rsidR="00D11BB4" w:rsidRDefault="00D11BB4">
      <w:r>
        <w:t xml:space="preserve">Alongside these measures, it is crucial to </w:t>
      </w:r>
      <w:r w:rsidRPr="0CA4BE2C">
        <w:rPr>
          <w:rFonts w:eastAsia="Times New Roman" w:cs="Times New Roman"/>
          <w:lang w:eastAsia="en-GB"/>
        </w:rPr>
        <w:t>expand accessible private rental</w:t>
      </w:r>
      <w:r>
        <w:t xml:space="preserve"> options for people with disability by offering </w:t>
      </w:r>
      <w:r w:rsidRPr="0CA4BE2C">
        <w:rPr>
          <w:rFonts w:eastAsia="Times New Roman" w:cs="Times New Roman"/>
          <w:lang w:eastAsia="en-GB"/>
        </w:rPr>
        <w:t>incentives</w:t>
      </w:r>
      <w:r>
        <w:t xml:space="preserve"> (e.g., subsidies or grants) to landlords who make accessibility upgrades or build new accessible properties.</w:t>
      </w:r>
    </w:p>
    <w:p w14:paraId="476C9369" w14:textId="3E74FC8B" w:rsidR="00D11BB4" w:rsidRPr="000C7E9A" w:rsidRDefault="00D11BB4" w:rsidP="000C7E9A">
      <w:pPr>
        <w:pStyle w:val="Heading3"/>
      </w:pPr>
      <w:r w:rsidRPr="000C7E9A">
        <w:t xml:space="preserve">Housing and homelessness </w:t>
      </w:r>
      <w:proofErr w:type="gramStart"/>
      <w:r w:rsidRPr="000C7E9A">
        <w:t>services</w:t>
      </w:r>
      <w:proofErr w:type="gramEnd"/>
      <w:r w:rsidRPr="000C7E9A">
        <w:t xml:space="preserve"> and supports</w:t>
      </w:r>
    </w:p>
    <w:tbl>
      <w:tblPr>
        <w:tblStyle w:val="Table4"/>
        <w:tblW w:w="0" w:type="auto"/>
        <w:tblLook w:val="04A0" w:firstRow="1" w:lastRow="0" w:firstColumn="1" w:lastColumn="0" w:noHBand="0" w:noVBand="1"/>
      </w:tblPr>
      <w:tblGrid>
        <w:gridCol w:w="9020"/>
      </w:tblGrid>
      <w:tr w:rsidR="00D11BB4" w:rsidRPr="000E129A" w14:paraId="09212FFC" w14:textId="77777777">
        <w:trPr>
          <w:cnfStyle w:val="100000000000" w:firstRow="1" w:lastRow="0" w:firstColumn="0" w:lastColumn="0" w:oddVBand="0" w:evenVBand="0" w:oddHBand="0" w:evenHBand="0" w:firstRowFirstColumn="0" w:firstRowLastColumn="0" w:lastRowFirstColumn="0" w:lastRowLastColumn="0"/>
        </w:trPr>
        <w:tc>
          <w:tcPr>
            <w:tcW w:w="9020" w:type="dxa"/>
          </w:tcPr>
          <w:p w14:paraId="32DDFC34" w14:textId="77777777" w:rsidR="00D11BB4" w:rsidRPr="000E129A" w:rsidRDefault="00D11BB4">
            <w:pPr>
              <w:rPr>
                <w:rFonts w:cs="Arial"/>
                <w:sz w:val="20"/>
                <w:szCs w:val="20"/>
              </w:rPr>
            </w:pPr>
            <w:r w:rsidRPr="000E129A">
              <w:rPr>
                <w:rFonts w:cs="Arial"/>
                <w:sz w:val="20"/>
                <w:szCs w:val="20"/>
              </w:rPr>
              <w:t>Recommendations</w:t>
            </w:r>
          </w:p>
        </w:tc>
      </w:tr>
      <w:tr w:rsidR="00D11BB4" w:rsidRPr="000E129A" w14:paraId="39962097" w14:textId="77777777">
        <w:trPr>
          <w:cnfStyle w:val="000000100000" w:firstRow="0" w:lastRow="0" w:firstColumn="0" w:lastColumn="0" w:oddVBand="0" w:evenVBand="0" w:oddHBand="1" w:evenHBand="0" w:firstRowFirstColumn="0" w:firstRowLastColumn="0" w:lastRowFirstColumn="0" w:lastRowLastColumn="0"/>
        </w:trPr>
        <w:tc>
          <w:tcPr>
            <w:tcW w:w="9020" w:type="dxa"/>
          </w:tcPr>
          <w:p w14:paraId="5DD9634E" w14:textId="77777777" w:rsidR="00252B12" w:rsidRPr="00252B12" w:rsidRDefault="00252B12" w:rsidP="00252B12">
            <w:pPr>
              <w:pStyle w:val="Level1BulletList"/>
              <w:rPr>
                <w:sz w:val="20"/>
              </w:rPr>
            </w:pPr>
            <w:r w:rsidRPr="00252B12">
              <w:rPr>
                <w:sz w:val="20"/>
              </w:rPr>
              <w:t>Invest in targeted tenancy support programs for people with mental health issues.</w:t>
            </w:r>
          </w:p>
          <w:p w14:paraId="77C3964D" w14:textId="77777777" w:rsidR="00252B12" w:rsidRPr="00252B12" w:rsidRDefault="00252B12" w:rsidP="00252B12">
            <w:pPr>
              <w:pStyle w:val="Level1BulletList"/>
              <w:rPr>
                <w:sz w:val="20"/>
              </w:rPr>
            </w:pPr>
            <w:r w:rsidRPr="00252B12">
              <w:rPr>
                <w:sz w:val="20"/>
              </w:rPr>
              <w:t>Invest in permanent supportive housing for people with complex needs and experiencing chronic homelessness.</w:t>
            </w:r>
          </w:p>
          <w:p w14:paraId="256A088D" w14:textId="77777777" w:rsidR="00252B12" w:rsidRPr="00252B12" w:rsidRDefault="00252B12" w:rsidP="00252B12">
            <w:pPr>
              <w:pStyle w:val="Level1BulletList"/>
              <w:rPr>
                <w:sz w:val="20"/>
              </w:rPr>
            </w:pPr>
            <w:r w:rsidRPr="00252B12">
              <w:rPr>
                <w:sz w:val="20"/>
              </w:rPr>
              <w:t xml:space="preserve">Boost funding for holistic, culturally informed and community-led tenancy support for Aboriginal and Torres Strait Islander </w:t>
            </w:r>
            <w:proofErr w:type="gramStart"/>
            <w:r w:rsidRPr="00252B12">
              <w:rPr>
                <w:sz w:val="20"/>
              </w:rPr>
              <w:t>peoples</w:t>
            </w:r>
            <w:proofErr w:type="gramEnd"/>
            <w:r w:rsidRPr="00252B12">
              <w:rPr>
                <w:sz w:val="20"/>
              </w:rPr>
              <w:t xml:space="preserve"> who are renting or at risk of homelessness. </w:t>
            </w:r>
          </w:p>
          <w:p w14:paraId="6FD6D75F" w14:textId="77777777" w:rsidR="00252B12" w:rsidRPr="00252B12" w:rsidRDefault="00252B12" w:rsidP="00252B12">
            <w:pPr>
              <w:pStyle w:val="Level1BulletList"/>
              <w:rPr>
                <w:sz w:val="20"/>
              </w:rPr>
            </w:pPr>
            <w:r w:rsidRPr="00252B12">
              <w:rPr>
                <w:sz w:val="20"/>
              </w:rPr>
              <w:t xml:space="preserve">Increase funding for intensive case management to intervene early and prevent homelessness, and to help people remain housed after exiting homelessness – backed by </w:t>
            </w:r>
            <w:proofErr w:type="spellStart"/>
            <w:r w:rsidRPr="00252B12">
              <w:rPr>
                <w:sz w:val="20"/>
              </w:rPr>
              <w:t>specialised</w:t>
            </w:r>
            <w:proofErr w:type="spellEnd"/>
            <w:r w:rsidRPr="00252B12">
              <w:rPr>
                <w:sz w:val="20"/>
              </w:rPr>
              <w:t xml:space="preserve"> teams for young people, victim/survivors of domestic and family violence, people with disability, people exiting prison, and older people. </w:t>
            </w:r>
          </w:p>
          <w:p w14:paraId="201142A9" w14:textId="77777777" w:rsidR="00252B12" w:rsidRPr="00252B12" w:rsidRDefault="00252B12" w:rsidP="00252B12">
            <w:pPr>
              <w:pStyle w:val="Level1BulletList"/>
              <w:rPr>
                <w:sz w:val="20"/>
              </w:rPr>
            </w:pPr>
            <w:r w:rsidRPr="00252B12">
              <w:rPr>
                <w:sz w:val="20"/>
              </w:rPr>
              <w:t xml:space="preserve">Increase the supply of crisis housing with a pathway to appropriate permanent housing. </w:t>
            </w:r>
          </w:p>
          <w:p w14:paraId="51371DA4" w14:textId="77777777" w:rsidR="00252B12" w:rsidRPr="00252B12" w:rsidRDefault="00252B12" w:rsidP="00252B12">
            <w:pPr>
              <w:pStyle w:val="Level1BulletList"/>
              <w:rPr>
                <w:sz w:val="20"/>
              </w:rPr>
            </w:pPr>
            <w:r w:rsidRPr="00252B12">
              <w:rPr>
                <w:sz w:val="20"/>
              </w:rPr>
              <w:t xml:space="preserve">Expand the Justice Housing Program. </w:t>
            </w:r>
          </w:p>
          <w:p w14:paraId="0E0038F7" w14:textId="4A790B06" w:rsidR="00D11BB4" w:rsidRPr="000E129A" w:rsidRDefault="00252B12" w:rsidP="00252B12">
            <w:pPr>
              <w:pStyle w:val="Level1BulletList"/>
            </w:pPr>
            <w:r w:rsidRPr="00252B12">
              <w:rPr>
                <w:sz w:val="20"/>
              </w:rPr>
              <w:t>Fund a disability housing advocate to help people navigate and access public, social and private housing.</w:t>
            </w:r>
          </w:p>
        </w:tc>
      </w:tr>
    </w:tbl>
    <w:p w14:paraId="6218648B" w14:textId="3F6E1A7D" w:rsidR="00D11BB4" w:rsidRPr="006C3749" w:rsidRDefault="00D11BB4" w:rsidP="006C3749">
      <w:pPr>
        <w:spacing w:before="120" w:after="120" w:line="281" w:lineRule="auto"/>
      </w:pPr>
      <w:r>
        <w:t xml:space="preserve">The ACT’s growing housing crisis is overwhelming homelessness services, which are forced to focus on crisis responses rather than early intervention. This approach leaves many individuals stuck in emergency accommodation or forced to cycle in and out of homelessness. The longer someone remains homeless, the more </w:t>
      </w:r>
      <w:r>
        <w:lastRenderedPageBreak/>
        <w:t>complex and costly their support needs become, underscoring the value of preventative and sustained housing assistance. These are good investments in both moral and purely financial terms.</w:t>
      </w:r>
    </w:p>
    <w:p w14:paraId="5CD619DC" w14:textId="51B04850" w:rsidR="00D11BB4" w:rsidRDefault="00D11BB4" w:rsidP="006C3749">
      <w:pPr>
        <w:spacing w:before="120" w:after="120" w:line="281" w:lineRule="auto"/>
        <w:rPr>
          <w:rFonts w:cs="Arial"/>
        </w:rPr>
      </w:pPr>
      <w:r w:rsidRPr="00CE1EA0">
        <w:rPr>
          <w:rFonts w:cs="Arial"/>
        </w:rPr>
        <w:t xml:space="preserve">To shift toward </w:t>
      </w:r>
      <w:r w:rsidRPr="00820AEE">
        <w:rPr>
          <w:rFonts w:cs="Arial"/>
        </w:rPr>
        <w:t>prevention and early intervention</w:t>
      </w:r>
      <w:r w:rsidRPr="00CE1EA0">
        <w:rPr>
          <w:rFonts w:cs="Arial"/>
        </w:rPr>
        <w:t xml:space="preserve">, services need </w:t>
      </w:r>
      <w:r w:rsidRPr="00820AEE">
        <w:rPr>
          <w:rFonts w:cs="Arial"/>
        </w:rPr>
        <w:t>adequate, ongoing funding</w:t>
      </w:r>
      <w:r w:rsidRPr="00CE1EA0">
        <w:rPr>
          <w:rFonts w:cs="Arial"/>
        </w:rPr>
        <w:t xml:space="preserve"> to help people stay in their homes</w:t>
      </w:r>
      <w:r>
        <w:rPr>
          <w:rFonts w:cs="Arial"/>
        </w:rPr>
        <w:t xml:space="preserve">. </w:t>
      </w:r>
      <w:r w:rsidRPr="00CE1EA0">
        <w:rPr>
          <w:rFonts w:cs="Arial"/>
        </w:rPr>
        <w:t xml:space="preserve">Community-led, culturally informed programs are critical for </w:t>
      </w:r>
      <w:r w:rsidRPr="00820AEE">
        <w:rPr>
          <w:rFonts w:cs="Arial"/>
        </w:rPr>
        <w:t>Aboriginal and Torres Strait Islander peoples</w:t>
      </w:r>
      <w:r w:rsidRPr="00CE1EA0">
        <w:rPr>
          <w:rFonts w:cs="Arial"/>
        </w:rPr>
        <w:t xml:space="preserve">, while </w:t>
      </w:r>
      <w:r w:rsidRPr="00820AEE">
        <w:rPr>
          <w:rFonts w:cs="Arial"/>
        </w:rPr>
        <w:t>permanent supportive housing</w:t>
      </w:r>
      <w:r w:rsidRPr="00CE1EA0">
        <w:rPr>
          <w:rFonts w:cs="Arial"/>
        </w:rPr>
        <w:t xml:space="preserve"> can stabilise those with complex needs who are experiencing chronic homelessness. At the same time, </w:t>
      </w:r>
      <w:r w:rsidRPr="00820AEE">
        <w:rPr>
          <w:rFonts w:cs="Arial"/>
        </w:rPr>
        <w:t>crisis accommodation</w:t>
      </w:r>
      <w:r w:rsidRPr="00CE1EA0">
        <w:rPr>
          <w:rFonts w:cs="Arial"/>
        </w:rPr>
        <w:t xml:space="preserve"> must be available and </w:t>
      </w:r>
      <w:r w:rsidRPr="00820AEE">
        <w:rPr>
          <w:rFonts w:cs="Arial"/>
        </w:rPr>
        <w:t>short term</w:t>
      </w:r>
      <w:r w:rsidRPr="00CE1EA0">
        <w:rPr>
          <w:rFonts w:cs="Arial"/>
        </w:rPr>
        <w:t xml:space="preserve">, </w:t>
      </w:r>
      <w:r>
        <w:rPr>
          <w:rFonts w:cs="Arial"/>
        </w:rPr>
        <w:t xml:space="preserve">with </w:t>
      </w:r>
      <w:r w:rsidRPr="00CE1EA0">
        <w:rPr>
          <w:rFonts w:cs="Arial"/>
        </w:rPr>
        <w:t xml:space="preserve">a generational investment to increase the proportion of social housing </w:t>
      </w:r>
      <w:r>
        <w:rPr>
          <w:rFonts w:cs="Arial"/>
        </w:rPr>
        <w:t xml:space="preserve">being </w:t>
      </w:r>
      <w:r w:rsidRPr="00CE1EA0">
        <w:rPr>
          <w:rFonts w:cs="Arial"/>
        </w:rPr>
        <w:t xml:space="preserve">crucial to provide a clear pathway to permanent housing. </w:t>
      </w:r>
    </w:p>
    <w:p w14:paraId="2008FB50" w14:textId="1A43A698" w:rsidR="00D11BB4" w:rsidRPr="003111E4" w:rsidRDefault="00D11BB4" w:rsidP="0CA4BE2C">
      <w:pPr>
        <w:pStyle w:val="BlockText"/>
        <w:spacing w:before="120" w:after="120" w:line="269" w:lineRule="auto"/>
        <w:ind w:left="0" w:right="0"/>
        <w:rPr>
          <w:sz w:val="24"/>
          <w:szCs w:val="24"/>
        </w:rPr>
      </w:pPr>
      <w:r>
        <w:rPr>
          <w:sz w:val="24"/>
          <w:szCs w:val="24"/>
        </w:rPr>
        <w:t xml:space="preserve">To reduce the shortage of bail accommodation and prevent homelessness for people exiting prison, the </w:t>
      </w:r>
      <w:r w:rsidRPr="003111E4">
        <w:rPr>
          <w:sz w:val="24"/>
          <w:szCs w:val="24"/>
        </w:rPr>
        <w:t>Justice Housing Program</w:t>
      </w:r>
      <w:r>
        <w:rPr>
          <w:sz w:val="24"/>
          <w:szCs w:val="24"/>
        </w:rPr>
        <w:t xml:space="preserve"> </w:t>
      </w:r>
      <w:r w:rsidRPr="0CA4BE2C">
        <w:rPr>
          <w:sz w:val="24"/>
          <w:szCs w:val="24"/>
        </w:rPr>
        <w:t xml:space="preserve">needs </w:t>
      </w:r>
      <w:r>
        <w:rPr>
          <w:sz w:val="24"/>
          <w:szCs w:val="24"/>
        </w:rPr>
        <w:t>further investment.</w:t>
      </w:r>
      <w:r w:rsidRPr="003111E4">
        <w:rPr>
          <w:sz w:val="24"/>
          <w:szCs w:val="24"/>
        </w:rPr>
        <w:t xml:space="preserve"> </w:t>
      </w:r>
      <w:r>
        <w:rPr>
          <w:sz w:val="24"/>
          <w:szCs w:val="24"/>
        </w:rPr>
        <w:t>Emphasis is required</w:t>
      </w:r>
      <w:r w:rsidRPr="003111E4">
        <w:rPr>
          <w:sz w:val="24"/>
          <w:szCs w:val="24"/>
        </w:rPr>
        <w:t xml:space="preserve"> on meeting the needs of groups with complex needs, and to include one</w:t>
      </w:r>
      <w:r>
        <w:rPr>
          <w:sz w:val="24"/>
          <w:szCs w:val="24"/>
        </w:rPr>
        <w:t>-</w:t>
      </w:r>
      <w:r w:rsidRPr="003111E4">
        <w:rPr>
          <w:sz w:val="24"/>
          <w:szCs w:val="24"/>
        </w:rPr>
        <w:t>and two-bedroom dwellings to accommodate those who might have children visiting or who aren’t suited to shared accommodation.</w:t>
      </w:r>
      <w:r>
        <w:rPr>
          <w:rStyle w:val="EndnoteReference"/>
          <w:sz w:val="24"/>
          <w:szCs w:val="24"/>
        </w:rPr>
        <w:endnoteReference w:id="11"/>
      </w:r>
    </w:p>
    <w:p w14:paraId="340371D8" w14:textId="59AE2023" w:rsidR="00D11BB4" w:rsidRDefault="00D11BB4" w:rsidP="004040BA">
      <w:pPr>
        <w:spacing w:before="120" w:after="120" w:line="281" w:lineRule="auto"/>
        <w:rPr>
          <w:rFonts w:cs="Arial"/>
        </w:rPr>
      </w:pPr>
      <w:r>
        <w:rPr>
          <w:rFonts w:cs="Arial"/>
        </w:rPr>
        <w:t>A</w:t>
      </w:r>
      <w:r w:rsidRPr="00CE1EA0">
        <w:rPr>
          <w:rFonts w:cs="Arial"/>
        </w:rPr>
        <w:t xml:space="preserve"> </w:t>
      </w:r>
      <w:r w:rsidRPr="00820AEE">
        <w:rPr>
          <w:rFonts w:cs="Arial"/>
        </w:rPr>
        <w:t>disability housing advocate</w:t>
      </w:r>
      <w:r w:rsidRPr="00CE1EA0">
        <w:rPr>
          <w:rFonts w:cs="Arial"/>
        </w:rPr>
        <w:t xml:space="preserve"> would help people with disability </w:t>
      </w:r>
      <w:r w:rsidRPr="00820AEE">
        <w:rPr>
          <w:rFonts w:cs="Arial"/>
        </w:rPr>
        <w:t>navigate public, social, and private housing</w:t>
      </w:r>
      <w:r w:rsidRPr="00CE1EA0">
        <w:rPr>
          <w:rFonts w:cs="Arial"/>
        </w:rPr>
        <w:t xml:space="preserve">, reducing barriers to finding and maintaining a suitable home. </w:t>
      </w:r>
      <w:r>
        <w:rPr>
          <w:rFonts w:cs="Arial"/>
        </w:rPr>
        <w:br w:type="page"/>
      </w:r>
    </w:p>
    <w:p w14:paraId="1E261EC5" w14:textId="5BFE74C8" w:rsidR="00D11BB4" w:rsidRPr="008765C3" w:rsidRDefault="00D11BB4" w:rsidP="008765C3">
      <w:pPr>
        <w:pStyle w:val="Heading2"/>
      </w:pPr>
      <w:bookmarkStart w:id="8" w:name="_Ref164277701"/>
      <w:bookmarkStart w:id="9" w:name="_Toc195281361"/>
      <w:r w:rsidRPr="00F73781">
        <w:lastRenderedPageBreak/>
        <w:t>Cost of living</w:t>
      </w:r>
      <w:bookmarkEnd w:id="8"/>
      <w:bookmarkEnd w:id="9"/>
    </w:p>
    <w:p w14:paraId="2AFCB45E" w14:textId="77777777" w:rsidR="00D11BB4" w:rsidRPr="00BD72AC" w:rsidRDefault="00D11BB4" w:rsidP="00802D3E">
      <w:pPr>
        <w:pStyle w:val="Subtitle"/>
        <w:spacing w:before="240" w:after="60"/>
        <w:rPr>
          <w:lang w:val="en-US"/>
        </w:rPr>
      </w:pPr>
      <w:r w:rsidRPr="00BD72AC">
        <w:rPr>
          <w:lang w:val="en-US"/>
        </w:rPr>
        <w:t>Wellbeing domain 9: Living standards</w:t>
      </w:r>
    </w:p>
    <w:p w14:paraId="46FEAF4C" w14:textId="67A06661" w:rsidR="00D11BB4" w:rsidRPr="00855DBA" w:rsidRDefault="00D11BB4" w:rsidP="00855DBA">
      <w:pPr>
        <w:pStyle w:val="Subtitle"/>
        <w:rPr>
          <w:lang w:val="en-US"/>
        </w:rPr>
      </w:pPr>
      <w:r w:rsidRPr="00BD72AC">
        <w:rPr>
          <w:lang w:val="en-US"/>
        </w:rPr>
        <w:t>Wellbeing domain 2: Economy</w:t>
      </w:r>
    </w:p>
    <w:p w14:paraId="2737F249" w14:textId="64932A2D" w:rsidR="00D11BB4" w:rsidRPr="001D1861" w:rsidRDefault="00D11BB4" w:rsidP="00855DBA">
      <w:pPr>
        <w:spacing w:before="120" w:after="120"/>
      </w:pPr>
      <w:r w:rsidRPr="001D1861">
        <w:t>Every Canberran should have access to affordable housing, reliable public transport, and essential goods and services, without being overwhelmed by financial stress. Yet with the costs of living ris</w:t>
      </w:r>
      <w:r>
        <w:t>ing</w:t>
      </w:r>
      <w:r w:rsidRPr="001D1861">
        <w:t xml:space="preserve"> faster than wages, a growing number of households are stretched to breaking point. These pressures fall heaviest on those with the </w:t>
      </w:r>
      <w:r w:rsidRPr="00820AEE">
        <w:t>lowest incomes</w:t>
      </w:r>
      <w:r w:rsidRPr="001D1861">
        <w:t xml:space="preserve">, who spend disproportionately more of their budgets on life’s essentials.  </w:t>
      </w:r>
    </w:p>
    <w:p w14:paraId="59BD4D28" w14:textId="0734A1D7" w:rsidR="00D11BB4" w:rsidRPr="001D1861" w:rsidRDefault="00D11BB4" w:rsidP="00855DBA">
      <w:pPr>
        <w:spacing w:before="120" w:after="120"/>
      </w:pPr>
      <w:r w:rsidRPr="001D1861">
        <w:t xml:space="preserve">The </w:t>
      </w:r>
      <w:hyperlink r:id="rId39" w:history="1">
        <w:r w:rsidRPr="001D1861">
          <w:rPr>
            <w:rStyle w:val="Hyperlink"/>
          </w:rPr>
          <w:t xml:space="preserve">ACTCOSS </w:t>
        </w:r>
        <w:r w:rsidRPr="00820AEE">
          <w:rPr>
            <w:rStyle w:val="Hyperlink"/>
            <w:i/>
            <w:iCs/>
          </w:rPr>
          <w:t>2024 ACT Cost of Living Report</w:t>
        </w:r>
      </w:hyperlink>
      <w:r w:rsidRPr="001D1861">
        <w:t xml:space="preserve"> revealed that many core expenses</w:t>
      </w:r>
      <w:r>
        <w:t xml:space="preserve"> — </w:t>
      </w:r>
      <w:r w:rsidRPr="001D1861">
        <w:t>education, housing, medical services, transport, childcare, food, and gas</w:t>
      </w:r>
      <w:r>
        <w:t xml:space="preserve"> — </w:t>
      </w:r>
      <w:r w:rsidRPr="001D1861">
        <w:t xml:space="preserve">have risen </w:t>
      </w:r>
      <w:r w:rsidRPr="00820AEE">
        <w:t>well above</w:t>
      </w:r>
      <w:r w:rsidRPr="001D1861">
        <w:t xml:space="preserve"> the rate of inflation over the past five years.</w:t>
      </w:r>
      <w:r w:rsidRPr="001D1861">
        <w:rPr>
          <w:rStyle w:val="EndnoteReference"/>
        </w:rPr>
        <w:endnoteReference w:id="12"/>
      </w:r>
      <w:r w:rsidRPr="001D1861">
        <w:t xml:space="preserve"> Although the ACT’s average income is high, it masks significant poverty and inequality; </w:t>
      </w:r>
      <w:r w:rsidRPr="00820AEE">
        <w:t>8.6%</w:t>
      </w:r>
      <w:r w:rsidRPr="001D1861">
        <w:t xml:space="preserve"> of Canberrans (around 38,000 people) live below the poverty line</w:t>
      </w:r>
      <w:r>
        <w:t>,</w:t>
      </w:r>
      <w:r w:rsidRPr="001D1861">
        <w:rPr>
          <w:rStyle w:val="EndnoteReference"/>
        </w:rPr>
        <w:endnoteReference w:id="13"/>
      </w:r>
      <w:r w:rsidRPr="001D1861">
        <w:t xml:space="preserve"> including </w:t>
      </w:r>
      <w:r w:rsidRPr="00820AEE">
        <w:t>9.6%</w:t>
      </w:r>
      <w:r w:rsidRPr="001D1861">
        <w:t xml:space="preserve"> of all children. In some suburbs, </w:t>
      </w:r>
      <w:r w:rsidRPr="00820AEE">
        <w:t>one in five</w:t>
      </w:r>
      <w:r w:rsidRPr="001D1861">
        <w:t xml:space="preserve"> children are growing up in poverty.</w:t>
      </w:r>
      <w:r w:rsidRPr="001D1861">
        <w:rPr>
          <w:rStyle w:val="EndnoteReference"/>
        </w:rPr>
        <w:endnoteReference w:id="14"/>
      </w:r>
      <w:r w:rsidRPr="001D1861">
        <w:t xml:space="preserve"> For low-income households, these mounting costs lead to impossible choices, like turning off the heating or risking eviction by missing rent.</w:t>
      </w:r>
      <w:r w:rsidRPr="001D1861">
        <w:rPr>
          <w:rStyle w:val="EndnoteReference"/>
        </w:rPr>
        <w:endnoteReference w:id="15"/>
      </w:r>
    </w:p>
    <w:p w14:paraId="2C5DB184" w14:textId="7757DEF1" w:rsidR="00D11BB4" w:rsidRPr="001D1861" w:rsidRDefault="00D11BB4" w:rsidP="00855DBA">
      <w:pPr>
        <w:spacing w:before="120" w:after="120"/>
      </w:pPr>
      <w:r w:rsidRPr="001D1861">
        <w:t xml:space="preserve">Demand for supports and services in the </w:t>
      </w:r>
      <w:r w:rsidRPr="00820AEE">
        <w:t>community sector</w:t>
      </w:r>
      <w:r w:rsidRPr="001D1861">
        <w:t xml:space="preserve"> has increased sharply, yet many of these services are already overstretched and underfunded. To address this crisis, ACTCOSS calls on the ACT Government to </w:t>
      </w:r>
      <w:r w:rsidRPr="00820AEE">
        <w:t>invest</w:t>
      </w:r>
      <w:r w:rsidRPr="001D1861">
        <w:t xml:space="preserve"> in a </w:t>
      </w:r>
      <w:r w:rsidRPr="00820AEE">
        <w:t>targeted, comprehensive</w:t>
      </w:r>
      <w:r w:rsidRPr="001D1861">
        <w:t xml:space="preserve"> suite of cost</w:t>
      </w:r>
      <w:r>
        <w:t xml:space="preserve"> </w:t>
      </w:r>
      <w:r w:rsidRPr="001D1861">
        <w:t>of</w:t>
      </w:r>
      <w:r>
        <w:t xml:space="preserve"> </w:t>
      </w:r>
      <w:r w:rsidRPr="001D1861">
        <w:t xml:space="preserve">living supports that help people </w:t>
      </w:r>
      <w:r w:rsidRPr="00820AEE">
        <w:t>now</w:t>
      </w:r>
      <w:r>
        <w:t xml:space="preserve"> — </w:t>
      </w:r>
      <w:r w:rsidRPr="001D1861">
        <w:t>whether they are facing a short-term crisis or ongoing hardship</w:t>
      </w:r>
      <w:r>
        <w:t xml:space="preserve"> — </w:t>
      </w:r>
      <w:r w:rsidRPr="001D1861">
        <w:t xml:space="preserve">and </w:t>
      </w:r>
      <w:r w:rsidRPr="00820AEE">
        <w:t>build</w:t>
      </w:r>
      <w:r w:rsidRPr="001D1861">
        <w:t xml:space="preserve"> the long-term financial resilience of low-income households. We also urge </w:t>
      </w:r>
      <w:r w:rsidRPr="00820AEE">
        <w:t>fair and equitable</w:t>
      </w:r>
      <w:r w:rsidRPr="001D1861">
        <w:t xml:space="preserve"> economic policies and systems to tackle the </w:t>
      </w:r>
      <w:r w:rsidRPr="00820AEE">
        <w:t>structural drivers</w:t>
      </w:r>
      <w:r w:rsidRPr="001D1861">
        <w:t xml:space="preserve"> of poverty and inequality, ensuring that all Canberrans can meet their basic needs and thrive.</w:t>
      </w:r>
    </w:p>
    <w:p w14:paraId="06C56E6C" w14:textId="733F19CE" w:rsidR="00D11BB4" w:rsidRDefault="00D11BB4" w:rsidP="00DD5371">
      <w:pPr>
        <w:pStyle w:val="Heading3"/>
        <w:rPr>
          <w:lang w:val="en-US"/>
        </w:rPr>
      </w:pPr>
      <w:r>
        <w:rPr>
          <w:lang w:val="en-US"/>
        </w:rPr>
        <w:t>Concessions and taxation</w:t>
      </w:r>
    </w:p>
    <w:tbl>
      <w:tblPr>
        <w:tblStyle w:val="Table4"/>
        <w:tblW w:w="0" w:type="auto"/>
        <w:tblLook w:val="04A0" w:firstRow="1" w:lastRow="0" w:firstColumn="1" w:lastColumn="0" w:noHBand="0" w:noVBand="1"/>
      </w:tblPr>
      <w:tblGrid>
        <w:gridCol w:w="9020"/>
      </w:tblGrid>
      <w:tr w:rsidR="00D11BB4" w:rsidRPr="00EB0061" w14:paraId="166C7C74" w14:textId="77777777" w:rsidTr="2188AFD6">
        <w:trPr>
          <w:cnfStyle w:val="100000000000" w:firstRow="1" w:lastRow="0" w:firstColumn="0" w:lastColumn="0" w:oddVBand="0" w:evenVBand="0" w:oddHBand="0" w:evenHBand="0" w:firstRowFirstColumn="0" w:firstRowLastColumn="0" w:lastRowFirstColumn="0" w:lastRowLastColumn="0"/>
        </w:trPr>
        <w:tc>
          <w:tcPr>
            <w:tcW w:w="9020" w:type="dxa"/>
          </w:tcPr>
          <w:p w14:paraId="0D371D52" w14:textId="77777777" w:rsidR="00D11BB4" w:rsidRPr="00EB0061" w:rsidRDefault="00D11BB4">
            <w:pPr>
              <w:rPr>
                <w:sz w:val="20"/>
                <w:szCs w:val="20"/>
              </w:rPr>
            </w:pPr>
            <w:r w:rsidRPr="00EB0061">
              <w:rPr>
                <w:sz w:val="20"/>
                <w:szCs w:val="20"/>
              </w:rPr>
              <w:t>Recommendations</w:t>
            </w:r>
          </w:p>
        </w:tc>
      </w:tr>
      <w:tr w:rsidR="00D11BB4" w:rsidRPr="00EB0061" w14:paraId="1E09EB38" w14:textId="77777777" w:rsidTr="2188AFD6">
        <w:trPr>
          <w:cnfStyle w:val="000000100000" w:firstRow="0" w:lastRow="0" w:firstColumn="0" w:lastColumn="0" w:oddVBand="0" w:evenVBand="0" w:oddHBand="1" w:evenHBand="0" w:firstRowFirstColumn="0" w:firstRowLastColumn="0" w:lastRowFirstColumn="0" w:lastRowLastColumn="0"/>
        </w:trPr>
        <w:tc>
          <w:tcPr>
            <w:tcW w:w="9020" w:type="dxa"/>
          </w:tcPr>
          <w:p w14:paraId="6B622E40" w14:textId="77777777" w:rsidR="00244C31" w:rsidRPr="0006452F" w:rsidRDefault="00244C31" w:rsidP="00244C31">
            <w:pPr>
              <w:pStyle w:val="Level1BulletList"/>
              <w:ind w:hanging="357"/>
              <w:rPr>
                <w:sz w:val="20"/>
              </w:rPr>
            </w:pPr>
            <w:r w:rsidRPr="0006452F">
              <w:rPr>
                <w:sz w:val="20"/>
              </w:rPr>
              <w:t xml:space="preserve">Fund a comprehensive refresh of the </w:t>
            </w:r>
            <w:r w:rsidRPr="0006452F">
              <w:rPr>
                <w:i/>
                <w:iCs/>
                <w:sz w:val="20"/>
              </w:rPr>
              <w:t>2012 ACT Targeted Assistance Strategy</w:t>
            </w:r>
            <w:r w:rsidRPr="0006452F">
              <w:rPr>
                <w:sz w:val="20"/>
              </w:rPr>
              <w:t xml:space="preserve"> in partnership with the community sector</w:t>
            </w:r>
            <w:r>
              <w:rPr>
                <w:sz w:val="20"/>
              </w:rPr>
              <w:t>:</w:t>
            </w:r>
          </w:p>
          <w:p w14:paraId="30953C12" w14:textId="77777777" w:rsidR="00244C31" w:rsidRPr="0006452F" w:rsidRDefault="00244C31" w:rsidP="00244C31">
            <w:pPr>
              <w:pStyle w:val="Level3BulletList"/>
              <w:numPr>
                <w:ilvl w:val="2"/>
                <w:numId w:val="23"/>
              </w:numPr>
              <w:ind w:left="1077" w:hanging="357"/>
              <w:rPr>
                <w:sz w:val="20"/>
              </w:rPr>
            </w:pPr>
            <w:r w:rsidRPr="0006452F">
              <w:rPr>
                <w:sz w:val="20"/>
              </w:rPr>
              <w:t xml:space="preserve">Undertake a broad review of the concession system </w:t>
            </w:r>
            <w:proofErr w:type="gramStart"/>
            <w:r w:rsidRPr="0006452F">
              <w:rPr>
                <w:sz w:val="20"/>
              </w:rPr>
              <w:t>as a whole to</w:t>
            </w:r>
            <w:proofErr w:type="gramEnd"/>
            <w:r w:rsidRPr="0006452F">
              <w:rPr>
                <w:sz w:val="20"/>
              </w:rPr>
              <w:t xml:space="preserve"> ensure consistency, adequacy, proper targeting, and ease of access across the system – ensuring concessions keep up with changes in the cost of living</w:t>
            </w:r>
          </w:p>
          <w:p w14:paraId="682E4AE4" w14:textId="77777777" w:rsidR="00244C31" w:rsidRPr="0006452F" w:rsidRDefault="00244C31" w:rsidP="00244C31">
            <w:pPr>
              <w:pStyle w:val="Level3BulletList"/>
              <w:numPr>
                <w:ilvl w:val="2"/>
                <w:numId w:val="23"/>
              </w:numPr>
              <w:ind w:left="1077" w:hanging="357"/>
              <w:rPr>
                <w:b/>
                <w:bCs/>
                <w:sz w:val="20"/>
              </w:rPr>
            </w:pPr>
            <w:r w:rsidRPr="0006452F">
              <w:rPr>
                <w:sz w:val="20"/>
              </w:rPr>
              <w:t>In tandem with the review of the concession system, fund a comprehensive review of ACT’s tax system to assess the fairness and equity of existing levies, fees and charges, including the vertical equity and distributional impacts of existing tax settings.</w:t>
            </w:r>
          </w:p>
          <w:p w14:paraId="52FBEA30" w14:textId="77777777" w:rsidR="00244C31" w:rsidRPr="0006452F" w:rsidRDefault="00244C31" w:rsidP="00244C31">
            <w:pPr>
              <w:pStyle w:val="Level1BulletList"/>
              <w:ind w:hanging="357"/>
              <w:rPr>
                <w:sz w:val="20"/>
              </w:rPr>
            </w:pPr>
            <w:r w:rsidRPr="2188AFD6">
              <w:rPr>
                <w:sz w:val="20"/>
              </w:rPr>
              <w:t xml:space="preserve">Ensure people on the lowest incomes are eligible for the most concessions – including ensuring holders of the </w:t>
            </w:r>
            <w:proofErr w:type="gramStart"/>
            <w:r w:rsidRPr="2188AFD6">
              <w:rPr>
                <w:sz w:val="20"/>
              </w:rPr>
              <w:t>Low Income</w:t>
            </w:r>
            <w:proofErr w:type="gramEnd"/>
            <w:r w:rsidRPr="2188AFD6">
              <w:rPr>
                <w:sz w:val="20"/>
              </w:rPr>
              <w:t xml:space="preserve"> Health Care Card, Health Care Card, and ACT Services Access Card are eligible for all relevant concessions and rebates currently available to Pensioner Concession Card holders (e.g., the rates rebate).</w:t>
            </w:r>
          </w:p>
          <w:p w14:paraId="255419B7" w14:textId="77777777" w:rsidR="00244C31" w:rsidRPr="0006452F" w:rsidRDefault="00244C31" w:rsidP="00244C31">
            <w:pPr>
              <w:pStyle w:val="Level1BulletList"/>
              <w:ind w:hanging="357"/>
              <w:rPr>
                <w:sz w:val="20"/>
                <w:lang w:eastAsia="en-AU"/>
              </w:rPr>
            </w:pPr>
            <w:r w:rsidRPr="0006452F">
              <w:rPr>
                <w:sz w:val="20"/>
                <w:lang w:eastAsia="en-AU"/>
              </w:rPr>
              <w:lastRenderedPageBreak/>
              <w:t xml:space="preserve">Trial free public transport for students and concession card holders and </w:t>
            </w:r>
            <w:proofErr w:type="spellStart"/>
            <w:r w:rsidRPr="0006452F">
              <w:rPr>
                <w:sz w:val="20"/>
                <w:lang w:eastAsia="en-AU"/>
              </w:rPr>
              <w:t>analyse</w:t>
            </w:r>
            <w:proofErr w:type="spellEnd"/>
            <w:r w:rsidRPr="0006452F">
              <w:rPr>
                <w:sz w:val="20"/>
                <w:lang w:eastAsia="en-AU"/>
              </w:rPr>
              <w:t xml:space="preserve"> the costs, benefits and distributional impact.</w:t>
            </w:r>
          </w:p>
          <w:p w14:paraId="266B5900" w14:textId="77777777" w:rsidR="00244C31" w:rsidRPr="0006452F" w:rsidRDefault="00244C31" w:rsidP="00244C31">
            <w:pPr>
              <w:pStyle w:val="Level1BulletList"/>
              <w:ind w:hanging="357"/>
              <w:rPr>
                <w:sz w:val="20"/>
              </w:rPr>
            </w:pPr>
            <w:r w:rsidRPr="0006452F">
              <w:rPr>
                <w:sz w:val="20"/>
              </w:rPr>
              <w:t>Review eligibility for the ACT Electricity, Gas, and Water Rebate (formerly the Utilities Concession) and shift to a percentage-based model to better address needs.</w:t>
            </w:r>
          </w:p>
          <w:p w14:paraId="7F420E77" w14:textId="77777777" w:rsidR="00244C31" w:rsidRPr="0006452F" w:rsidRDefault="00244C31" w:rsidP="00244C31">
            <w:pPr>
              <w:pStyle w:val="Level1BulletList"/>
              <w:ind w:hanging="357"/>
              <w:rPr>
                <w:sz w:val="20"/>
                <w:lang w:val="en-AU" w:eastAsia="en-AU"/>
              </w:rPr>
            </w:pPr>
            <w:r w:rsidRPr="0006452F">
              <w:rPr>
                <w:sz w:val="20"/>
                <w:lang w:eastAsia="en-AU"/>
              </w:rPr>
              <w:t>Adopt an income-based approach to ACT Government fines, fees, levies and other charges, and target any new taxes toward those who can pay.</w:t>
            </w:r>
          </w:p>
          <w:p w14:paraId="2431F7A6" w14:textId="77777777" w:rsidR="00244C31" w:rsidRPr="0006452F" w:rsidRDefault="00244C31" w:rsidP="00244C31">
            <w:pPr>
              <w:pStyle w:val="Level1BulletList"/>
              <w:ind w:hanging="357"/>
              <w:rPr>
                <w:sz w:val="20"/>
                <w:lang w:eastAsia="en-AU"/>
              </w:rPr>
            </w:pPr>
            <w:r w:rsidRPr="0006452F">
              <w:rPr>
                <w:sz w:val="20"/>
                <w:lang w:eastAsia="en-AU"/>
              </w:rPr>
              <w:t xml:space="preserve">Extend concessions to low-income households just above current concession thresholds. </w:t>
            </w:r>
          </w:p>
          <w:p w14:paraId="0C75CB6E" w14:textId="3A63F153" w:rsidR="00D11BB4" w:rsidRPr="00244C31" w:rsidRDefault="00244C31" w:rsidP="00244C31">
            <w:pPr>
              <w:pStyle w:val="Level1BulletList"/>
              <w:ind w:hanging="357"/>
              <w:rPr>
                <w:sz w:val="20"/>
                <w:lang w:eastAsia="en-AU"/>
              </w:rPr>
            </w:pPr>
            <w:r w:rsidRPr="0006452F">
              <w:rPr>
                <w:sz w:val="20"/>
              </w:rPr>
              <w:t>Increase the value of payments available under the Future of Education Equity Fund to reflect changes in the cost of education over the decade since the former Secondary Bursary Scheme was introduced</w:t>
            </w:r>
            <w:r w:rsidRPr="0006452F">
              <w:rPr>
                <w:sz w:val="20"/>
                <w:lang w:eastAsia="en-AU"/>
              </w:rPr>
              <w:t>.</w:t>
            </w:r>
          </w:p>
        </w:tc>
      </w:tr>
    </w:tbl>
    <w:p w14:paraId="084A9D39" w14:textId="018CC368" w:rsidR="00D11BB4" w:rsidRPr="00CE1EA0" w:rsidRDefault="00D11BB4" w:rsidP="0089225A">
      <w:pPr>
        <w:spacing w:before="120" w:after="120"/>
      </w:pPr>
      <w:r w:rsidRPr="00CE1EA0">
        <w:lastRenderedPageBreak/>
        <w:t xml:space="preserve">The ACT’s </w:t>
      </w:r>
      <w:r w:rsidRPr="00820AEE">
        <w:t>concessions and taxation systems</w:t>
      </w:r>
      <w:r w:rsidRPr="00CE1EA0">
        <w:t xml:space="preserve"> are long overdue for a thorough, evidence-based review to ensure they work in tandem to build equity and reduce financial hardship. Concessions should be </w:t>
      </w:r>
      <w:r w:rsidRPr="00820AEE">
        <w:t>adequate, fair, and simple</w:t>
      </w:r>
      <w:r w:rsidRPr="00CE1EA0">
        <w:t xml:space="preserve"> to access, yet many of the ACT’s concession</w:t>
      </w:r>
      <w:r>
        <w:t xml:space="preserve">s, </w:t>
      </w:r>
      <w:r w:rsidRPr="00CE1EA0">
        <w:t xml:space="preserve">like the </w:t>
      </w:r>
      <w:r w:rsidRPr="00820AEE">
        <w:t>Electricity, Gas and Water Rebate</w:t>
      </w:r>
      <w:r w:rsidRPr="00CE1EA0">
        <w:t xml:space="preserve"> and the </w:t>
      </w:r>
      <w:r w:rsidRPr="00820AEE">
        <w:t>Future of Education Equity Fund</w:t>
      </w:r>
      <w:r>
        <w:t xml:space="preserve">, </w:t>
      </w:r>
      <w:r w:rsidRPr="00CE1EA0">
        <w:t>are effectively frozen, failing to keep up with rising costs. The Electricity, Gas and Water Rebate (formerly the Utilities Concession) has remained at the same amount ($800) since 2021-22, despite significant (often above-inflation) increases in energy and water bills. Similarly, the Future of Education Equity Fund for secondary students is the same amount ($750) as the former Secondary Bursary Scheme was in 2013, despite a 72% increase in secondary education costs since 2013.</w:t>
      </w:r>
      <w:r>
        <w:rPr>
          <w:rStyle w:val="EndnoteReference"/>
        </w:rPr>
        <w:endnoteReference w:id="16"/>
      </w:r>
    </w:p>
    <w:p w14:paraId="0FFC6983" w14:textId="4C2B52A5" w:rsidR="00D11BB4" w:rsidRPr="00CE1EA0" w:rsidRDefault="00D11BB4" w:rsidP="0089225A">
      <w:pPr>
        <w:spacing w:before="120" w:after="120"/>
      </w:pPr>
      <w:r w:rsidRPr="00CE1EA0">
        <w:t xml:space="preserve">Moreover, eligibility for most concessions depends on a person having a </w:t>
      </w:r>
      <w:r w:rsidRPr="00820AEE">
        <w:t>Commonwealth Concession or Healthcare Card, which</w:t>
      </w:r>
      <w:r w:rsidRPr="00CE1EA0">
        <w:t xml:space="preserve"> excludes many people on low incomes who struggle to afford life’s essentials. Meanwhile, not every Canberran eligible for a concession or rebate is aware of it or accesses it.  Many miss out altogether due to application barriers (i.e. language barriers, low technology literacy), while others miss out due to uncooperative third-party gatekeepers</w:t>
      </w:r>
      <w:r>
        <w:t>,</w:t>
      </w:r>
      <w:r w:rsidRPr="00CE1EA0">
        <w:t xml:space="preserve"> such as energy providers. A </w:t>
      </w:r>
      <w:r w:rsidRPr="00820AEE">
        <w:t>comprehensive refresh</w:t>
      </w:r>
      <w:r w:rsidRPr="00CE1EA0">
        <w:t xml:space="preserve"> of the Targeted Assistance Strategy (last updated in 2012</w:t>
      </w:r>
      <w:r>
        <w:t>)</w:t>
      </w:r>
      <w:r w:rsidRPr="00CE1EA0">
        <w:t xml:space="preserve"> would be the first step in reorienting concessions so that support is </w:t>
      </w:r>
      <w:r w:rsidRPr="00820AEE">
        <w:t>adequate</w:t>
      </w:r>
      <w:r w:rsidRPr="00CE1EA0">
        <w:t xml:space="preserve">, </w:t>
      </w:r>
      <w:r w:rsidRPr="00820AEE">
        <w:t>targeted</w:t>
      </w:r>
      <w:r w:rsidRPr="00CE1EA0">
        <w:t xml:space="preserve">, and </w:t>
      </w:r>
      <w:r w:rsidRPr="00820AEE">
        <w:t>accessible</w:t>
      </w:r>
      <w:r w:rsidRPr="00CE1EA0">
        <w:t xml:space="preserve"> for those who need it most.</w:t>
      </w:r>
      <w:r w:rsidRPr="00CE1EA0">
        <w:rPr>
          <w:rStyle w:val="EndnoteReference"/>
        </w:rPr>
        <w:endnoteReference w:id="17"/>
      </w:r>
    </w:p>
    <w:p w14:paraId="2A5346CB" w14:textId="37D50466" w:rsidR="00D11BB4" w:rsidRPr="00820AEE" w:rsidRDefault="00D11BB4" w:rsidP="0089225A">
      <w:pPr>
        <w:spacing w:before="120" w:after="120"/>
      </w:pPr>
      <w:r w:rsidRPr="00CE1EA0">
        <w:t xml:space="preserve">Beyond concessions, the ACT’s </w:t>
      </w:r>
      <w:r w:rsidRPr="00820AEE">
        <w:t>taxation system</w:t>
      </w:r>
      <w:r w:rsidRPr="00CE1EA0">
        <w:t xml:space="preserve"> also shapes equity outcomes and the Territory’s capacity to fund vital services. The sole major review of ACT taxation was conducted over a decade ago</w:t>
      </w:r>
      <w:r>
        <w:t>,</w:t>
      </w:r>
      <w:r w:rsidRPr="00CE1EA0">
        <w:rPr>
          <w:rStyle w:val="EndnoteReference"/>
        </w:rPr>
        <w:endnoteReference w:id="18"/>
      </w:r>
      <w:r w:rsidRPr="00CE1EA0">
        <w:t xml:space="preserve"> leaving many tax settings regressive or out of step with contemporary realities</w:t>
      </w:r>
      <w:r>
        <w:t xml:space="preserve">, </w:t>
      </w:r>
      <w:r w:rsidRPr="00CE1EA0">
        <w:t>such as the growing reliance on flat fees and levies, which place a disproportionate burden on low-income earners. The ACT has the most expensive vehicle registration and licensing costs in the nation, while the structure of some tiered taxes could be strengthened to better meet equity, environmental and revenue sustainability objectives.</w:t>
      </w:r>
      <w:r w:rsidRPr="00CE1EA0">
        <w:rPr>
          <w:rStyle w:val="EndnoteReference"/>
        </w:rPr>
        <w:endnoteReference w:id="19"/>
      </w:r>
      <w:r w:rsidRPr="00CE1EA0">
        <w:t xml:space="preserve"> A </w:t>
      </w:r>
      <w:r w:rsidRPr="00820AEE">
        <w:t>comprehensive tax review</w:t>
      </w:r>
      <w:r w:rsidRPr="00CE1EA0">
        <w:t xml:space="preserve"> should explore fairer approaches, including an </w:t>
      </w:r>
      <w:r w:rsidRPr="00820AEE">
        <w:t>income-based model</w:t>
      </w:r>
      <w:r w:rsidRPr="00CE1EA0">
        <w:t xml:space="preserve"> for fines, fees, and charges, and more progressive levies that better reflect ability to pay. By </w:t>
      </w:r>
      <w:r w:rsidRPr="00820AEE">
        <w:t>modernising both concessions and taxation</w:t>
      </w:r>
      <w:r w:rsidRPr="00CE1EA0">
        <w:t>, the ACT can establish a</w:t>
      </w:r>
      <w:r w:rsidRPr="00BA6D0D">
        <w:t xml:space="preserve"> </w:t>
      </w:r>
      <w:r w:rsidRPr="00820AEE">
        <w:t>sustainable</w:t>
      </w:r>
      <w:r w:rsidRPr="00BA6D0D">
        <w:rPr>
          <w:b/>
          <w:bCs/>
        </w:rPr>
        <w:t xml:space="preserve"> </w:t>
      </w:r>
      <w:r w:rsidRPr="00820AEE">
        <w:t>revenue base</w:t>
      </w:r>
      <w:r w:rsidRPr="00CE1EA0">
        <w:t xml:space="preserve"> without further entrenching inequalit</w:t>
      </w:r>
      <w:r>
        <w:t xml:space="preserve">y, </w:t>
      </w:r>
      <w:r w:rsidRPr="00CE1EA0">
        <w:t>ultimately delivering a fairer, more inclusive Canberra for everyone.</w:t>
      </w:r>
      <w:r w:rsidRPr="00CE1EA0">
        <w:rPr>
          <w:rStyle w:val="EndnoteReference"/>
        </w:rPr>
        <w:endnoteReference w:id="20"/>
      </w:r>
      <w:r>
        <w:t xml:space="preserve"> </w:t>
      </w:r>
      <w:r w:rsidRPr="00CE1EA0">
        <w:rPr>
          <w:rStyle w:val="EndnoteReference"/>
        </w:rPr>
        <w:endnoteReference w:id="21"/>
      </w:r>
    </w:p>
    <w:p w14:paraId="4541BF55" w14:textId="23BC889F" w:rsidR="00D11BB4" w:rsidRPr="002A0A69" w:rsidRDefault="00D11BB4" w:rsidP="00820AEE">
      <w:pPr>
        <w:pStyle w:val="Heading3"/>
      </w:pPr>
      <w:r>
        <w:rPr>
          <w:lang w:val="en-US"/>
        </w:rPr>
        <w:lastRenderedPageBreak/>
        <w:t xml:space="preserve">Cost of living support </w:t>
      </w:r>
    </w:p>
    <w:tbl>
      <w:tblPr>
        <w:tblStyle w:val="Table4"/>
        <w:tblW w:w="0" w:type="auto"/>
        <w:tblLook w:val="04A0" w:firstRow="1" w:lastRow="0" w:firstColumn="1" w:lastColumn="0" w:noHBand="0" w:noVBand="1"/>
      </w:tblPr>
      <w:tblGrid>
        <w:gridCol w:w="9020"/>
      </w:tblGrid>
      <w:tr w:rsidR="00D11BB4" w:rsidRPr="00EB0061" w14:paraId="6C5D6410" w14:textId="77777777" w:rsidTr="0CA4BE2C">
        <w:trPr>
          <w:cnfStyle w:val="100000000000" w:firstRow="1" w:lastRow="0" w:firstColumn="0" w:lastColumn="0" w:oddVBand="0" w:evenVBand="0" w:oddHBand="0" w:evenHBand="0" w:firstRowFirstColumn="0" w:firstRowLastColumn="0" w:lastRowFirstColumn="0" w:lastRowLastColumn="0"/>
        </w:trPr>
        <w:tc>
          <w:tcPr>
            <w:tcW w:w="9020" w:type="dxa"/>
          </w:tcPr>
          <w:p w14:paraId="7D5621D8" w14:textId="77777777" w:rsidR="00D11BB4" w:rsidRPr="00EB0061" w:rsidRDefault="00D11BB4">
            <w:pPr>
              <w:rPr>
                <w:sz w:val="20"/>
                <w:szCs w:val="20"/>
              </w:rPr>
            </w:pPr>
            <w:r w:rsidRPr="00EB0061">
              <w:rPr>
                <w:sz w:val="20"/>
                <w:szCs w:val="20"/>
              </w:rPr>
              <w:t>Recommendations</w:t>
            </w:r>
          </w:p>
        </w:tc>
      </w:tr>
      <w:tr w:rsidR="00D11BB4" w:rsidRPr="00EB0061" w14:paraId="05658964" w14:textId="77777777" w:rsidTr="0CA4BE2C">
        <w:trPr>
          <w:cnfStyle w:val="000000100000" w:firstRow="0" w:lastRow="0" w:firstColumn="0" w:lastColumn="0" w:oddVBand="0" w:evenVBand="0" w:oddHBand="1" w:evenHBand="0" w:firstRowFirstColumn="0" w:firstRowLastColumn="0" w:lastRowFirstColumn="0" w:lastRowLastColumn="0"/>
        </w:trPr>
        <w:tc>
          <w:tcPr>
            <w:tcW w:w="9020" w:type="dxa"/>
          </w:tcPr>
          <w:p w14:paraId="7CF0390E" w14:textId="77777777" w:rsidR="00AF31AF" w:rsidRPr="00D35573" w:rsidRDefault="00AF31AF" w:rsidP="00AF31AF">
            <w:pPr>
              <w:pStyle w:val="Level1BulletList"/>
              <w:ind w:left="714" w:hanging="357"/>
              <w:rPr>
                <w:sz w:val="20"/>
                <w:lang w:val="en-AU" w:eastAsia="en-AU"/>
              </w:rPr>
            </w:pPr>
            <w:r w:rsidRPr="00D35573">
              <w:rPr>
                <w:sz w:val="20"/>
                <w:lang w:val="en-AU" w:eastAsia="en-AU"/>
              </w:rPr>
              <w:t xml:space="preserve">Implement and fully fund all recommendations in the </w:t>
            </w:r>
            <w:hyperlink r:id="rId40" w:history="1">
              <w:r w:rsidRPr="00D35573">
                <w:rPr>
                  <w:rStyle w:val="Hyperlink"/>
                  <w:i/>
                  <w:iCs/>
                  <w:sz w:val="20"/>
                  <w:lang w:val="en-AU" w:eastAsia="en-AU"/>
                </w:rPr>
                <w:t>Inquiry into Cost of Living Pressures in the ACT</w:t>
              </w:r>
            </w:hyperlink>
            <w:r w:rsidRPr="00D35573">
              <w:rPr>
                <w:sz w:val="20"/>
                <w:lang w:val="en-AU" w:eastAsia="en-AU"/>
              </w:rPr>
              <w:t xml:space="preserve"> report that are not already existing government policy.</w:t>
            </w:r>
          </w:p>
          <w:p w14:paraId="26C9C96B" w14:textId="77777777" w:rsidR="00AF31AF" w:rsidRPr="00D35573" w:rsidRDefault="00AF31AF" w:rsidP="00AF31AF">
            <w:pPr>
              <w:pStyle w:val="Level1BulletList"/>
              <w:ind w:left="714" w:hanging="357"/>
              <w:rPr>
                <w:sz w:val="20"/>
                <w:lang w:val="en-AU" w:eastAsia="en-AU"/>
              </w:rPr>
            </w:pPr>
            <w:r w:rsidRPr="00D35573">
              <w:rPr>
                <w:sz w:val="20"/>
                <w:lang w:eastAsia="en-AU"/>
              </w:rPr>
              <w:t>Further invest in food and emergency relief.</w:t>
            </w:r>
          </w:p>
          <w:p w14:paraId="2640E71D" w14:textId="77777777" w:rsidR="00AF31AF" w:rsidRPr="00D35573" w:rsidRDefault="00AF31AF" w:rsidP="00AF31AF">
            <w:pPr>
              <w:pStyle w:val="Level1BulletList"/>
              <w:ind w:left="714" w:hanging="357"/>
              <w:rPr>
                <w:sz w:val="20"/>
                <w:lang w:eastAsia="en-AU"/>
              </w:rPr>
            </w:pPr>
            <w:r w:rsidRPr="00D35573">
              <w:rPr>
                <w:sz w:val="20"/>
                <w:lang w:eastAsia="en-AU"/>
              </w:rPr>
              <w:t xml:space="preserve">Increase investment in community health </w:t>
            </w:r>
            <w:proofErr w:type="spellStart"/>
            <w:r w:rsidRPr="00D35573">
              <w:rPr>
                <w:sz w:val="20"/>
                <w:lang w:eastAsia="en-AU"/>
              </w:rPr>
              <w:t>centres</w:t>
            </w:r>
            <w:proofErr w:type="spellEnd"/>
            <w:r w:rsidRPr="00D35573">
              <w:rPr>
                <w:sz w:val="20"/>
                <w:lang w:eastAsia="en-AU"/>
              </w:rPr>
              <w:t xml:space="preserve"> and public dental services.</w:t>
            </w:r>
          </w:p>
          <w:p w14:paraId="22EF03D3" w14:textId="77777777" w:rsidR="00AF31AF" w:rsidRPr="00D35573" w:rsidRDefault="00AF31AF" w:rsidP="00AF31AF">
            <w:pPr>
              <w:pStyle w:val="Level1BulletList"/>
              <w:ind w:left="714" w:hanging="357"/>
              <w:rPr>
                <w:sz w:val="20"/>
              </w:rPr>
            </w:pPr>
            <w:r w:rsidRPr="00D35573">
              <w:rPr>
                <w:sz w:val="20"/>
              </w:rPr>
              <w:t>Increase funding to financial counselling services to respond to increasing demand and complexity.</w:t>
            </w:r>
          </w:p>
          <w:p w14:paraId="6677F56D" w14:textId="77777777" w:rsidR="00D11BB4" w:rsidRPr="00D35573" w:rsidRDefault="00D11BB4" w:rsidP="0CA4BE2C">
            <w:pPr>
              <w:pStyle w:val="Level1BulletList"/>
              <w:rPr>
                <w:sz w:val="20"/>
              </w:rPr>
            </w:pPr>
            <w:r w:rsidRPr="0CA4BE2C">
              <w:rPr>
                <w:sz w:val="20"/>
              </w:rPr>
              <w:t>Provide ongoing funding for the Rent Relief Fund.</w:t>
            </w:r>
          </w:p>
          <w:p w14:paraId="7BB261F9" w14:textId="6857AD14" w:rsidR="00D11BB4" w:rsidRPr="0003653C" w:rsidRDefault="00244C31" w:rsidP="00244C31">
            <w:pPr>
              <w:pStyle w:val="Level1BulletList"/>
              <w:rPr>
                <w:sz w:val="20"/>
                <w:lang w:eastAsia="en-AU"/>
              </w:rPr>
            </w:pPr>
            <w:r w:rsidRPr="00335153">
              <w:rPr>
                <w:sz w:val="20"/>
              </w:rPr>
              <w:t>Ongoing and increased funding to the ARSCC</w:t>
            </w:r>
            <w:r>
              <w:rPr>
                <w:sz w:val="20"/>
              </w:rPr>
              <w:t xml:space="preserve"> </w:t>
            </w:r>
            <w:r w:rsidRPr="00335153">
              <w:rPr>
                <w:sz w:val="20"/>
              </w:rPr>
              <w:t>to ensure critical financial support is available to asylum seekers awaiting resolution of their claim for protection</w:t>
            </w:r>
            <w:r>
              <w:rPr>
                <w:sz w:val="20"/>
              </w:rPr>
              <w:t>.</w:t>
            </w:r>
          </w:p>
        </w:tc>
      </w:tr>
    </w:tbl>
    <w:p w14:paraId="5AFB2C5B" w14:textId="28F25C31" w:rsidR="00D11BB4" w:rsidRPr="00CE1EA0" w:rsidRDefault="00D11BB4" w:rsidP="00820AEE">
      <w:pPr>
        <w:spacing w:before="120" w:after="120"/>
        <w:rPr>
          <w:rFonts w:eastAsia="Times New Roman" w:cs="Times New Roman"/>
          <w:szCs w:val="22"/>
          <w:lang w:eastAsia="en-GB"/>
        </w:rPr>
      </w:pPr>
      <w:r w:rsidRPr="00CE1EA0">
        <w:rPr>
          <w:rFonts w:eastAsia="Times New Roman" w:cs="Times New Roman"/>
          <w:szCs w:val="22"/>
          <w:lang w:eastAsia="en-GB"/>
        </w:rPr>
        <w:t xml:space="preserve">Implementing and </w:t>
      </w:r>
      <w:r w:rsidRPr="00820AEE">
        <w:rPr>
          <w:rFonts w:eastAsia="Times New Roman" w:cs="Times New Roman"/>
          <w:szCs w:val="22"/>
          <w:lang w:eastAsia="en-GB"/>
        </w:rPr>
        <w:t>fully funding</w:t>
      </w:r>
      <w:r w:rsidRPr="00CE1EA0">
        <w:rPr>
          <w:rFonts w:eastAsia="Times New Roman" w:cs="Times New Roman"/>
          <w:szCs w:val="22"/>
          <w:lang w:eastAsia="en-GB"/>
        </w:rPr>
        <w:t xml:space="preserve"> all</w:t>
      </w:r>
      <w:r w:rsidRPr="00820AEE">
        <w:rPr>
          <w:rFonts w:eastAsia="Times New Roman" w:cs="Times New Roman"/>
          <w:szCs w:val="22"/>
          <w:lang w:eastAsia="en-GB"/>
        </w:rPr>
        <w:t xml:space="preserve"> outstanding recommendations</w:t>
      </w:r>
      <w:r w:rsidRPr="00CE1EA0">
        <w:rPr>
          <w:rFonts w:eastAsia="Times New Roman" w:cs="Times New Roman"/>
          <w:szCs w:val="22"/>
          <w:lang w:eastAsia="en-GB"/>
        </w:rPr>
        <w:t xml:space="preserve"> from the ACT Legislative Assembly’s </w:t>
      </w:r>
      <w:r w:rsidRPr="00DA2DD9">
        <w:rPr>
          <w:rFonts w:eastAsia="Times New Roman" w:cs="Times New Roman"/>
          <w:i/>
          <w:iCs/>
          <w:szCs w:val="22"/>
          <w:lang w:eastAsia="en-GB"/>
        </w:rPr>
        <w:t xml:space="preserve">Inquiry into </w:t>
      </w:r>
      <w:proofErr w:type="gramStart"/>
      <w:r w:rsidRPr="00DA2DD9">
        <w:rPr>
          <w:rFonts w:eastAsia="Times New Roman" w:cs="Times New Roman"/>
          <w:i/>
          <w:iCs/>
          <w:szCs w:val="22"/>
          <w:lang w:eastAsia="en-GB"/>
        </w:rPr>
        <w:t>Cost of Living</w:t>
      </w:r>
      <w:proofErr w:type="gramEnd"/>
      <w:r w:rsidRPr="00DA2DD9">
        <w:rPr>
          <w:rFonts w:eastAsia="Times New Roman" w:cs="Times New Roman"/>
          <w:i/>
          <w:iCs/>
          <w:szCs w:val="22"/>
          <w:lang w:eastAsia="en-GB"/>
        </w:rPr>
        <w:t xml:space="preserve"> Pressures</w:t>
      </w:r>
      <w:r w:rsidRPr="00CE1EA0">
        <w:rPr>
          <w:rFonts w:eastAsia="Times New Roman" w:cs="Times New Roman"/>
          <w:szCs w:val="22"/>
          <w:lang w:eastAsia="en-GB"/>
        </w:rPr>
        <w:t xml:space="preserve"> will address urgent service gaps and help those struggling most. For instance, </w:t>
      </w:r>
      <w:r w:rsidRPr="00820AEE">
        <w:rPr>
          <w:rFonts w:eastAsia="Times New Roman" w:cs="Times New Roman"/>
          <w:szCs w:val="22"/>
          <w:lang w:eastAsia="en-GB"/>
        </w:rPr>
        <w:t>increased investment</w:t>
      </w:r>
      <w:r w:rsidRPr="00CE1EA0">
        <w:rPr>
          <w:rFonts w:eastAsia="Times New Roman" w:cs="Times New Roman"/>
          <w:szCs w:val="22"/>
          <w:lang w:eastAsia="en-GB"/>
        </w:rPr>
        <w:t xml:space="preserve"> in food and emergency relief programs prevents families from having to choose between buying groceries and paying rent. Strengthening </w:t>
      </w:r>
      <w:r w:rsidRPr="00820AEE">
        <w:rPr>
          <w:rFonts w:eastAsia="Times New Roman" w:cs="Times New Roman"/>
          <w:szCs w:val="22"/>
          <w:lang w:eastAsia="en-GB"/>
        </w:rPr>
        <w:t>community health centres and public dental services</w:t>
      </w:r>
      <w:r w:rsidRPr="00CE1EA0">
        <w:rPr>
          <w:rFonts w:eastAsia="Times New Roman" w:cs="Times New Roman"/>
          <w:szCs w:val="22"/>
          <w:lang w:eastAsia="en-GB"/>
        </w:rPr>
        <w:t xml:space="preserve"> ensures basic healthcare remains affordable for low-income households, particularly as medical costs continue to rise.</w:t>
      </w:r>
    </w:p>
    <w:p w14:paraId="70E17560" w14:textId="0AEF980F" w:rsidR="00D11BB4" w:rsidRDefault="00D11BB4" w:rsidP="00820AEE">
      <w:pPr>
        <w:spacing w:before="120" w:after="120"/>
        <w:rPr>
          <w:rFonts w:eastAsia="Times New Roman" w:cs="Times New Roman"/>
          <w:szCs w:val="22"/>
          <w:lang w:eastAsia="en-GB"/>
        </w:rPr>
      </w:pPr>
      <w:r w:rsidRPr="00CE1EA0">
        <w:rPr>
          <w:rFonts w:eastAsia="Times New Roman" w:cs="Times New Roman"/>
          <w:szCs w:val="22"/>
          <w:lang w:eastAsia="en-GB"/>
        </w:rPr>
        <w:t xml:space="preserve">Meanwhile, additional resourcing for </w:t>
      </w:r>
      <w:r w:rsidRPr="00820AEE">
        <w:rPr>
          <w:rFonts w:eastAsia="Times New Roman" w:cs="Times New Roman"/>
          <w:szCs w:val="22"/>
          <w:lang w:eastAsia="en-GB"/>
        </w:rPr>
        <w:t>financial counselling services</w:t>
      </w:r>
      <w:r w:rsidRPr="00CE1EA0">
        <w:rPr>
          <w:rFonts w:eastAsia="Times New Roman" w:cs="Times New Roman"/>
          <w:szCs w:val="22"/>
          <w:lang w:eastAsia="en-GB"/>
        </w:rPr>
        <w:t xml:space="preserve"> is critical given the growing number and complexity of cases</w:t>
      </w:r>
      <w:r>
        <w:rPr>
          <w:rFonts w:eastAsia="Times New Roman" w:cs="Times New Roman"/>
          <w:szCs w:val="22"/>
          <w:lang w:eastAsia="en-GB"/>
        </w:rPr>
        <w:t xml:space="preserve"> — </w:t>
      </w:r>
      <w:r w:rsidRPr="00CE1EA0">
        <w:rPr>
          <w:rFonts w:eastAsia="Times New Roman" w:cs="Times New Roman"/>
          <w:szCs w:val="22"/>
          <w:lang w:eastAsia="en-GB"/>
        </w:rPr>
        <w:t xml:space="preserve">many households are juggling multiple expenses in arrears, not just one-off bills. The </w:t>
      </w:r>
      <w:r w:rsidRPr="00820AEE">
        <w:rPr>
          <w:rFonts w:eastAsia="Times New Roman" w:cs="Times New Roman"/>
          <w:szCs w:val="22"/>
          <w:lang w:eastAsia="en-GB"/>
        </w:rPr>
        <w:t xml:space="preserve">rent relief fund </w:t>
      </w:r>
      <w:r w:rsidRPr="00CE1EA0">
        <w:rPr>
          <w:rFonts w:eastAsia="Times New Roman" w:cs="Times New Roman"/>
          <w:szCs w:val="22"/>
          <w:lang w:eastAsia="en-GB"/>
        </w:rPr>
        <w:t xml:space="preserve">has acted as a vital safety net for low-income households to maintain stable tenancies and should continue to be funded while the Territory rides the waves of the </w:t>
      </w:r>
      <w:proofErr w:type="gramStart"/>
      <w:r w:rsidRPr="00CE1EA0">
        <w:rPr>
          <w:rFonts w:eastAsia="Times New Roman" w:cs="Times New Roman"/>
          <w:szCs w:val="22"/>
          <w:lang w:eastAsia="en-GB"/>
        </w:rPr>
        <w:t>cost of living</w:t>
      </w:r>
      <w:proofErr w:type="gramEnd"/>
      <w:r w:rsidRPr="00CE1EA0">
        <w:rPr>
          <w:rFonts w:eastAsia="Times New Roman" w:cs="Times New Roman"/>
          <w:szCs w:val="22"/>
          <w:lang w:eastAsia="en-GB"/>
        </w:rPr>
        <w:t xml:space="preserve"> crisis. Likewise, targeted grants for refugees and low-income migrants help secure stable housing sooner and </w:t>
      </w:r>
      <w:r>
        <w:rPr>
          <w:rFonts w:eastAsia="Times New Roman" w:cs="Times New Roman"/>
          <w:szCs w:val="22"/>
          <w:lang w:eastAsia="en-GB"/>
        </w:rPr>
        <w:t>prevent</w:t>
      </w:r>
      <w:r w:rsidRPr="00CE1EA0">
        <w:rPr>
          <w:rFonts w:eastAsia="Times New Roman" w:cs="Times New Roman"/>
          <w:szCs w:val="22"/>
          <w:lang w:eastAsia="en-GB"/>
        </w:rPr>
        <w:t xml:space="preserve"> homelessness.</w:t>
      </w:r>
    </w:p>
    <w:p w14:paraId="45492B3F" w14:textId="77777777" w:rsidR="00D11BB4" w:rsidRDefault="00D11BB4" w:rsidP="0017790C">
      <w:pPr>
        <w:pStyle w:val="Heading2"/>
      </w:pPr>
      <w:bookmarkStart w:id="10" w:name="_Toc195281362"/>
      <w:r>
        <w:t>Energy</w:t>
      </w:r>
      <w:bookmarkEnd w:id="10"/>
    </w:p>
    <w:tbl>
      <w:tblPr>
        <w:tblStyle w:val="Table4"/>
        <w:tblW w:w="0" w:type="auto"/>
        <w:tblLook w:val="04A0" w:firstRow="1" w:lastRow="0" w:firstColumn="1" w:lastColumn="0" w:noHBand="0" w:noVBand="1"/>
      </w:tblPr>
      <w:tblGrid>
        <w:gridCol w:w="9020"/>
      </w:tblGrid>
      <w:tr w:rsidR="00D11BB4" w:rsidRPr="00EB0061" w14:paraId="41BA12E1" w14:textId="77777777">
        <w:trPr>
          <w:cnfStyle w:val="100000000000" w:firstRow="1" w:lastRow="0" w:firstColumn="0" w:lastColumn="0" w:oddVBand="0" w:evenVBand="0" w:oddHBand="0" w:evenHBand="0" w:firstRowFirstColumn="0" w:firstRowLastColumn="0" w:lastRowFirstColumn="0" w:lastRowLastColumn="0"/>
        </w:trPr>
        <w:tc>
          <w:tcPr>
            <w:tcW w:w="9020" w:type="dxa"/>
          </w:tcPr>
          <w:p w14:paraId="230CEBAD" w14:textId="77777777" w:rsidR="00D11BB4" w:rsidRPr="00EB0061" w:rsidRDefault="00D11BB4">
            <w:pPr>
              <w:rPr>
                <w:sz w:val="20"/>
                <w:szCs w:val="20"/>
              </w:rPr>
            </w:pPr>
            <w:r w:rsidRPr="00EB0061">
              <w:rPr>
                <w:sz w:val="20"/>
                <w:szCs w:val="20"/>
              </w:rPr>
              <w:t>Recommendations</w:t>
            </w:r>
          </w:p>
        </w:tc>
      </w:tr>
      <w:tr w:rsidR="00D11BB4" w:rsidRPr="00EB0061" w14:paraId="3674A028" w14:textId="77777777">
        <w:trPr>
          <w:cnfStyle w:val="000000100000" w:firstRow="0" w:lastRow="0" w:firstColumn="0" w:lastColumn="0" w:oddVBand="0" w:evenVBand="0" w:oddHBand="1" w:evenHBand="0" w:firstRowFirstColumn="0" w:firstRowLastColumn="0" w:lastRowFirstColumn="0" w:lastRowLastColumn="0"/>
        </w:trPr>
        <w:tc>
          <w:tcPr>
            <w:tcW w:w="9020" w:type="dxa"/>
          </w:tcPr>
          <w:p w14:paraId="5E545359" w14:textId="77777777" w:rsidR="00D11BB4" w:rsidRPr="00820AEE" w:rsidRDefault="00D11BB4" w:rsidP="00AE7E5D">
            <w:pPr>
              <w:pStyle w:val="Level1BulletList"/>
              <w:numPr>
                <w:ilvl w:val="0"/>
                <w:numId w:val="17"/>
              </w:numPr>
              <w:rPr>
                <w:sz w:val="20"/>
              </w:rPr>
            </w:pPr>
            <w:r w:rsidRPr="00820AEE">
              <w:rPr>
                <w:sz w:val="20"/>
              </w:rPr>
              <w:t xml:space="preserve">Adequately fund and review functioning of the ACT Energy Support Voucher Scheme. </w:t>
            </w:r>
          </w:p>
          <w:p w14:paraId="640E675B" w14:textId="77777777" w:rsidR="00D11BB4" w:rsidRPr="00820AEE" w:rsidRDefault="00D11BB4" w:rsidP="00AE7E5D">
            <w:pPr>
              <w:pStyle w:val="Level1BulletList"/>
              <w:numPr>
                <w:ilvl w:val="0"/>
                <w:numId w:val="17"/>
              </w:numPr>
              <w:rPr>
                <w:sz w:val="20"/>
              </w:rPr>
            </w:pPr>
            <w:r w:rsidRPr="00820AEE">
              <w:rPr>
                <w:sz w:val="20"/>
              </w:rPr>
              <w:t>Review eligibility for the ACT Electricity, Gas, and Water Rebate and shift to a percentage-based model to better address needs</w:t>
            </w:r>
            <w:r>
              <w:rPr>
                <w:sz w:val="20"/>
              </w:rPr>
              <w:t>.</w:t>
            </w:r>
          </w:p>
          <w:p w14:paraId="3CC3B9C5" w14:textId="11B03041" w:rsidR="00D11BB4" w:rsidRPr="00D72B43" w:rsidRDefault="00D11BB4" w:rsidP="00AE7E5D">
            <w:pPr>
              <w:pStyle w:val="Level1BulletList"/>
              <w:numPr>
                <w:ilvl w:val="0"/>
                <w:numId w:val="17"/>
              </w:numPr>
              <w:rPr>
                <w:sz w:val="20"/>
              </w:rPr>
            </w:pPr>
            <w:r w:rsidRPr="00820AEE">
              <w:rPr>
                <w:sz w:val="20"/>
              </w:rPr>
              <w:t>Increase funding to ancillary supports such as financial and energy counselling services</w:t>
            </w:r>
            <w:r w:rsidRPr="00D72B43">
              <w:rPr>
                <w:sz w:val="20"/>
              </w:rPr>
              <w:t xml:space="preserve">. </w:t>
            </w:r>
          </w:p>
          <w:p w14:paraId="3BBA7F6D" w14:textId="77777777" w:rsidR="00D11BB4" w:rsidRDefault="00D11BB4" w:rsidP="00AE7E5D">
            <w:pPr>
              <w:pStyle w:val="Default"/>
              <w:numPr>
                <w:ilvl w:val="0"/>
                <w:numId w:val="17"/>
              </w:numPr>
              <w:spacing w:line="280" w:lineRule="atLeast"/>
              <w:rPr>
                <w:rFonts w:eastAsia="Arial"/>
                <w:color w:val="000000" w:themeColor="text1"/>
                <w:sz w:val="20"/>
                <w:szCs w:val="20"/>
              </w:rPr>
            </w:pPr>
            <w:r w:rsidRPr="57F9676B">
              <w:rPr>
                <w:sz w:val="20"/>
                <w:szCs w:val="20"/>
              </w:rPr>
              <w:t xml:space="preserve">Establish a one stop shop with case management services to streamline the process of home energy upgrades and electrification for priority populations. </w:t>
            </w:r>
            <w:r w:rsidRPr="57F9676B">
              <w:rPr>
                <w:rFonts w:eastAsia="Arial"/>
                <w:color w:val="000000" w:themeColor="text1"/>
                <w:sz w:val="20"/>
                <w:szCs w:val="20"/>
              </w:rPr>
              <w:t xml:space="preserve">Fund </w:t>
            </w:r>
            <w:r w:rsidRPr="57F9676B">
              <w:rPr>
                <w:rFonts w:eastAsia="Arial"/>
                <w:i/>
                <w:iCs/>
                <w:color w:val="000000" w:themeColor="text1"/>
                <w:sz w:val="20"/>
                <w:szCs w:val="20"/>
              </w:rPr>
              <w:t xml:space="preserve">quick fix </w:t>
            </w:r>
            <w:r w:rsidRPr="57F9676B">
              <w:rPr>
                <w:rFonts w:eastAsia="Arial"/>
                <w:color w:val="000000" w:themeColor="text1"/>
                <w:sz w:val="20"/>
                <w:szCs w:val="20"/>
              </w:rPr>
              <w:t xml:space="preserve">or </w:t>
            </w:r>
            <w:r w:rsidRPr="57F9676B">
              <w:rPr>
                <w:rFonts w:eastAsia="Arial"/>
                <w:i/>
                <w:iCs/>
                <w:color w:val="000000" w:themeColor="text1"/>
                <w:sz w:val="20"/>
                <w:szCs w:val="20"/>
              </w:rPr>
              <w:t>moderate</w:t>
            </w:r>
            <w:r w:rsidRPr="57F9676B">
              <w:rPr>
                <w:rFonts w:eastAsia="Arial"/>
                <w:color w:val="000000" w:themeColor="text1"/>
                <w:sz w:val="20"/>
                <w:szCs w:val="20"/>
              </w:rPr>
              <w:t xml:space="preserve"> energy efficiency upgrades for low-income households.</w:t>
            </w:r>
            <w:r w:rsidRPr="57F9676B">
              <w:rPr>
                <w:rStyle w:val="EndnoteReference"/>
                <w:rFonts w:eastAsia="Arial"/>
                <w:color w:val="000000" w:themeColor="text1"/>
                <w:sz w:val="20"/>
                <w:szCs w:val="20"/>
              </w:rPr>
              <w:endnoteReference w:id="22"/>
            </w:r>
          </w:p>
          <w:p w14:paraId="6C1B3706" w14:textId="600CCF94" w:rsidR="00D11BB4" w:rsidRPr="00820AEE" w:rsidRDefault="00D11BB4" w:rsidP="00AE7E5D">
            <w:pPr>
              <w:pStyle w:val="Level1BulletList"/>
              <w:numPr>
                <w:ilvl w:val="0"/>
                <w:numId w:val="17"/>
              </w:numPr>
              <w:rPr>
                <w:sz w:val="20"/>
                <w:lang w:eastAsia="en-AU"/>
              </w:rPr>
            </w:pPr>
            <w:r>
              <w:rPr>
                <w:sz w:val="20"/>
                <w:lang w:eastAsia="en-AU"/>
              </w:rPr>
              <w:t xml:space="preserve">Extend eligibility for home energy grants and loans to landlords </w:t>
            </w:r>
            <w:r w:rsidRPr="00820AEE">
              <w:rPr>
                <w:sz w:val="20"/>
                <w:lang w:eastAsia="en-AU"/>
              </w:rPr>
              <w:t xml:space="preserve">with multiple </w:t>
            </w:r>
            <w:r>
              <w:rPr>
                <w:sz w:val="20"/>
                <w:lang w:eastAsia="en-AU"/>
              </w:rPr>
              <w:t>properties,</w:t>
            </w:r>
            <w:r w:rsidRPr="00820AEE">
              <w:rPr>
                <w:sz w:val="20"/>
                <w:lang w:eastAsia="en-AU"/>
              </w:rPr>
              <w:t xml:space="preserve"> on </w:t>
            </w:r>
            <w:r>
              <w:rPr>
                <w:sz w:val="20"/>
                <w:lang w:eastAsia="en-AU"/>
              </w:rPr>
              <w:t xml:space="preserve">the </w:t>
            </w:r>
            <w:r w:rsidRPr="00820AEE">
              <w:rPr>
                <w:sz w:val="20"/>
                <w:lang w:eastAsia="en-AU"/>
              </w:rPr>
              <w:t xml:space="preserve">condition </w:t>
            </w:r>
            <w:r>
              <w:rPr>
                <w:sz w:val="20"/>
                <w:lang w:eastAsia="en-AU"/>
              </w:rPr>
              <w:t xml:space="preserve">that any </w:t>
            </w:r>
            <w:r w:rsidRPr="00820AEE">
              <w:rPr>
                <w:sz w:val="20"/>
                <w:lang w:eastAsia="en-AU"/>
              </w:rPr>
              <w:t xml:space="preserve">rent increases for upgraded properties are capped. </w:t>
            </w:r>
          </w:p>
          <w:p w14:paraId="1F780926" w14:textId="77777777" w:rsidR="00D11BB4" w:rsidRDefault="00D11BB4" w:rsidP="00AE7E5D">
            <w:pPr>
              <w:pStyle w:val="Level1BulletList"/>
              <w:numPr>
                <w:ilvl w:val="0"/>
                <w:numId w:val="17"/>
              </w:numPr>
              <w:rPr>
                <w:sz w:val="20"/>
                <w:lang w:val="en-AU" w:eastAsia="en-AU"/>
              </w:rPr>
            </w:pPr>
            <w:r w:rsidRPr="57F9676B">
              <w:rPr>
                <w:sz w:val="20"/>
                <w:lang w:val="en-AU" w:eastAsia="en-AU"/>
              </w:rPr>
              <w:lastRenderedPageBreak/>
              <w:t>Fund and prioriti</w:t>
            </w:r>
            <w:r>
              <w:rPr>
                <w:sz w:val="20"/>
                <w:lang w:val="en-AU" w:eastAsia="en-AU"/>
              </w:rPr>
              <w:t>s</w:t>
            </w:r>
            <w:r w:rsidRPr="57F9676B">
              <w:rPr>
                <w:sz w:val="20"/>
                <w:lang w:val="en-AU" w:eastAsia="en-AU"/>
              </w:rPr>
              <w:t>e advocacy for vulnerable populations as the current energy system and the rules underpinning it rapidly evolve to support renewable energy transition.</w:t>
            </w:r>
          </w:p>
          <w:p w14:paraId="5B03A8EE" w14:textId="7359631D" w:rsidR="00D11BB4" w:rsidRPr="00FF63BF" w:rsidRDefault="00D11BB4" w:rsidP="00AE7E5D">
            <w:pPr>
              <w:pStyle w:val="Level1BulletList"/>
              <w:numPr>
                <w:ilvl w:val="0"/>
                <w:numId w:val="17"/>
              </w:numPr>
              <w:rPr>
                <w:sz w:val="20"/>
                <w:lang w:eastAsia="en-AU"/>
              </w:rPr>
            </w:pPr>
            <w:r w:rsidRPr="66B3A36F">
              <w:rPr>
                <w:sz w:val="20"/>
                <w:lang w:eastAsia="en-AU"/>
              </w:rPr>
              <w:t>Accelerate roll out of energy upgrades for public housing</w:t>
            </w:r>
            <w:r>
              <w:rPr>
                <w:sz w:val="20"/>
                <w:lang w:eastAsia="en-AU"/>
              </w:rPr>
              <w:t>.</w:t>
            </w:r>
          </w:p>
        </w:tc>
      </w:tr>
    </w:tbl>
    <w:p w14:paraId="7B56083B" w14:textId="77777777" w:rsidR="00D11BB4" w:rsidRDefault="00D11BB4" w:rsidP="00DF7889">
      <w:pPr>
        <w:pStyle w:val="BodyText"/>
        <w:spacing w:before="120" w:after="120"/>
      </w:pPr>
      <w:r w:rsidRPr="00C23D4F">
        <w:lastRenderedPageBreak/>
        <w:t>Low-income households in the ACT shoulder a disproportionately high burden when it comes to energy costs. They are more likely to live in poorly insulated homes that require extra heating or cooling, yet they often lack the means to invest in efficiency upgrades or electrification. While the ACT has tripled the value of individual energy support vouchers, funding for the program has not increased proportionally,</w:t>
      </w:r>
      <w:r w:rsidRPr="00C23D4F">
        <w:rPr>
          <w:rStyle w:val="EndnoteReference"/>
        </w:rPr>
        <w:endnoteReference w:id="23"/>
      </w:r>
      <w:r w:rsidRPr="00C23D4F">
        <w:t xml:space="preserve"> resulting in rationing by energy retailers and leaving many in need of support without assistance. </w:t>
      </w:r>
    </w:p>
    <w:p w14:paraId="495F0C83" w14:textId="77777777" w:rsidR="00D11BB4" w:rsidRDefault="00D11BB4" w:rsidP="00DF7889">
      <w:pPr>
        <w:pStyle w:val="BodyText"/>
        <w:spacing w:before="120" w:after="120"/>
      </w:pPr>
      <w:r w:rsidRPr="00C23D4F">
        <w:t>Fixed rebates and concessions</w:t>
      </w:r>
      <w:r>
        <w:t xml:space="preserve">, </w:t>
      </w:r>
      <w:r w:rsidRPr="00C23D4F">
        <w:t>like the ACT’s Electricity, Gas and Water Rebate</w:t>
      </w:r>
      <w:r>
        <w:t xml:space="preserve">, </w:t>
      </w:r>
      <w:r w:rsidRPr="00C23D4F">
        <w:t>have also proven inadequate. Because they do not respond to changes in energy prices, seasonality, or housing conditions,</w:t>
      </w:r>
      <w:r w:rsidRPr="00C23D4F">
        <w:rPr>
          <w:rStyle w:val="EndnoteReference"/>
        </w:rPr>
        <w:endnoteReference w:id="24"/>
      </w:r>
      <w:r w:rsidRPr="00C23D4F">
        <w:t xml:space="preserve"> some recipients receive more assistance than they need while others receive far too little. In contrast, percentage-based concession</w:t>
      </w:r>
      <w:r>
        <w:t xml:space="preserve">s — </w:t>
      </w:r>
      <w:r w:rsidRPr="00C23D4F">
        <w:t>as seen in Victori</w:t>
      </w:r>
      <w:r>
        <w:t xml:space="preserve">a — </w:t>
      </w:r>
      <w:r w:rsidRPr="00C23D4F">
        <w:t>offer</w:t>
      </w:r>
      <w:r>
        <w:t>s</w:t>
      </w:r>
      <w:r w:rsidRPr="00C23D4F">
        <w:t xml:space="preserve"> a fairer, more adaptable approach that aligns support with actual energy usage and price fluctuations.</w:t>
      </w:r>
      <w:r w:rsidRPr="00C23D4F">
        <w:rPr>
          <w:rStyle w:val="EndnoteReference"/>
        </w:rPr>
        <w:endnoteReference w:id="25"/>
      </w:r>
      <w:r w:rsidRPr="00C23D4F">
        <w:t xml:space="preserve"> </w:t>
      </w:r>
    </w:p>
    <w:p w14:paraId="3330F560" w14:textId="11CB8FF9" w:rsidR="00D11BB4" w:rsidRPr="00C23D4F" w:rsidRDefault="00D11BB4" w:rsidP="00DF7889">
      <w:pPr>
        <w:pStyle w:val="BodyText"/>
        <w:spacing w:before="120" w:after="120"/>
      </w:pPr>
      <w:r w:rsidRPr="00C23D4F">
        <w:t>Without deeper reforms and additional funding, the number of ACT households in energy debt is likely to continue rising, with lower-income families most at risk.</w:t>
      </w:r>
    </w:p>
    <w:p w14:paraId="0115E278" w14:textId="77777777" w:rsidR="00D11BB4" w:rsidRPr="00C23D4F" w:rsidRDefault="00D11BB4" w:rsidP="00E25EE9">
      <w:pPr>
        <w:spacing w:before="120" w:after="120"/>
      </w:pPr>
    </w:p>
    <w:p w14:paraId="0C4CF74B" w14:textId="7FFBBD61" w:rsidR="00D11BB4" w:rsidRDefault="00D11BB4">
      <w:pPr>
        <w:rPr>
          <w:rFonts w:eastAsia="Times New Roman" w:cs="Times New Roman"/>
          <w:szCs w:val="22"/>
          <w:lang w:eastAsia="en-GB"/>
        </w:rPr>
      </w:pPr>
      <w:r>
        <w:rPr>
          <w:rFonts w:eastAsia="Times New Roman" w:cs="Times New Roman"/>
          <w:szCs w:val="22"/>
          <w:lang w:eastAsia="en-GB"/>
        </w:rPr>
        <w:br w:type="page"/>
      </w:r>
    </w:p>
    <w:p w14:paraId="12E75E06" w14:textId="7FFBBD61" w:rsidR="00D11BB4" w:rsidRDefault="00D11BB4" w:rsidP="00CF6F16">
      <w:pPr>
        <w:pStyle w:val="Heading2"/>
      </w:pPr>
      <w:bookmarkStart w:id="11" w:name="_Toc195281363"/>
      <w:r>
        <w:lastRenderedPageBreak/>
        <w:t>Valuing the community sector</w:t>
      </w:r>
      <w:bookmarkEnd w:id="11"/>
    </w:p>
    <w:p w14:paraId="329F69DA" w14:textId="1C4A2773" w:rsidR="00D11BB4" w:rsidRPr="001D0439" w:rsidRDefault="00D11BB4" w:rsidP="001D0439">
      <w:pPr>
        <w:pStyle w:val="Subtitle"/>
      </w:pPr>
      <w:r w:rsidRPr="001D0439">
        <w:t>Wellbeing domain 1: Access &amp; Connectivity (service accessibility, liveable city)</w:t>
      </w:r>
    </w:p>
    <w:p w14:paraId="28AC919C" w14:textId="77777777" w:rsidR="00D11BB4" w:rsidRPr="001D0439" w:rsidRDefault="00D11BB4" w:rsidP="001D0439">
      <w:pPr>
        <w:pStyle w:val="Subtitle"/>
      </w:pPr>
      <w:r w:rsidRPr="001D0439">
        <w:t>Wellbeing domain 2: Economy (employment, income inequality)</w:t>
      </w:r>
    </w:p>
    <w:p w14:paraId="7F5AD719" w14:textId="77777777" w:rsidR="00D11BB4" w:rsidRPr="001D0439" w:rsidRDefault="00D11BB4" w:rsidP="001D0439">
      <w:pPr>
        <w:pStyle w:val="Subtitle"/>
      </w:pPr>
      <w:r w:rsidRPr="001D0439">
        <w:t>Wellbeing domain 8: Identity and belonging (valuing Aboriginal and Torres Strait Islander cultures and recognising our Traditional Custodians)</w:t>
      </w:r>
    </w:p>
    <w:p w14:paraId="29497676" w14:textId="073CDF16" w:rsidR="00D11BB4" w:rsidRDefault="00D11BB4" w:rsidP="00820AEE">
      <w:pPr>
        <w:pStyle w:val="Subtitle"/>
      </w:pPr>
      <w:r w:rsidRPr="001D0439">
        <w:t>Wellbeing domain 12: Time (unpaid work, including caring)</w:t>
      </w:r>
    </w:p>
    <w:p w14:paraId="1386EDA9" w14:textId="723E3849" w:rsidR="00D11BB4" w:rsidRPr="003C7033" w:rsidRDefault="00D11BB4" w:rsidP="00C1729F">
      <w:pPr>
        <w:spacing w:before="120" w:after="120"/>
      </w:pPr>
      <w:r w:rsidRPr="00820AEE">
        <w:t xml:space="preserve">Canberra was recently ranked the world’s second-best city for quality of life. We are fortunate to live in a community that values wellbeing and strives for equity. </w:t>
      </w:r>
      <w:r w:rsidRPr="003C7033">
        <w:t xml:space="preserve">Despite this, </w:t>
      </w:r>
      <w:r w:rsidRPr="00820AEE">
        <w:t>community services</w:t>
      </w:r>
      <w:r w:rsidRPr="003C7033">
        <w:t>, which support nearly all Canberrans</w:t>
      </w:r>
      <w:r>
        <w:t xml:space="preserve"> — </w:t>
      </w:r>
      <w:r w:rsidRPr="003C7033">
        <w:t>often at their most vulnerabl</w:t>
      </w:r>
      <w:r>
        <w:t xml:space="preserve">e — </w:t>
      </w:r>
      <w:r w:rsidRPr="003C7033">
        <w:t xml:space="preserve">are </w:t>
      </w:r>
      <w:r w:rsidRPr="00820AEE">
        <w:t>at breaking point</w:t>
      </w:r>
      <w:r w:rsidRPr="003C7033">
        <w:t xml:space="preserve">. Demand has soared </w:t>
      </w:r>
      <w:r>
        <w:t>due to</w:t>
      </w:r>
      <w:r w:rsidRPr="003C7033">
        <w:t xml:space="preserve"> population growth, increasing client complexity and a </w:t>
      </w:r>
      <w:proofErr w:type="gramStart"/>
      <w:r w:rsidRPr="003C7033">
        <w:t>cost</w:t>
      </w:r>
      <w:r>
        <w:t xml:space="preserve"> </w:t>
      </w:r>
      <w:r w:rsidRPr="003C7033">
        <w:t>of</w:t>
      </w:r>
      <w:r>
        <w:t xml:space="preserve"> </w:t>
      </w:r>
      <w:r w:rsidRPr="003C7033">
        <w:t>living</w:t>
      </w:r>
      <w:proofErr w:type="gramEnd"/>
      <w:r w:rsidRPr="003C7033">
        <w:t xml:space="preserve"> crisis, </w:t>
      </w:r>
      <w:r>
        <w:t>yet</w:t>
      </w:r>
      <w:r w:rsidRPr="003C7033">
        <w:t xml:space="preserve"> </w:t>
      </w:r>
      <w:r w:rsidRPr="00820AEE">
        <w:t xml:space="preserve">funding has </w:t>
      </w:r>
      <w:r>
        <w:t xml:space="preserve">failed to keep pace. As a result, community service organisations are being stretched far beyond capacity, struggling to meet escalating needs with resources that are increasingly inadequate. </w:t>
      </w:r>
    </w:p>
    <w:p w14:paraId="3A582185" w14:textId="44030274" w:rsidR="00D11BB4" w:rsidRPr="003C7033" w:rsidRDefault="00D11BB4" w:rsidP="00C1729F">
      <w:pPr>
        <w:spacing w:before="120" w:after="120"/>
      </w:pPr>
      <w:r w:rsidRPr="003C7033">
        <w:t xml:space="preserve">The </w:t>
      </w:r>
      <w:r w:rsidRPr="00820AEE">
        <w:t>community sector</w:t>
      </w:r>
      <w:r w:rsidRPr="003C7033">
        <w:t xml:space="preserve"> provides frontline support for diverse needs: families and young people, older people, those living with mental ill health or experiencing domestic violence, disability, or alcohol and other drug issues. This work </w:t>
      </w:r>
      <w:r w:rsidRPr="00820AEE">
        <w:t>enhances wellbeing and connection</w:t>
      </w:r>
      <w:r w:rsidRPr="003C7033">
        <w:t xml:space="preserve"> for the entire community</w:t>
      </w:r>
      <w:r>
        <w:t>. However, i</w:t>
      </w:r>
      <w:r w:rsidRPr="003C7033">
        <w:t xml:space="preserve">nadequate </w:t>
      </w:r>
      <w:r w:rsidRPr="00820AEE">
        <w:t>indexation</w:t>
      </w:r>
      <w:r w:rsidRPr="003C7033">
        <w:t xml:space="preserve"> and a </w:t>
      </w:r>
      <w:r w:rsidRPr="00820AEE">
        <w:t>lack of capital investment</w:t>
      </w:r>
      <w:r w:rsidRPr="003C7033">
        <w:t xml:space="preserve"> have left services without reserves for emergencies, grappling with </w:t>
      </w:r>
      <w:r w:rsidRPr="00820AEE">
        <w:t>outdated resources</w:t>
      </w:r>
      <w:r w:rsidRPr="003C7033">
        <w:t xml:space="preserve">, and, in some cases, </w:t>
      </w:r>
      <w:r w:rsidRPr="00820AEE">
        <w:t>unsafe facilities</w:t>
      </w:r>
      <w:r w:rsidRPr="003C7033">
        <w:t xml:space="preserve">. Staff report </w:t>
      </w:r>
      <w:r w:rsidRPr="00820AEE">
        <w:t>exhaustion, burnout, and difficulties in recruitment and retention</w:t>
      </w:r>
      <w:r w:rsidRPr="003C7033">
        <w:t>, undermining the sector’s capacity.</w:t>
      </w:r>
      <w:r>
        <w:rPr>
          <w:rStyle w:val="EndnoteReference"/>
        </w:rPr>
        <w:endnoteReference w:id="26"/>
      </w:r>
    </w:p>
    <w:p w14:paraId="4EF6D86C" w14:textId="261CFAB2" w:rsidR="00D11BB4" w:rsidRPr="003C7033" w:rsidRDefault="00D11BB4" w:rsidP="2188AFD6">
      <w:pPr>
        <w:spacing w:before="120" w:after="120"/>
      </w:pPr>
      <w:r>
        <w:t>Although the Government acknowledges underfunding, most services have yet to see new investment. As a result, the system risks market failure, leaving vulnerable Canberrans without essential supports. Increased investment in non-government community services is urgently needed to secure a sustainable sector that can continue to underpin Canberra’s high quality of life.</w:t>
      </w:r>
    </w:p>
    <w:p w14:paraId="35F66FC4" w14:textId="5E618EF7" w:rsidR="00D11BB4" w:rsidRPr="003C7033" w:rsidRDefault="00D11BB4" w:rsidP="00C1729F">
      <w:pPr>
        <w:spacing w:before="120" w:after="120"/>
        <w:rPr>
          <w:rFonts w:cs="Arial"/>
        </w:rPr>
      </w:pPr>
    </w:p>
    <w:p w14:paraId="79DBD5E2" w14:textId="1F08E040" w:rsidR="00D11BB4" w:rsidRPr="00C97084" w:rsidRDefault="003B7A71" w:rsidP="002A0F12">
      <w:pPr>
        <w:pStyle w:val="IntenseQuote"/>
        <w:ind w:left="624" w:right="624"/>
        <w:rPr>
          <w:i w:val="0"/>
        </w:rPr>
      </w:pPr>
      <w:r w:rsidRPr="003B7A71">
        <w:t>As was the case with many other service providers in the community sector, 2024 was our busiest year on record, which saw the highest number of referrals received; the highest number of individuals presenting in crisis and unsafe conditions; and the highest increase in demand for all services. This unfortunately adds pressure to service users in terms of waiting times, availability of programs, and consistency of support </w:t>
      </w:r>
      <w:r w:rsidR="00D11BB4">
        <w:t xml:space="preserve">- </w:t>
      </w:r>
      <w:r w:rsidR="00D11BB4" w:rsidRPr="008D21EC">
        <w:rPr>
          <w:i w:val="0"/>
          <w:iCs w:val="0"/>
        </w:rPr>
        <w:t xml:space="preserve">ACT Community Sector Worker, </w:t>
      </w:r>
      <w:r>
        <w:rPr>
          <w:i w:val="0"/>
          <w:iCs w:val="0"/>
        </w:rPr>
        <w:t>2025</w:t>
      </w:r>
    </w:p>
    <w:p w14:paraId="53F5CD06" w14:textId="77777777" w:rsidR="00D11BB4" w:rsidRDefault="00D11BB4">
      <w:pPr>
        <w:rPr>
          <w:rFonts w:eastAsiaTheme="majorEastAsia" w:cs="Arial"/>
          <w:color w:val="000000" w:themeColor="text1"/>
          <w:sz w:val="33"/>
          <w:szCs w:val="33"/>
        </w:rPr>
      </w:pPr>
      <w:r>
        <w:br w:type="page"/>
      </w:r>
    </w:p>
    <w:p w14:paraId="368C14F4" w14:textId="725761B0" w:rsidR="00D11BB4" w:rsidRDefault="00D11BB4" w:rsidP="002D611A">
      <w:pPr>
        <w:pStyle w:val="Heading3"/>
      </w:pPr>
      <w:r>
        <w:lastRenderedPageBreak/>
        <w:t xml:space="preserve">Sustainably fund the community sector </w:t>
      </w:r>
    </w:p>
    <w:tbl>
      <w:tblPr>
        <w:tblStyle w:val="Table4"/>
        <w:tblW w:w="0" w:type="auto"/>
        <w:tblLook w:val="04A0" w:firstRow="1" w:lastRow="0" w:firstColumn="1" w:lastColumn="0" w:noHBand="0" w:noVBand="1"/>
      </w:tblPr>
      <w:tblGrid>
        <w:gridCol w:w="9020"/>
      </w:tblGrid>
      <w:tr w:rsidR="00D11BB4" w:rsidRPr="001D2DD9" w14:paraId="19DA2EA6" w14:textId="77777777" w:rsidTr="6F6F1173">
        <w:trPr>
          <w:cnfStyle w:val="100000000000" w:firstRow="1" w:lastRow="0" w:firstColumn="0" w:lastColumn="0" w:oddVBand="0" w:evenVBand="0" w:oddHBand="0" w:evenHBand="0" w:firstRowFirstColumn="0" w:firstRowLastColumn="0" w:lastRowFirstColumn="0" w:lastRowLastColumn="0"/>
        </w:trPr>
        <w:tc>
          <w:tcPr>
            <w:tcW w:w="9020" w:type="dxa"/>
          </w:tcPr>
          <w:p w14:paraId="441CA45C" w14:textId="77777777" w:rsidR="00D11BB4" w:rsidRPr="001D2DD9" w:rsidRDefault="00D11BB4">
            <w:pPr>
              <w:rPr>
                <w:sz w:val="20"/>
                <w:szCs w:val="20"/>
              </w:rPr>
            </w:pPr>
            <w:r w:rsidRPr="001D2DD9">
              <w:rPr>
                <w:sz w:val="20"/>
                <w:szCs w:val="20"/>
              </w:rPr>
              <w:t>Recommendation</w:t>
            </w:r>
          </w:p>
        </w:tc>
      </w:tr>
      <w:tr w:rsidR="00D11BB4" w:rsidRPr="001D2DD9" w14:paraId="3D51D60E" w14:textId="77777777" w:rsidTr="6F6F1173">
        <w:trPr>
          <w:cnfStyle w:val="000000100000" w:firstRow="0" w:lastRow="0" w:firstColumn="0" w:lastColumn="0" w:oddVBand="0" w:evenVBand="0" w:oddHBand="1" w:evenHBand="0" w:firstRowFirstColumn="0" w:firstRowLastColumn="0" w:lastRowFirstColumn="0" w:lastRowLastColumn="0"/>
        </w:trPr>
        <w:tc>
          <w:tcPr>
            <w:tcW w:w="9020" w:type="dxa"/>
          </w:tcPr>
          <w:p w14:paraId="09163786" w14:textId="78992B1F" w:rsidR="00D11BB4" w:rsidRPr="009324D4" w:rsidRDefault="00D11BB4" w:rsidP="00D43589">
            <w:pPr>
              <w:pStyle w:val="Level1BulletList"/>
              <w:rPr>
                <w:sz w:val="20"/>
                <w:lang w:val="en-AU" w:eastAsia="en-AU"/>
              </w:rPr>
            </w:pPr>
            <w:r w:rsidRPr="009324D4">
              <w:rPr>
                <w:sz w:val="20"/>
              </w:rPr>
              <w:t xml:space="preserve">Fund all recommendations from the Sector Sustainability Project and the </w:t>
            </w:r>
            <w:hyperlink r:id="rId41" w:history="1">
              <w:r w:rsidRPr="009324D4">
                <w:rPr>
                  <w:rStyle w:val="Hyperlink"/>
                  <w:i/>
                  <w:iCs/>
                  <w:sz w:val="20"/>
                </w:rPr>
                <w:t>Counting the Costs Report</w:t>
              </w:r>
            </w:hyperlink>
            <w:r w:rsidRPr="009324D4">
              <w:rPr>
                <w:i/>
                <w:iCs/>
                <w:sz w:val="20"/>
              </w:rPr>
              <w:t>.</w:t>
            </w:r>
          </w:p>
          <w:p w14:paraId="40BA958D" w14:textId="054E2785" w:rsidR="00D11BB4" w:rsidRPr="00FA457C" w:rsidRDefault="00D11BB4" w:rsidP="00FA60B1">
            <w:pPr>
              <w:pStyle w:val="Level1BulletList"/>
              <w:rPr>
                <w:sz w:val="20"/>
                <w:lang w:val="en-AU" w:eastAsia="en-AU"/>
              </w:rPr>
            </w:pPr>
            <w:r w:rsidRPr="00FA457C">
              <w:rPr>
                <w:sz w:val="20"/>
              </w:rPr>
              <w:t>Increase sector funding to cover all costs including workforce and service delivery costs and monitoring and evaluation, particularly outcomes reporting.</w:t>
            </w:r>
          </w:p>
          <w:p w14:paraId="623C45E2" w14:textId="4E32AA55" w:rsidR="00D11BB4" w:rsidRPr="001D2DD9" w:rsidRDefault="00D11BB4" w:rsidP="00D43589">
            <w:pPr>
              <w:pStyle w:val="Level1BulletList"/>
              <w:rPr>
                <w:lang w:val="en-AU" w:eastAsia="en-AU"/>
              </w:rPr>
            </w:pPr>
            <w:r w:rsidRPr="6F6F1173">
              <w:rPr>
                <w:sz w:val="20"/>
                <w:lang w:eastAsia="en-AU"/>
              </w:rPr>
              <w:t>Ensure all government procurement contracts</w:t>
            </w:r>
            <w:r w:rsidR="53D9BFC2" w:rsidRPr="6F6F1173">
              <w:rPr>
                <w:sz w:val="20"/>
                <w:lang w:eastAsia="en-AU"/>
              </w:rPr>
              <w:t xml:space="preserve"> and grants</w:t>
            </w:r>
            <w:r w:rsidRPr="6F6F1173">
              <w:rPr>
                <w:sz w:val="20"/>
                <w:lang w:eastAsia="en-AU"/>
              </w:rPr>
              <w:t xml:space="preserve"> incorporate a contingency margin. This margin contributes to the long-term viability of community sector services by providing a financial buffer for unforeseen expenses and cost fluctuations.</w:t>
            </w:r>
          </w:p>
        </w:tc>
      </w:tr>
    </w:tbl>
    <w:p w14:paraId="2B481092" w14:textId="16C3F055" w:rsidR="00D11BB4" w:rsidRDefault="00D11BB4" w:rsidP="002668D4">
      <w:pPr>
        <w:spacing w:before="120" w:after="120"/>
      </w:pPr>
      <w:r w:rsidRPr="00D17B5C">
        <w:t xml:space="preserve">Chronic under-investment and rising demand for services impacts Canberrans’ ability to access timely, quality services to meet their needs. </w:t>
      </w:r>
      <w:r>
        <w:t>The Government has publicly acknowledged that it is underfunding community organisations and is committed to working to build and support a more sustainable community sector.</w:t>
      </w:r>
      <w:r>
        <w:rPr>
          <w:rStyle w:val="EndnoteReference"/>
        </w:rPr>
        <w:endnoteReference w:id="27"/>
      </w:r>
      <w:r>
        <w:t xml:space="preserve"> Despite this acknowledgment, most community services have yet to see any real-term funding increases. </w:t>
      </w:r>
      <w:r w:rsidRPr="00D17B5C">
        <w:t>Significant program costs</w:t>
      </w:r>
      <w:r>
        <w:t xml:space="preserve"> are mostly unfunded, including</w:t>
      </w:r>
      <w:r w:rsidRPr="00D17B5C">
        <w:t xml:space="preserve"> monitoring and evaluation, and oncosts for staff including workforce development and training, supervision, and volunteer management.</w:t>
      </w:r>
      <w:r>
        <w:t xml:space="preserve"> </w:t>
      </w:r>
      <w:r w:rsidRPr="00D17B5C">
        <w:t xml:space="preserve">To ensure sustainability of the </w:t>
      </w:r>
      <w:r>
        <w:t>c</w:t>
      </w:r>
      <w:r w:rsidRPr="00D17B5C">
        <w:t xml:space="preserve">ommunity </w:t>
      </w:r>
      <w:r>
        <w:t>s</w:t>
      </w:r>
      <w:r w:rsidRPr="00D17B5C">
        <w:t xml:space="preserve">ector, significant systemic investment is needed to build and maintain a skilled, </w:t>
      </w:r>
      <w:proofErr w:type="gramStart"/>
      <w:r w:rsidRPr="00D17B5C">
        <w:t>fairly paid</w:t>
      </w:r>
      <w:proofErr w:type="gramEnd"/>
      <w:r w:rsidRPr="00D17B5C">
        <w:t xml:space="preserve"> workforce</w:t>
      </w:r>
      <w:r>
        <w:t>,</w:t>
      </w:r>
      <w:r w:rsidRPr="00D17B5C">
        <w:t xml:space="preserve"> including the management of volunteers. </w:t>
      </w:r>
    </w:p>
    <w:p w14:paraId="32FD03B8" w14:textId="4B2839B1" w:rsidR="00D11BB4" w:rsidRDefault="00D11BB4" w:rsidP="002668D4">
      <w:pPr>
        <w:spacing w:before="120" w:after="120"/>
      </w:pPr>
      <w:r w:rsidRPr="6F6F1173">
        <w:rPr>
          <w:rFonts w:cs="Arial"/>
        </w:rPr>
        <w:t xml:space="preserve">To support long-term sustainability, government procurement contracts </w:t>
      </w:r>
      <w:r w:rsidR="7BCC7FA2" w:rsidRPr="6F6F1173">
        <w:rPr>
          <w:rFonts w:cs="Arial"/>
        </w:rPr>
        <w:t xml:space="preserve">and grants </w:t>
      </w:r>
      <w:r w:rsidRPr="6F6F1173">
        <w:rPr>
          <w:rFonts w:cs="Arial"/>
        </w:rPr>
        <w:t>should include a standard contingency margin to account for unforeseen cost pressures. This financial buffer would enable community organisations to manage rising expenses driven by demand surges, or evolving policy and program requirements, without compromising service quality or continuity. This is a prudent and cost-effective measure that would enhance financial sustainability</w:t>
      </w:r>
      <w:r w:rsidR="001120B5">
        <w:rPr>
          <w:rFonts w:cs="Arial"/>
        </w:rPr>
        <w:t>.</w:t>
      </w:r>
      <w:r w:rsidRPr="6F6F1173">
        <w:rPr>
          <w:rFonts w:cs="Arial"/>
        </w:rPr>
        <w:t xml:space="preserve"> </w:t>
      </w:r>
    </w:p>
    <w:p w14:paraId="0F7F13F4" w14:textId="2FD7332C" w:rsidR="00D11BB4" w:rsidRPr="00D17B5C" w:rsidRDefault="00D11BB4" w:rsidP="00ED2F3E">
      <w:pPr>
        <w:pStyle w:val="Heading3"/>
      </w:pPr>
      <w:r w:rsidRPr="00820AEE">
        <w:t xml:space="preserve">Population </w:t>
      </w:r>
      <w:r>
        <w:t>l</w:t>
      </w:r>
      <w:r w:rsidRPr="00820AEE">
        <w:t xml:space="preserve">evel </w:t>
      </w:r>
      <w:r>
        <w:t>a</w:t>
      </w:r>
      <w:r w:rsidRPr="00820AEE">
        <w:t>djustment and</w:t>
      </w:r>
      <w:r>
        <w:t xml:space="preserve"> funding to</w:t>
      </w:r>
      <w:r w:rsidRPr="00820AEE">
        <w:t xml:space="preserve"> ameliorat</w:t>
      </w:r>
      <w:r>
        <w:t>e</w:t>
      </w:r>
      <w:r w:rsidRPr="00820AEE">
        <w:t xml:space="preserve"> past underinvestment</w:t>
      </w:r>
    </w:p>
    <w:tbl>
      <w:tblPr>
        <w:tblStyle w:val="Table4"/>
        <w:tblW w:w="0" w:type="auto"/>
        <w:tblLook w:val="04A0" w:firstRow="1" w:lastRow="0" w:firstColumn="1" w:lastColumn="0" w:noHBand="0" w:noVBand="1"/>
      </w:tblPr>
      <w:tblGrid>
        <w:gridCol w:w="9020"/>
      </w:tblGrid>
      <w:tr w:rsidR="00D11BB4" w:rsidRPr="001D2DD9" w14:paraId="58F81203" w14:textId="77777777" w:rsidTr="2188AFD6">
        <w:trPr>
          <w:cnfStyle w:val="100000000000" w:firstRow="1" w:lastRow="0" w:firstColumn="0" w:lastColumn="0" w:oddVBand="0" w:evenVBand="0" w:oddHBand="0" w:evenHBand="0" w:firstRowFirstColumn="0" w:firstRowLastColumn="0" w:lastRowFirstColumn="0" w:lastRowLastColumn="0"/>
        </w:trPr>
        <w:tc>
          <w:tcPr>
            <w:tcW w:w="9020" w:type="dxa"/>
          </w:tcPr>
          <w:p w14:paraId="57CC702B" w14:textId="46B3F367" w:rsidR="00D11BB4" w:rsidRPr="001D2DD9" w:rsidRDefault="00D11BB4">
            <w:pPr>
              <w:rPr>
                <w:sz w:val="20"/>
                <w:szCs w:val="20"/>
              </w:rPr>
            </w:pPr>
            <w:r w:rsidRPr="001D2DD9">
              <w:rPr>
                <w:sz w:val="20"/>
                <w:szCs w:val="20"/>
              </w:rPr>
              <w:t>Recommendation</w:t>
            </w:r>
            <w:r>
              <w:rPr>
                <w:sz w:val="20"/>
                <w:szCs w:val="20"/>
              </w:rPr>
              <w:t>s</w:t>
            </w:r>
          </w:p>
        </w:tc>
      </w:tr>
      <w:tr w:rsidR="00D11BB4" w:rsidRPr="001D2DD9" w14:paraId="580B1416" w14:textId="77777777" w:rsidTr="2188AFD6">
        <w:trPr>
          <w:cnfStyle w:val="000000100000" w:firstRow="0" w:lastRow="0" w:firstColumn="0" w:lastColumn="0" w:oddVBand="0" w:evenVBand="0" w:oddHBand="1" w:evenHBand="0" w:firstRowFirstColumn="0" w:firstRowLastColumn="0" w:lastRowFirstColumn="0" w:lastRowLastColumn="0"/>
        </w:trPr>
        <w:tc>
          <w:tcPr>
            <w:tcW w:w="9020" w:type="dxa"/>
          </w:tcPr>
          <w:p w14:paraId="3793AEA5" w14:textId="77777777" w:rsidR="00D11BB4" w:rsidRPr="0011399B" w:rsidRDefault="00D11BB4" w:rsidP="00065FA2">
            <w:pPr>
              <w:pStyle w:val="Level1BulletList"/>
              <w:numPr>
                <w:ilvl w:val="0"/>
                <w:numId w:val="58"/>
              </w:numPr>
              <w:ind w:left="714" w:hanging="357"/>
              <w:rPr>
                <w:sz w:val="20"/>
              </w:rPr>
            </w:pPr>
            <w:r w:rsidRPr="0011399B">
              <w:rPr>
                <w:sz w:val="20"/>
              </w:rPr>
              <w:t xml:space="preserve">To supplement current indexation for inflation: </w:t>
            </w:r>
          </w:p>
          <w:p w14:paraId="379FD3AC" w14:textId="02CCDCAF" w:rsidR="00D11BB4" w:rsidRDefault="00D11BB4" w:rsidP="008D242A">
            <w:pPr>
              <w:pStyle w:val="Level1BulletList"/>
              <w:numPr>
                <w:ilvl w:val="0"/>
                <w:numId w:val="59"/>
              </w:numPr>
              <w:ind w:hanging="357"/>
              <w:rPr>
                <w:sz w:val="20"/>
              </w:rPr>
            </w:pPr>
            <w:r w:rsidRPr="2188AFD6">
              <w:rPr>
                <w:sz w:val="20"/>
              </w:rPr>
              <w:t>develop a Population Level Adjustment or similar measure that reflects annual increases in community need as a minimum additional annual increase in funding for all community sector contracts, addressing rising need,</w:t>
            </w:r>
            <w:r w:rsidRPr="2188AFD6" w:rsidDel="3D58088D">
              <w:rPr>
                <w:sz w:val="20"/>
              </w:rPr>
              <w:t xml:space="preserve"> </w:t>
            </w:r>
            <w:r w:rsidRPr="2188AFD6">
              <w:rPr>
                <w:sz w:val="20"/>
              </w:rPr>
              <w:t>particularly among lower income quintiles</w:t>
            </w:r>
          </w:p>
          <w:p w14:paraId="0DD24E1B" w14:textId="50A530B3" w:rsidR="00D11BB4" w:rsidRPr="00792D1A" w:rsidRDefault="00792D1A" w:rsidP="008D242A">
            <w:pPr>
              <w:pStyle w:val="Level1BulletList"/>
              <w:numPr>
                <w:ilvl w:val="0"/>
                <w:numId w:val="59"/>
              </w:numPr>
              <w:ind w:hanging="357"/>
              <w:rPr>
                <w:sz w:val="20"/>
              </w:rPr>
            </w:pPr>
            <w:r>
              <w:rPr>
                <w:sz w:val="20"/>
              </w:rPr>
              <w:t xml:space="preserve">implement a staged approach to closing </w:t>
            </w:r>
            <w:r w:rsidRPr="00607CF0">
              <w:rPr>
                <w:sz w:val="20"/>
              </w:rPr>
              <w:t>the funding gap that has emerged since 2010 due to population growth and increasing client complexity</w:t>
            </w:r>
            <w:r>
              <w:rPr>
                <w:sz w:val="20"/>
              </w:rPr>
              <w:t>,</w:t>
            </w:r>
            <w:r w:rsidRPr="00607CF0">
              <w:rPr>
                <w:sz w:val="20"/>
              </w:rPr>
              <w:t xml:space="preserve"> unmatched by additional funding</w:t>
            </w:r>
            <w:r w:rsidRPr="01ABF5AB">
              <w:rPr>
                <w:sz w:val="20"/>
              </w:rPr>
              <w:t>.</w:t>
            </w:r>
          </w:p>
        </w:tc>
      </w:tr>
    </w:tbl>
    <w:p w14:paraId="4F260B9D" w14:textId="1316D96A" w:rsidR="00D11BB4" w:rsidRPr="00CE1EA0" w:rsidRDefault="00D11BB4" w:rsidP="00AD7951">
      <w:pPr>
        <w:pStyle w:val="BodyText"/>
        <w:spacing w:before="120" w:after="120"/>
        <w:rPr>
          <w:rFonts w:cs="Arial"/>
        </w:rPr>
      </w:pPr>
      <w:r w:rsidRPr="00CE1EA0">
        <w:rPr>
          <w:rFonts w:cs="Arial"/>
        </w:rPr>
        <w:t xml:space="preserve">Over the past decade, Canberra’s population has grown by nearly </w:t>
      </w:r>
      <w:r w:rsidRPr="00820AEE">
        <w:rPr>
          <w:rFonts w:cs="Arial"/>
        </w:rPr>
        <w:t>30%</w:t>
      </w:r>
      <w:r w:rsidRPr="00CE1EA0">
        <w:rPr>
          <w:rFonts w:cs="Arial"/>
        </w:rPr>
        <w:t xml:space="preserve">, yet </w:t>
      </w:r>
      <w:r>
        <w:rPr>
          <w:rFonts w:cs="Arial"/>
        </w:rPr>
        <w:t xml:space="preserve">investment in the community sector has not kept pace. There is no systemic </w:t>
      </w:r>
      <w:r>
        <w:rPr>
          <w:rFonts w:cs="Arial"/>
        </w:rPr>
        <w:lastRenderedPageBreak/>
        <w:t>mechanism to account for increasing need for community sector delivered services. Over the last decade, this has resulted in a significant shortfall</w:t>
      </w:r>
      <w:r w:rsidRPr="00CE1EA0">
        <w:rPr>
          <w:rFonts w:cs="Arial"/>
        </w:rPr>
        <w:t xml:space="preserve">. </w:t>
      </w:r>
      <w:r>
        <w:rPr>
          <w:rFonts w:cs="Arial"/>
        </w:rPr>
        <w:t>C</w:t>
      </w:r>
      <w:r w:rsidRPr="00CE1EA0">
        <w:rPr>
          <w:rFonts w:cs="Arial"/>
        </w:rPr>
        <w:t xml:space="preserve">ommunity organisations have been forced to deliver </w:t>
      </w:r>
      <w:r w:rsidRPr="00820AEE">
        <w:rPr>
          <w:rFonts w:cs="Arial"/>
        </w:rPr>
        <w:t>more services</w:t>
      </w:r>
      <w:r w:rsidRPr="00CE1EA0">
        <w:rPr>
          <w:rFonts w:cs="Arial"/>
        </w:rPr>
        <w:t xml:space="preserve"> to </w:t>
      </w:r>
      <w:r w:rsidRPr="00820AEE">
        <w:rPr>
          <w:rFonts w:cs="Arial"/>
        </w:rPr>
        <w:t>more people</w:t>
      </w:r>
      <w:r w:rsidRPr="00CE1EA0">
        <w:rPr>
          <w:rFonts w:cs="Arial"/>
        </w:rPr>
        <w:t xml:space="preserve">, </w:t>
      </w:r>
      <w:r>
        <w:rPr>
          <w:rFonts w:cs="Arial"/>
        </w:rPr>
        <w:t>without a commensurate increase in</w:t>
      </w:r>
      <w:r w:rsidRPr="00CE1EA0">
        <w:rPr>
          <w:rFonts w:cs="Arial"/>
        </w:rPr>
        <w:t xml:space="preserve"> resources. Compounding this demand surge is the fact that </w:t>
      </w:r>
      <w:r w:rsidRPr="00820AEE">
        <w:rPr>
          <w:rFonts w:cs="Arial"/>
        </w:rPr>
        <w:t>client complexity</w:t>
      </w:r>
      <w:r w:rsidRPr="00CE1EA0">
        <w:rPr>
          <w:rFonts w:cs="Arial"/>
        </w:rPr>
        <w:t xml:space="preserve"> has risen significantly</w:t>
      </w:r>
      <w:r>
        <w:rPr>
          <w:rFonts w:cs="Arial"/>
        </w:rPr>
        <w:t>. P</w:t>
      </w:r>
      <w:r w:rsidRPr="00CE1EA0">
        <w:rPr>
          <w:rFonts w:cs="Arial"/>
        </w:rPr>
        <w:t>eople seeking help often present with multiple challenges (e.g., housing stress, mental health issues, and financial hardship), requiring more staff time, specialised training, and inter-agency coordination.</w:t>
      </w:r>
    </w:p>
    <w:p w14:paraId="05EE3C80" w14:textId="77212DC5" w:rsidR="00D11BB4" w:rsidRDefault="00D11BB4" w:rsidP="00532C00">
      <w:pPr>
        <w:pStyle w:val="BodyText"/>
        <w:spacing w:before="120" w:after="120"/>
        <w:rPr>
          <w:rFonts w:cs="Arial"/>
        </w:rPr>
      </w:pPr>
      <w:r>
        <w:rPr>
          <w:rFonts w:cs="Arial"/>
        </w:rPr>
        <w:t xml:space="preserve">Recent </w:t>
      </w:r>
      <w:hyperlink r:id="rId42" w:history="1">
        <w:r w:rsidRPr="004028C6">
          <w:rPr>
            <w:rStyle w:val="Hyperlink"/>
            <w:rFonts w:cs="Arial"/>
          </w:rPr>
          <w:t>ACT Labor election commitments</w:t>
        </w:r>
      </w:hyperlink>
      <w:r>
        <w:rPr>
          <w:rStyle w:val="EndnoteReference"/>
          <w:rFonts w:cs="Arial"/>
        </w:rPr>
        <w:endnoteReference w:id="28"/>
      </w:r>
      <w:r>
        <w:rPr>
          <w:rFonts w:cs="Arial"/>
        </w:rPr>
        <w:t xml:space="preserve"> are most welcome and demonstrate a recognition of urgent social issues.</w:t>
      </w:r>
      <w:r w:rsidRPr="00721AF9">
        <w:rPr>
          <w:rFonts w:cs="Arial"/>
        </w:rPr>
        <w:t xml:space="preserve"> </w:t>
      </w:r>
      <w:r>
        <w:rPr>
          <w:rFonts w:cs="Arial"/>
        </w:rPr>
        <w:t xml:space="preserve">Similarly, ACT Labor’s </w:t>
      </w:r>
      <w:hyperlink r:id="rId43" w:history="1">
        <w:r w:rsidRPr="00F623B4">
          <w:rPr>
            <w:rStyle w:val="Hyperlink"/>
            <w:rFonts w:cs="Arial"/>
          </w:rPr>
          <w:t>Supply and Confidence Agreement</w:t>
        </w:r>
      </w:hyperlink>
      <w:r>
        <w:rPr>
          <w:rFonts w:cs="Arial"/>
        </w:rPr>
        <w:t xml:space="preserve"> with Thomas Emerson MLA, explicitly commits to reviewing community sector funding before the 2025-26 Budget, accounting for population growth, sector salaries, and client complexity.</w:t>
      </w:r>
      <w:r>
        <w:rPr>
          <w:rStyle w:val="EndnoteReference"/>
          <w:rFonts w:cs="Arial"/>
        </w:rPr>
        <w:endnoteReference w:id="29"/>
      </w:r>
      <w:r>
        <w:rPr>
          <w:rFonts w:cs="Arial"/>
        </w:rPr>
        <w:t xml:space="preserve">  To demonstrate genuine commitment, the Government must use this budget to address the underlying structural shortfalls across the sector. </w:t>
      </w:r>
    </w:p>
    <w:p w14:paraId="72DF961E" w14:textId="01ED6D1E" w:rsidR="00D11BB4" w:rsidRPr="00CE1EA0" w:rsidRDefault="00D11BB4" w:rsidP="002923BB">
      <w:pPr>
        <w:spacing w:before="120" w:after="120" w:line="280" w:lineRule="atLeast"/>
        <w:rPr>
          <w:rFonts w:cs="Arial"/>
        </w:rPr>
      </w:pPr>
      <w:r w:rsidRPr="00CE1EA0">
        <w:rPr>
          <w:rFonts w:cs="Arial"/>
        </w:rPr>
        <w:t xml:space="preserve">Without sufficient investment to match both </w:t>
      </w:r>
      <w:r w:rsidRPr="00820AEE">
        <w:rPr>
          <w:rFonts w:cs="Arial"/>
        </w:rPr>
        <w:t>population growth</w:t>
      </w:r>
      <w:r w:rsidRPr="00CE1EA0">
        <w:rPr>
          <w:rFonts w:cs="Arial"/>
        </w:rPr>
        <w:t xml:space="preserve"> and </w:t>
      </w:r>
      <w:r w:rsidRPr="00820AEE">
        <w:rPr>
          <w:rFonts w:cs="Arial"/>
        </w:rPr>
        <w:t>increasing complexity</w:t>
      </w:r>
      <w:r w:rsidRPr="00CE1EA0">
        <w:rPr>
          <w:rFonts w:cs="Arial"/>
        </w:rPr>
        <w:t xml:space="preserve">, community organisations </w:t>
      </w:r>
      <w:r>
        <w:rPr>
          <w:rFonts w:cs="Arial"/>
        </w:rPr>
        <w:t>are</w:t>
      </w:r>
      <w:r w:rsidRPr="00CE1EA0">
        <w:rPr>
          <w:rFonts w:cs="Arial"/>
        </w:rPr>
        <w:t xml:space="preserve"> overstretched, undermining the very safety net they provide. By instituting a dedicated Population Level Adjustment </w:t>
      </w:r>
      <w:r>
        <w:rPr>
          <w:rFonts w:cs="Arial"/>
        </w:rPr>
        <w:t xml:space="preserve">or similar measure </w:t>
      </w:r>
      <w:r w:rsidRPr="00CE1EA0">
        <w:rPr>
          <w:rFonts w:cs="Arial"/>
        </w:rPr>
        <w:t xml:space="preserve">and progressively </w:t>
      </w:r>
      <w:r w:rsidRPr="00820AEE">
        <w:rPr>
          <w:rFonts w:cs="Arial"/>
        </w:rPr>
        <w:t>closing the funding gap</w:t>
      </w:r>
      <w:r w:rsidRPr="00CE1EA0">
        <w:rPr>
          <w:rFonts w:cs="Arial"/>
        </w:rPr>
        <w:t xml:space="preserve">, the ACT Government can ensure providers have the capacity to respond effectively to the evolving and </w:t>
      </w:r>
      <w:r w:rsidRPr="00820AEE">
        <w:rPr>
          <w:rFonts w:cs="Arial"/>
        </w:rPr>
        <w:t>intensifying</w:t>
      </w:r>
      <w:r w:rsidRPr="00CE1EA0">
        <w:rPr>
          <w:rFonts w:cs="Arial"/>
        </w:rPr>
        <w:t xml:space="preserve"> needs of Canberrans.</w:t>
      </w:r>
    </w:p>
    <w:p w14:paraId="30A13289" w14:textId="43CA4B91" w:rsidR="00D11BB4" w:rsidRPr="00820AEE" w:rsidRDefault="00D11BB4" w:rsidP="004561C4">
      <w:pPr>
        <w:pStyle w:val="BodyText"/>
        <w:rPr>
          <w:sz w:val="33"/>
          <w:szCs w:val="33"/>
        </w:rPr>
      </w:pPr>
      <w:r>
        <w:rPr>
          <w:sz w:val="33"/>
          <w:szCs w:val="33"/>
        </w:rPr>
        <w:t xml:space="preserve">Invest in </w:t>
      </w:r>
      <w:r w:rsidRPr="00820AEE">
        <w:rPr>
          <w:sz w:val="33"/>
          <w:szCs w:val="33"/>
        </w:rPr>
        <w:t>community sector accommodation</w:t>
      </w:r>
    </w:p>
    <w:tbl>
      <w:tblPr>
        <w:tblStyle w:val="Table4"/>
        <w:tblW w:w="0" w:type="auto"/>
        <w:tblLook w:val="04A0" w:firstRow="1" w:lastRow="0" w:firstColumn="1" w:lastColumn="0" w:noHBand="0" w:noVBand="1"/>
      </w:tblPr>
      <w:tblGrid>
        <w:gridCol w:w="9020"/>
      </w:tblGrid>
      <w:tr w:rsidR="00D11BB4" w:rsidRPr="001D2DD9" w14:paraId="26D1F6BD" w14:textId="77777777" w:rsidTr="2188AFD6">
        <w:trPr>
          <w:cnfStyle w:val="100000000000" w:firstRow="1" w:lastRow="0" w:firstColumn="0" w:lastColumn="0" w:oddVBand="0" w:evenVBand="0" w:oddHBand="0" w:evenHBand="0" w:firstRowFirstColumn="0" w:firstRowLastColumn="0" w:lastRowFirstColumn="0" w:lastRowLastColumn="0"/>
        </w:trPr>
        <w:tc>
          <w:tcPr>
            <w:tcW w:w="9020" w:type="dxa"/>
          </w:tcPr>
          <w:p w14:paraId="4B12AF0A" w14:textId="2B6D454D" w:rsidR="00D11BB4" w:rsidRPr="001D2DD9" w:rsidRDefault="00D11BB4">
            <w:pPr>
              <w:rPr>
                <w:sz w:val="20"/>
                <w:szCs w:val="20"/>
              </w:rPr>
            </w:pPr>
            <w:r w:rsidRPr="001D2DD9">
              <w:rPr>
                <w:sz w:val="20"/>
                <w:szCs w:val="20"/>
              </w:rPr>
              <w:t>Recommendation</w:t>
            </w:r>
          </w:p>
        </w:tc>
      </w:tr>
      <w:tr w:rsidR="00D11BB4" w:rsidRPr="001D2DD9" w14:paraId="29548B35" w14:textId="77777777" w:rsidTr="2188AFD6">
        <w:trPr>
          <w:cnfStyle w:val="000000100000" w:firstRow="0" w:lastRow="0" w:firstColumn="0" w:lastColumn="0" w:oddVBand="0" w:evenVBand="0" w:oddHBand="1" w:evenHBand="0" w:firstRowFirstColumn="0" w:firstRowLastColumn="0" w:lastRowFirstColumn="0" w:lastRowLastColumn="0"/>
        </w:trPr>
        <w:tc>
          <w:tcPr>
            <w:tcW w:w="9020" w:type="dxa"/>
          </w:tcPr>
          <w:p w14:paraId="6879E1CA" w14:textId="5D6CCA30" w:rsidR="00D11BB4" w:rsidRDefault="00D11BB4" w:rsidP="009A7E85">
            <w:pPr>
              <w:pStyle w:val="Level1BulletList"/>
            </w:pPr>
            <w:r>
              <w:rPr>
                <w:lang w:eastAsia="en-AU"/>
              </w:rPr>
              <w:t>Commit to retaining and expanding peppercorn lease arrangements for facilities delivering community services on behalf of government, including in new developments and suburbs.</w:t>
            </w:r>
          </w:p>
          <w:p w14:paraId="778E4E08" w14:textId="7604ED8A" w:rsidR="00D11BB4" w:rsidRPr="00820AEE" w:rsidRDefault="00D11BB4" w:rsidP="00250AA0">
            <w:pPr>
              <w:pStyle w:val="Level1BulletList"/>
            </w:pPr>
            <w:r w:rsidRPr="2188AFD6">
              <w:t xml:space="preserve">Ensure adequate investment </w:t>
            </w:r>
            <w:r>
              <w:t>s</w:t>
            </w:r>
            <w:r w:rsidRPr="2188AFD6">
              <w:t xml:space="preserve">o </w:t>
            </w:r>
            <w:r w:rsidRPr="7A4AB09C">
              <w:t>community sector</w:t>
            </w:r>
            <w:r w:rsidRPr="2188AFD6">
              <w:t xml:space="preserve"> premises are fit for purpose, accessible, located across the Territory and scaled for all future Territory plans and building. </w:t>
            </w:r>
          </w:p>
        </w:tc>
      </w:tr>
    </w:tbl>
    <w:p w14:paraId="527D9DD8" w14:textId="19E85946" w:rsidR="00D11BB4" w:rsidRDefault="00D11BB4" w:rsidP="00386D8E">
      <w:pPr>
        <w:spacing w:before="120" w:after="120" w:line="280" w:lineRule="atLeast"/>
      </w:pPr>
      <w:r w:rsidRPr="001B729C">
        <w:t>Peppercorn lease arrangements allow community organisations to deliver high-quality, place-based services while keeping costs low for those who need them most. These arrangements free up resources to invest directly in programs that support vulnerable Canberrans</w:t>
      </w:r>
      <w:r>
        <w:t xml:space="preserve"> </w:t>
      </w:r>
      <w:r w:rsidRPr="001B729C">
        <w:t>—</w:t>
      </w:r>
      <w:r>
        <w:t xml:space="preserve"> </w:t>
      </w:r>
      <w:proofErr w:type="gramStart"/>
      <w:r w:rsidRPr="001B729C">
        <w:t>from youth outreach</w:t>
      </w:r>
      <w:r>
        <w:t xml:space="preserve"> and early learning centres,</w:t>
      </w:r>
      <w:proofErr w:type="gramEnd"/>
      <w:r w:rsidRPr="001B729C">
        <w:t xml:space="preserve"> to food relief and social connection activities. As the city expands, retaining and expanding peppercorn lease arrangements</w:t>
      </w:r>
      <w:r>
        <w:t xml:space="preserve"> </w:t>
      </w:r>
      <w:r w:rsidRPr="001B729C">
        <w:t xml:space="preserve">will ensure that services remain embedded and accessible in the communities they support. This is a </w:t>
      </w:r>
      <w:r>
        <w:t xml:space="preserve">successful, </w:t>
      </w:r>
      <w:r w:rsidRPr="001B729C">
        <w:t>cost-effective model that delivers tangible social and economic value.</w:t>
      </w:r>
    </w:p>
    <w:p w14:paraId="7F7BC9EB" w14:textId="04991600" w:rsidR="00D11BB4" w:rsidRPr="009B5724" w:rsidRDefault="00D11BB4" w:rsidP="003F09D3">
      <w:pPr>
        <w:spacing w:before="120" w:after="120" w:line="280" w:lineRule="atLeast"/>
        <w:rPr>
          <w:rFonts w:cs="Arial"/>
        </w:rPr>
      </w:pPr>
      <w:r>
        <w:t xml:space="preserve">To maximise the impact of these leases, the infrastructure they are tied to must also be safe, accessible and fit for purpose, welcoming and environmentally sustainable. </w:t>
      </w:r>
      <w:r w:rsidRPr="009B5724">
        <w:rPr>
          <w:rFonts w:cs="Arial"/>
        </w:rPr>
        <w:t xml:space="preserve">Too many organisations are operating from ageing or unsuitable facilities that lack basic accessibility, adequate heating and cooling, or </w:t>
      </w:r>
      <w:r>
        <w:rPr>
          <w:rFonts w:cs="Arial"/>
        </w:rPr>
        <w:t xml:space="preserve">proximity to </w:t>
      </w:r>
      <w:r w:rsidRPr="009B5724">
        <w:rPr>
          <w:rFonts w:cs="Arial"/>
        </w:rPr>
        <w:t xml:space="preserve">public transport. Without capital investment to upgrade these spaces, </w:t>
      </w:r>
      <w:r>
        <w:rPr>
          <w:rFonts w:cs="Arial"/>
        </w:rPr>
        <w:t xml:space="preserve">organisations across the sector will continue to face barriers to delivering high quality, essential care to Canberrans. </w:t>
      </w:r>
    </w:p>
    <w:p w14:paraId="12A1D5B0" w14:textId="5F2F0E10" w:rsidR="00D11BB4" w:rsidRDefault="00D11BB4" w:rsidP="003F09D3">
      <w:pPr>
        <w:pStyle w:val="Heading3"/>
      </w:pPr>
      <w:r w:rsidRPr="00E00D95">
        <w:lastRenderedPageBreak/>
        <w:t xml:space="preserve">Community </w:t>
      </w:r>
      <w:r>
        <w:t>s</w:t>
      </w:r>
      <w:r w:rsidRPr="00E00D95">
        <w:t>ector climate adaptation</w:t>
      </w:r>
    </w:p>
    <w:tbl>
      <w:tblPr>
        <w:tblStyle w:val="Table4"/>
        <w:tblW w:w="0" w:type="auto"/>
        <w:tblLook w:val="04A0" w:firstRow="1" w:lastRow="0" w:firstColumn="1" w:lastColumn="0" w:noHBand="0" w:noVBand="1"/>
      </w:tblPr>
      <w:tblGrid>
        <w:gridCol w:w="9020"/>
      </w:tblGrid>
      <w:tr w:rsidR="00D11BB4" w:rsidRPr="001D2DD9" w14:paraId="43977804" w14:textId="77777777">
        <w:trPr>
          <w:cnfStyle w:val="100000000000" w:firstRow="1" w:lastRow="0" w:firstColumn="0" w:lastColumn="0" w:oddVBand="0" w:evenVBand="0" w:oddHBand="0" w:evenHBand="0" w:firstRowFirstColumn="0" w:firstRowLastColumn="0" w:lastRowFirstColumn="0" w:lastRowLastColumn="0"/>
        </w:trPr>
        <w:tc>
          <w:tcPr>
            <w:tcW w:w="9020" w:type="dxa"/>
          </w:tcPr>
          <w:p w14:paraId="5732669D" w14:textId="5698B80F" w:rsidR="00D11BB4" w:rsidRPr="00820AEE" w:rsidRDefault="00D11BB4">
            <w:pPr>
              <w:rPr>
                <w:sz w:val="21"/>
                <w:szCs w:val="21"/>
              </w:rPr>
            </w:pPr>
            <w:r w:rsidRPr="00820AEE">
              <w:rPr>
                <w:sz w:val="21"/>
                <w:szCs w:val="21"/>
              </w:rPr>
              <w:t>Recommendation</w:t>
            </w:r>
          </w:p>
        </w:tc>
      </w:tr>
      <w:tr w:rsidR="00D11BB4" w:rsidRPr="001D2DD9" w14:paraId="62F5FD0A" w14:textId="77777777">
        <w:trPr>
          <w:cnfStyle w:val="000000100000" w:firstRow="0" w:lastRow="0" w:firstColumn="0" w:lastColumn="0" w:oddVBand="0" w:evenVBand="0" w:oddHBand="1" w:evenHBand="0" w:firstRowFirstColumn="0" w:firstRowLastColumn="0" w:lastRowFirstColumn="0" w:lastRowLastColumn="0"/>
        </w:trPr>
        <w:tc>
          <w:tcPr>
            <w:tcW w:w="9020" w:type="dxa"/>
          </w:tcPr>
          <w:p w14:paraId="31389697" w14:textId="2BC8D0E2" w:rsidR="00D11BB4" w:rsidRPr="00FE279E" w:rsidRDefault="00D11BB4" w:rsidP="00AE7E5D">
            <w:pPr>
              <w:pStyle w:val="Dotpoint-indented"/>
              <w:numPr>
                <w:ilvl w:val="0"/>
                <w:numId w:val="15"/>
              </w:numPr>
              <w:spacing w:after="120" w:line="280" w:lineRule="atLeast"/>
              <w:rPr>
                <w:sz w:val="20"/>
                <w:szCs w:val="20"/>
                <w:lang w:eastAsia="en-AU"/>
              </w:rPr>
            </w:pPr>
            <w:r w:rsidRPr="00FE279E">
              <w:rPr>
                <w:sz w:val="20"/>
                <w:szCs w:val="20"/>
              </w:rPr>
              <w:t>Establish a $4 million annual Community Sector Adaptation Fund for individual community organisations to execute their climate adaptation plans.</w:t>
            </w:r>
          </w:p>
        </w:tc>
      </w:tr>
    </w:tbl>
    <w:p w14:paraId="35C839CB" w14:textId="23231E40" w:rsidR="00D11BB4" w:rsidRDefault="00D11BB4" w:rsidP="006F3CE6">
      <w:pPr>
        <w:spacing w:before="120" w:after="120"/>
        <w:rPr>
          <w:lang w:val="en-US"/>
        </w:rPr>
      </w:pPr>
      <w:r w:rsidRPr="009707BB">
        <w:rPr>
          <w:lang w:val="en-US"/>
        </w:rPr>
        <w:t xml:space="preserve">People experiencing poverty and </w:t>
      </w:r>
      <w:proofErr w:type="gramStart"/>
      <w:r w:rsidRPr="009707BB">
        <w:rPr>
          <w:lang w:val="en-US"/>
        </w:rPr>
        <w:t>disadvantage</w:t>
      </w:r>
      <w:proofErr w:type="gramEnd"/>
      <w:r w:rsidRPr="009707BB">
        <w:rPr>
          <w:lang w:val="en-US"/>
        </w:rPr>
        <w:t xml:space="preserve"> will bear the brunt of climate change, but no one is immune to its effects. Community </w:t>
      </w:r>
      <w:proofErr w:type="spellStart"/>
      <w:r w:rsidRPr="009707BB">
        <w:rPr>
          <w:lang w:val="en-US"/>
        </w:rPr>
        <w:t>organisations</w:t>
      </w:r>
      <w:proofErr w:type="spellEnd"/>
      <w:r w:rsidRPr="009707BB">
        <w:rPr>
          <w:lang w:val="en-US"/>
        </w:rPr>
        <w:t xml:space="preserve"> play an essential role in assisting the community to respond to disasters, including those that are climate related. Many also provide critical services that cannot afford to be disrupted by such disasters or by other impacts caused by a changing climate. </w:t>
      </w:r>
      <w:r>
        <w:rPr>
          <w:lang w:val="en-US"/>
        </w:rPr>
        <w:t>The ACT should</w:t>
      </w:r>
      <w:r w:rsidRPr="009707BB">
        <w:rPr>
          <w:lang w:val="en-US"/>
        </w:rPr>
        <w:t xml:space="preserve"> ensure </w:t>
      </w:r>
      <w:r>
        <w:rPr>
          <w:lang w:val="en-US"/>
        </w:rPr>
        <w:t>c</w:t>
      </w:r>
      <w:r w:rsidRPr="009707BB">
        <w:rPr>
          <w:lang w:val="en-US"/>
        </w:rPr>
        <w:t xml:space="preserve">ommunity </w:t>
      </w:r>
      <w:r>
        <w:rPr>
          <w:lang w:val="en-US"/>
        </w:rPr>
        <w:t>s</w:t>
      </w:r>
      <w:r w:rsidRPr="009707BB">
        <w:rPr>
          <w:lang w:val="en-US"/>
        </w:rPr>
        <w:t xml:space="preserve">ector </w:t>
      </w:r>
      <w:proofErr w:type="spellStart"/>
      <w:r w:rsidRPr="009707BB">
        <w:rPr>
          <w:lang w:val="en-US"/>
        </w:rPr>
        <w:t>organisations</w:t>
      </w:r>
      <w:proofErr w:type="spellEnd"/>
      <w:r w:rsidRPr="009707BB">
        <w:rPr>
          <w:lang w:val="en-US"/>
        </w:rPr>
        <w:t xml:space="preserve"> are prepared for a future that includes severe climate risks and are funded to respond appropriately. </w:t>
      </w:r>
    </w:p>
    <w:p w14:paraId="480108B0" w14:textId="224EFA0A" w:rsidR="00D11BB4" w:rsidRPr="00FD3D0E" w:rsidRDefault="00D11BB4" w:rsidP="0035138B">
      <w:pPr>
        <w:pStyle w:val="Heading3"/>
      </w:pPr>
      <w:r w:rsidRPr="00FD3D0E">
        <w:t>Genuine co-design and participation in commissioning</w:t>
      </w:r>
    </w:p>
    <w:tbl>
      <w:tblPr>
        <w:tblStyle w:val="Table4"/>
        <w:tblW w:w="0" w:type="auto"/>
        <w:tblLook w:val="04A0" w:firstRow="1" w:lastRow="0" w:firstColumn="1" w:lastColumn="0" w:noHBand="0" w:noVBand="1"/>
      </w:tblPr>
      <w:tblGrid>
        <w:gridCol w:w="9020"/>
      </w:tblGrid>
      <w:tr w:rsidR="00D11BB4" w:rsidRPr="001D2DD9" w14:paraId="244A2695" w14:textId="77777777">
        <w:trPr>
          <w:cnfStyle w:val="100000000000" w:firstRow="1" w:lastRow="0" w:firstColumn="0" w:lastColumn="0" w:oddVBand="0" w:evenVBand="0" w:oddHBand="0" w:evenHBand="0" w:firstRowFirstColumn="0" w:firstRowLastColumn="0" w:lastRowFirstColumn="0" w:lastRowLastColumn="0"/>
        </w:trPr>
        <w:tc>
          <w:tcPr>
            <w:tcW w:w="9020" w:type="dxa"/>
          </w:tcPr>
          <w:p w14:paraId="0724A7E8" w14:textId="41E37E29" w:rsidR="00D11BB4" w:rsidRPr="001D2DD9" w:rsidRDefault="00D11BB4" w:rsidP="0035138B">
            <w:pPr>
              <w:rPr>
                <w:sz w:val="20"/>
                <w:szCs w:val="20"/>
              </w:rPr>
            </w:pPr>
            <w:r w:rsidRPr="001D2DD9">
              <w:rPr>
                <w:sz w:val="20"/>
                <w:szCs w:val="20"/>
              </w:rPr>
              <w:t>Recommendation</w:t>
            </w:r>
          </w:p>
        </w:tc>
      </w:tr>
      <w:tr w:rsidR="00D11BB4" w:rsidRPr="001D2DD9" w14:paraId="35BFEED6" w14:textId="77777777">
        <w:trPr>
          <w:cnfStyle w:val="000000100000" w:firstRow="0" w:lastRow="0" w:firstColumn="0" w:lastColumn="0" w:oddVBand="0" w:evenVBand="0" w:oddHBand="1" w:evenHBand="0" w:firstRowFirstColumn="0" w:firstRowLastColumn="0" w:lastRowFirstColumn="0" w:lastRowLastColumn="0"/>
        </w:trPr>
        <w:tc>
          <w:tcPr>
            <w:tcW w:w="9020" w:type="dxa"/>
          </w:tcPr>
          <w:p w14:paraId="5021A4E6" w14:textId="77777777" w:rsidR="00D11BB4" w:rsidRPr="002B7D31" w:rsidRDefault="00D11BB4" w:rsidP="00820AEE">
            <w:pPr>
              <w:pStyle w:val="Level1BulletList"/>
              <w:ind w:left="641" w:hanging="284"/>
              <w:rPr>
                <w:sz w:val="20"/>
                <w:lang w:val="en-AU" w:eastAsia="en-AU"/>
              </w:rPr>
            </w:pPr>
            <w:r w:rsidRPr="002B7D31">
              <w:rPr>
                <w:sz w:val="20"/>
                <w:lang w:val="en-AU" w:eastAsia="en-AU"/>
              </w:rPr>
              <w:t xml:space="preserve">Provide funding to </w:t>
            </w:r>
            <w:r w:rsidRPr="00820AEE">
              <w:rPr>
                <w:sz w:val="20"/>
                <w:lang w:val="en-AU" w:eastAsia="en-AU"/>
              </w:rPr>
              <w:t>enable the community sector to genuinely co-design</w:t>
            </w:r>
            <w:r w:rsidRPr="002B7D31">
              <w:rPr>
                <w:sz w:val="20"/>
                <w:lang w:val="en-AU" w:eastAsia="en-AU"/>
              </w:rPr>
              <w:t xml:space="preserve"> and </w:t>
            </w:r>
            <w:r w:rsidRPr="00820AEE">
              <w:rPr>
                <w:sz w:val="20"/>
                <w:lang w:val="en-AU" w:eastAsia="en-AU"/>
              </w:rPr>
              <w:t>participate</w:t>
            </w:r>
            <w:r w:rsidRPr="002B7D31">
              <w:rPr>
                <w:sz w:val="20"/>
                <w:lang w:val="en-AU" w:eastAsia="en-AU"/>
              </w:rPr>
              <w:t xml:space="preserve"> in </w:t>
            </w:r>
            <w:r w:rsidRPr="00820AEE">
              <w:rPr>
                <w:sz w:val="20"/>
                <w:lang w:val="en-AU" w:eastAsia="en-AU"/>
              </w:rPr>
              <w:t>commissioning</w:t>
            </w:r>
            <w:r w:rsidRPr="002B7D31">
              <w:rPr>
                <w:sz w:val="20"/>
                <w:lang w:val="en-AU" w:eastAsia="en-AU"/>
              </w:rPr>
              <w:t xml:space="preserve"> cycles across all directorates.</w:t>
            </w:r>
          </w:p>
        </w:tc>
      </w:tr>
    </w:tbl>
    <w:p w14:paraId="3D98FBB9" w14:textId="15FA4E95" w:rsidR="00D11BB4" w:rsidRPr="00E00D95" w:rsidRDefault="00D11BB4" w:rsidP="003624FE">
      <w:pPr>
        <w:pStyle w:val="BodyText"/>
        <w:spacing w:before="120" w:after="120"/>
      </w:pPr>
      <w:proofErr w:type="gramStart"/>
      <w:r>
        <w:t>At the same time that</w:t>
      </w:r>
      <w:proofErr w:type="gramEnd"/>
      <w:r>
        <w:t xml:space="preserve"> the sector has experienced increased demand, rising operational costs and capped funding, </w:t>
      </w:r>
      <w:r w:rsidRPr="00DD6BA4">
        <w:t xml:space="preserve">it has also been expected to participate in the largest </w:t>
      </w:r>
      <w:r>
        <w:t>g</w:t>
      </w:r>
      <w:r w:rsidRPr="00DD6BA4">
        <w:t>overnment reform of the sector in a generation through commissioning</w:t>
      </w:r>
      <w:r>
        <w:t>.</w:t>
      </w:r>
      <w:r w:rsidRPr="00AA766C">
        <w:rPr>
          <w:rStyle w:val="EndnoteReference"/>
        </w:rPr>
        <w:endnoteReference w:id="30"/>
      </w:r>
      <w:r w:rsidRPr="00DD6BA4">
        <w:t xml:space="preserve"> The commissioning process has been resource intensive and created significant stress and uncertainty for the sector. </w:t>
      </w:r>
      <w:r>
        <w:t xml:space="preserve">Most </w:t>
      </w:r>
      <w:r w:rsidRPr="00DD6BA4">
        <w:t>non-</w:t>
      </w:r>
      <w:r>
        <w:t>g</w:t>
      </w:r>
      <w:r w:rsidRPr="00DD6BA4">
        <w:t xml:space="preserve">overnment partners are not funded to participate in these processes. </w:t>
      </w:r>
      <w:r>
        <w:t>Additional funding to resource community sector engagement in the commissioning process is needed t</w:t>
      </w:r>
      <w:r w:rsidRPr="00DD6BA4">
        <w:t xml:space="preserve">o ensure commissioning is </w:t>
      </w:r>
      <w:r>
        <w:t xml:space="preserve">successful, </w:t>
      </w:r>
      <w:r w:rsidRPr="00DD6BA4">
        <w:t xml:space="preserve">inclusive and effective. This would enable smaller organisations and sub-sectors without a </w:t>
      </w:r>
      <w:r>
        <w:t>p</w:t>
      </w:r>
      <w:r w:rsidRPr="00DD6BA4">
        <w:t xml:space="preserve">eak body to participate in the early stages of commissioning cycles, including </w:t>
      </w:r>
      <w:proofErr w:type="spellStart"/>
      <w:r w:rsidRPr="009664A0">
        <w:rPr>
          <w:i/>
          <w:iCs/>
        </w:rPr>
        <w:t>Strategise</w:t>
      </w:r>
      <w:proofErr w:type="spellEnd"/>
      <w:r w:rsidRPr="009664A0">
        <w:rPr>
          <w:i/>
          <w:iCs/>
        </w:rPr>
        <w:t xml:space="preserve"> and Design</w:t>
      </w:r>
      <w:r w:rsidRPr="00DD6BA4">
        <w:t xml:space="preserve">. </w:t>
      </w:r>
    </w:p>
    <w:p w14:paraId="71DAE7A0" w14:textId="0F01F000" w:rsidR="00D11BB4" w:rsidRDefault="00D11BB4">
      <w:pPr>
        <w:rPr>
          <w:rFonts w:cs="Arial"/>
          <w:color w:val="2D6CB5"/>
          <w:sz w:val="43"/>
          <w:szCs w:val="43"/>
          <w:lang w:val="en-US"/>
        </w:rPr>
      </w:pPr>
      <w:r>
        <w:br w:type="page"/>
      </w:r>
    </w:p>
    <w:p w14:paraId="1C523CE9" w14:textId="0F01F000" w:rsidR="00D11BB4" w:rsidRDefault="00D11BB4" w:rsidP="00CF6F16">
      <w:pPr>
        <w:pStyle w:val="Heading2"/>
      </w:pPr>
      <w:bookmarkStart w:id="12" w:name="_Toc195281364"/>
      <w:r>
        <w:lastRenderedPageBreak/>
        <w:t>Aboriginal and Torres Strait Islander self-determination</w:t>
      </w:r>
      <w:bookmarkEnd w:id="12"/>
    </w:p>
    <w:p w14:paraId="54B6D57B" w14:textId="4C6E2931" w:rsidR="00D11BB4" w:rsidRPr="00A7496D" w:rsidRDefault="00D11BB4" w:rsidP="00A7496D">
      <w:pPr>
        <w:pStyle w:val="Subtitle"/>
      </w:pPr>
      <w:r w:rsidRPr="00A6087F">
        <w:t xml:space="preserve">For Aboriginal and/or Torres Strait Islander people, these issues cut across all wellbeing domains, but especially Domain 8: Identity and Belonging. </w:t>
      </w:r>
    </w:p>
    <w:p w14:paraId="29BE10AC" w14:textId="5EE3C899" w:rsidR="00D11BB4" w:rsidRPr="003C7033" w:rsidRDefault="00D11BB4" w:rsidP="00C65F5D">
      <w:pPr>
        <w:spacing w:before="120" w:after="120"/>
      </w:pPr>
      <w:r w:rsidRPr="003C7033">
        <w:t xml:space="preserve">Community leaders and activists have, for generations, </w:t>
      </w:r>
      <w:r>
        <w:t>fought for a</w:t>
      </w:r>
      <w:r w:rsidRPr="00820AEE">
        <w:t xml:space="preserve"> transformative shift</w:t>
      </w:r>
      <w:r w:rsidRPr="003C7033">
        <w:t xml:space="preserve"> in how government services, programs, and policies are delivered to Aboriginal and Torres Strait Islander peoples. </w:t>
      </w:r>
      <w:r>
        <w:t>We now have an opportunity to achieve the</w:t>
      </w:r>
      <w:r w:rsidRPr="00820AEE">
        <w:t xml:space="preserve"> urgent, systemic change </w:t>
      </w:r>
      <w:r>
        <w:t xml:space="preserve">for which that community has fought so tirelessly. </w:t>
      </w:r>
      <w:r w:rsidRPr="00820AEE">
        <w:t xml:space="preserve"> </w:t>
      </w:r>
    </w:p>
    <w:p w14:paraId="16A960A5" w14:textId="56B52465" w:rsidR="00D11BB4" w:rsidRPr="00820AEE" w:rsidRDefault="00D11BB4" w:rsidP="00F86D4B">
      <w:pPr>
        <w:pStyle w:val="Heading3"/>
        <w:rPr>
          <w:sz w:val="24"/>
          <w:szCs w:val="27"/>
          <w:lang w:val="en-US"/>
        </w:rPr>
      </w:pPr>
      <w:r>
        <w:t xml:space="preserve">Strong and sustainable Aboriginal community-controlled sector </w:t>
      </w:r>
    </w:p>
    <w:tbl>
      <w:tblPr>
        <w:tblStyle w:val="Table4"/>
        <w:tblW w:w="0" w:type="auto"/>
        <w:tblLook w:val="04A0" w:firstRow="1" w:lastRow="0" w:firstColumn="1" w:lastColumn="0" w:noHBand="0" w:noVBand="1"/>
      </w:tblPr>
      <w:tblGrid>
        <w:gridCol w:w="9020"/>
      </w:tblGrid>
      <w:tr w:rsidR="00D11BB4" w:rsidRPr="00924719" w14:paraId="37407D59" w14:textId="77777777" w:rsidTr="00DE0E6F">
        <w:trPr>
          <w:cnfStyle w:val="100000000000" w:firstRow="1" w:lastRow="0" w:firstColumn="0" w:lastColumn="0" w:oddVBand="0" w:evenVBand="0" w:oddHBand="0" w:evenHBand="0" w:firstRowFirstColumn="0" w:firstRowLastColumn="0" w:lastRowFirstColumn="0" w:lastRowLastColumn="0"/>
        </w:trPr>
        <w:tc>
          <w:tcPr>
            <w:tcW w:w="9020" w:type="dxa"/>
          </w:tcPr>
          <w:p w14:paraId="2ED1874E" w14:textId="77777777" w:rsidR="00D11BB4" w:rsidRPr="00924719" w:rsidRDefault="00D11BB4" w:rsidP="00351E5A">
            <w:pPr>
              <w:rPr>
                <w:sz w:val="20"/>
                <w:szCs w:val="20"/>
              </w:rPr>
            </w:pPr>
            <w:r w:rsidRPr="00924719">
              <w:rPr>
                <w:sz w:val="20"/>
                <w:szCs w:val="20"/>
              </w:rPr>
              <w:t>Recommendations</w:t>
            </w:r>
          </w:p>
        </w:tc>
      </w:tr>
      <w:tr w:rsidR="00D11BB4" w:rsidRPr="00820AEE" w14:paraId="512AABBE" w14:textId="77777777" w:rsidTr="00DE0E6F">
        <w:trPr>
          <w:cnfStyle w:val="000000100000" w:firstRow="0" w:lastRow="0" w:firstColumn="0" w:lastColumn="0" w:oddVBand="0" w:evenVBand="0" w:oddHBand="1" w:evenHBand="0" w:firstRowFirstColumn="0" w:firstRowLastColumn="0" w:lastRowFirstColumn="0" w:lastRowLastColumn="0"/>
        </w:trPr>
        <w:tc>
          <w:tcPr>
            <w:tcW w:w="9020" w:type="dxa"/>
          </w:tcPr>
          <w:p w14:paraId="58119B67" w14:textId="77777777" w:rsidR="0092524E" w:rsidRPr="0092524E" w:rsidRDefault="0092524E" w:rsidP="0092524E">
            <w:pPr>
              <w:pStyle w:val="Dorpointnoindent"/>
              <w:spacing w:before="120" w:line="280" w:lineRule="atLeast"/>
              <w:ind w:left="714"/>
              <w:rPr>
                <w:sz w:val="20"/>
                <w:szCs w:val="20"/>
              </w:rPr>
            </w:pPr>
            <w:r w:rsidRPr="0092524E">
              <w:rPr>
                <w:sz w:val="20"/>
                <w:szCs w:val="20"/>
              </w:rPr>
              <w:t>Ensure funding for ACCOs is long-term (at least 5 years) and focused on service-delivery in addition to ‘start-up’ costs.</w:t>
            </w:r>
          </w:p>
          <w:p w14:paraId="368394F6" w14:textId="77777777" w:rsidR="0092524E" w:rsidRPr="0092524E" w:rsidRDefault="0092524E" w:rsidP="0092524E">
            <w:pPr>
              <w:pStyle w:val="Dorpointnoindent"/>
              <w:spacing w:before="120" w:line="280" w:lineRule="atLeast"/>
              <w:ind w:left="714"/>
              <w:rPr>
                <w:sz w:val="20"/>
                <w:szCs w:val="20"/>
              </w:rPr>
            </w:pPr>
            <w:r w:rsidRPr="0092524E">
              <w:rPr>
                <w:sz w:val="20"/>
                <w:szCs w:val="20"/>
              </w:rPr>
              <w:t>Work with the ACCOs and the mainstream community sector to articulate targets for the expansion of ACCO service delivery.</w:t>
            </w:r>
          </w:p>
          <w:p w14:paraId="70F67356" w14:textId="37D65F9E" w:rsidR="0092524E" w:rsidRPr="0092524E" w:rsidRDefault="0092524E" w:rsidP="0092524E">
            <w:pPr>
              <w:pStyle w:val="Dorpointnoindent"/>
              <w:spacing w:before="120" w:line="280" w:lineRule="atLeast"/>
              <w:ind w:left="714"/>
              <w:rPr>
                <w:sz w:val="20"/>
                <w:szCs w:val="20"/>
              </w:rPr>
            </w:pPr>
            <w:r w:rsidRPr="0092524E">
              <w:rPr>
                <w:sz w:val="20"/>
                <w:szCs w:val="20"/>
              </w:rPr>
              <w:t xml:space="preserve">Provide additional funding to assess desire in </w:t>
            </w:r>
            <w:r w:rsidR="00B25951">
              <w:rPr>
                <w:sz w:val="20"/>
                <w:szCs w:val="20"/>
              </w:rPr>
              <w:t>c</w:t>
            </w:r>
            <w:r w:rsidRPr="0092524E">
              <w:rPr>
                <w:sz w:val="20"/>
                <w:szCs w:val="20"/>
              </w:rPr>
              <w:t>ommunity for the establishment of an ACCO peak.</w:t>
            </w:r>
          </w:p>
          <w:p w14:paraId="39B39F81" w14:textId="77777777" w:rsidR="0092524E" w:rsidRPr="0092524E" w:rsidRDefault="0092524E" w:rsidP="0092524E">
            <w:pPr>
              <w:pStyle w:val="Dorpointnoindent"/>
              <w:spacing w:before="120" w:line="280" w:lineRule="atLeast"/>
              <w:ind w:left="714"/>
              <w:rPr>
                <w:sz w:val="20"/>
                <w:szCs w:val="20"/>
              </w:rPr>
            </w:pPr>
            <w:r w:rsidRPr="0092524E">
              <w:rPr>
                <w:sz w:val="20"/>
                <w:szCs w:val="20"/>
              </w:rPr>
              <w:t>Make further investment in sustained capacity building and development of the Aboriginal and Torres Strait Islander workforce.</w:t>
            </w:r>
          </w:p>
          <w:p w14:paraId="2A09B327" w14:textId="50CCAF53" w:rsidR="00D11BB4" w:rsidRPr="0092524E" w:rsidRDefault="0092524E" w:rsidP="0092524E">
            <w:pPr>
              <w:pStyle w:val="Dorpointnoindent"/>
              <w:spacing w:before="120" w:line="280" w:lineRule="atLeast"/>
              <w:ind w:left="714"/>
              <w:rPr>
                <w:sz w:val="20"/>
              </w:rPr>
            </w:pPr>
            <w:r w:rsidRPr="0092524E">
              <w:rPr>
                <w:sz w:val="20"/>
                <w:szCs w:val="20"/>
                <w:lang w:eastAsia="en-AU"/>
              </w:rPr>
              <w:t xml:space="preserve">Ensure adequate resourcing for the implementation of the </w:t>
            </w:r>
            <w:hyperlink r:id="rId44" w:history="1">
              <w:r w:rsidRPr="0092524E">
                <w:rPr>
                  <w:rStyle w:val="Hyperlink"/>
                  <w:i/>
                  <w:iCs/>
                  <w:sz w:val="20"/>
                  <w:szCs w:val="20"/>
                  <w:lang w:eastAsia="en-AU"/>
                </w:rPr>
                <w:t>ACT Aboriginal and Torres Strait Islander Agreement 2019-2028.</w:t>
              </w:r>
            </w:hyperlink>
          </w:p>
        </w:tc>
      </w:tr>
    </w:tbl>
    <w:p w14:paraId="6D54DACA" w14:textId="7FAED6BF" w:rsidR="00D11BB4" w:rsidRDefault="00D11BB4" w:rsidP="007F3F32">
      <w:pPr>
        <w:spacing w:before="120" w:after="120"/>
      </w:pPr>
      <w:r>
        <w:t xml:space="preserve">ACCOs are the keystone to Aboriginal and Torres Strait Islander self-determination. Their reliance on the traditional governance of community accountability helps ensure culturally appropriate services. Government and the mainstream community sector both agree with the principle that Aboriginal and Torres Strait Islander people should be able to obtain services from ACCOs if they wish. </w:t>
      </w:r>
      <w:r w:rsidRPr="008A2300">
        <w:t>However, current funding levels do not reflect this commitment, leaving ACCOs under-resourced to meet both present and future demand.</w:t>
      </w:r>
    </w:p>
    <w:p w14:paraId="4344A675" w14:textId="069A9BFB" w:rsidR="00D11BB4" w:rsidRPr="005C3DFC" w:rsidRDefault="00D11BB4" w:rsidP="007F3F32">
      <w:pPr>
        <w:spacing w:before="120" w:after="120"/>
      </w:pPr>
      <w:r>
        <w:t xml:space="preserve">Canberra has a small number of well-established ACCOs which have received government funding over years or decades. Recent signals and funding sent by the ACT Government have contributed to many others being established. However, many of the newer ACCOs have not received long-term funding for service delivery and have uncertain futures. </w:t>
      </w:r>
    </w:p>
    <w:p w14:paraId="691E775E" w14:textId="728202E7" w:rsidR="00D11BB4" w:rsidRDefault="00D11BB4" w:rsidP="007F3F32">
      <w:pPr>
        <w:spacing w:before="120" w:after="120"/>
      </w:pPr>
      <w:r>
        <w:t xml:space="preserve">This has led to deep frustration among many emerging ACCOs whose expectations for funding have not been met. Some of the community’s most skilled leaders are struggling to establish a secure funding base for their organisations, limiting their ability to contribute to service delivery and policy development for their community. The current system locks up a great deal of talent in the community without enabling commensurate service </w:t>
      </w:r>
      <w:proofErr w:type="gramStart"/>
      <w:r>
        <w:t>delivery, and</w:t>
      </w:r>
      <w:proofErr w:type="gramEnd"/>
      <w:r>
        <w:t xml:space="preserve"> creates undue competition between ACCOs and between the ACCO and mainstream sector.  ACT Government should ensure </w:t>
      </w:r>
      <w:r>
        <w:lastRenderedPageBreak/>
        <w:t xml:space="preserve">that its mechanism of increasing funding for ACCOs helps strengthen relationships rather than creating excessive competition for scarce resources. </w:t>
      </w:r>
    </w:p>
    <w:p w14:paraId="1CAFB64D" w14:textId="5E3DB9C9" w:rsidR="00D11BB4" w:rsidRDefault="00D11BB4" w:rsidP="009B527E">
      <w:pPr>
        <w:spacing w:before="120" w:after="120"/>
      </w:pPr>
      <w:r>
        <w:t xml:space="preserve">Many people in government and mainstream community sector organisations understand the moral imperative to increase services and funding to ACCOs. However, the government’s agenda lacks enough specificity to enable action. The ACT Government needs to work with ACCOs and the mainstream community sector to set a clear timeline and action plan increasing services delivered by the ACCO sector. Essential to this transition is greater investment in workforce development, training and leadership pathways for the Aboriginal and Torres Strait Islander workforce. </w:t>
      </w:r>
      <w:r w:rsidRPr="00D44E9A">
        <w:t>Without sustained investment in workforce development, the transition of services to ACCOs will be undermined by staff shortages and capacity constraints.</w:t>
      </w:r>
      <w:r>
        <w:t xml:space="preserve"> Dedicated investment is essential to support the expansion of ACCOs during this period of transition. </w:t>
      </w:r>
    </w:p>
    <w:p w14:paraId="29A7C275" w14:textId="66E861E8" w:rsidR="00D11BB4" w:rsidRDefault="00D11BB4" w:rsidP="009B527E">
      <w:pPr>
        <w:spacing w:before="120" w:after="120"/>
      </w:pPr>
      <w:r>
        <w:t xml:space="preserve">The ACT was the only jurisdiction to vote Yes to an Aboriginal and Torres Strait Islander Voice to the federal parliament in the 2023 referendum. The needs and perspectives of Aboriginal and Torres Strait Islander people and ACCOs should be systematically incorporated into law reform, policy development and decision making in the ACT. One of the core areas of the </w:t>
      </w:r>
      <w:r w:rsidRPr="0CA4BE2C">
        <w:rPr>
          <w:i/>
          <w:iCs/>
        </w:rPr>
        <w:t>ACT Aboriginal and Torres Strait Islander Agreement 2019-2028</w:t>
      </w:r>
      <w:r>
        <w:t xml:space="preserve"> is ‘Community Leadership…Aboriginal and Torres Strait Islander peoples have a strong voice, are decision makers on issues that impact them and lead in the achievement of positive life </w:t>
      </w:r>
      <w:proofErr w:type="gramStart"/>
      <w:r>
        <w:t>outcomes’</w:t>
      </w:r>
      <w:proofErr w:type="gramEnd"/>
      <w:r>
        <w:t>. To reflect this position in the Territory, the ACT Government must adequately resource and implement the agreement.</w:t>
      </w:r>
    </w:p>
    <w:p w14:paraId="080564E6" w14:textId="40B4DFD8" w:rsidR="00D11BB4" w:rsidRDefault="00D11BB4" w:rsidP="009B527E">
      <w:pPr>
        <w:spacing w:before="120" w:after="120"/>
      </w:pPr>
      <w:r>
        <w:t xml:space="preserve">Achieving such reforms will require a high degree of coordination between ACCOs and clear advice and advocacy to government. ACTCOSS welcomed money allocated in the 2024-25 budget to scoping a peak body for ACCOs and urge the government to commit to funding its establishment if community determines it to be necessary and beneficial.  </w:t>
      </w:r>
    </w:p>
    <w:p w14:paraId="541A21EF" w14:textId="7107A897" w:rsidR="00D11BB4" w:rsidRDefault="00D11BB4" w:rsidP="006067F8">
      <w:pPr>
        <w:pStyle w:val="Heading3"/>
      </w:pPr>
      <w:r>
        <w:t>Aboriginal community-controlled investment</w:t>
      </w:r>
    </w:p>
    <w:tbl>
      <w:tblPr>
        <w:tblStyle w:val="Table4"/>
        <w:tblW w:w="0" w:type="auto"/>
        <w:tblLook w:val="04A0" w:firstRow="1" w:lastRow="0" w:firstColumn="1" w:lastColumn="0" w:noHBand="0" w:noVBand="1"/>
      </w:tblPr>
      <w:tblGrid>
        <w:gridCol w:w="9020"/>
      </w:tblGrid>
      <w:tr w:rsidR="00D11BB4" w:rsidRPr="00924719" w14:paraId="2FCEA2E0" w14:textId="77777777" w:rsidTr="00DE0E6F">
        <w:trPr>
          <w:cnfStyle w:val="100000000000" w:firstRow="1" w:lastRow="0" w:firstColumn="0" w:lastColumn="0" w:oddVBand="0" w:evenVBand="0" w:oddHBand="0" w:evenHBand="0" w:firstRowFirstColumn="0" w:firstRowLastColumn="0" w:lastRowFirstColumn="0" w:lastRowLastColumn="0"/>
        </w:trPr>
        <w:tc>
          <w:tcPr>
            <w:tcW w:w="9020" w:type="dxa"/>
          </w:tcPr>
          <w:p w14:paraId="5D0BFBFB" w14:textId="77777777" w:rsidR="00D11BB4" w:rsidRPr="00924719" w:rsidRDefault="00D11BB4" w:rsidP="00DE0E6F">
            <w:pPr>
              <w:rPr>
                <w:sz w:val="20"/>
                <w:szCs w:val="20"/>
              </w:rPr>
            </w:pPr>
            <w:r w:rsidRPr="00924719">
              <w:rPr>
                <w:sz w:val="20"/>
                <w:szCs w:val="20"/>
              </w:rPr>
              <w:t>Recommendations</w:t>
            </w:r>
          </w:p>
        </w:tc>
      </w:tr>
      <w:tr w:rsidR="00D11BB4" w:rsidRPr="00820AEE" w14:paraId="6C1D0CE4" w14:textId="77777777" w:rsidTr="00DE0E6F">
        <w:trPr>
          <w:cnfStyle w:val="000000100000" w:firstRow="0" w:lastRow="0" w:firstColumn="0" w:lastColumn="0" w:oddVBand="0" w:evenVBand="0" w:oddHBand="1" w:evenHBand="0" w:firstRowFirstColumn="0" w:firstRowLastColumn="0" w:lastRowFirstColumn="0" w:lastRowLastColumn="0"/>
        </w:trPr>
        <w:tc>
          <w:tcPr>
            <w:tcW w:w="9020" w:type="dxa"/>
          </w:tcPr>
          <w:p w14:paraId="53E87602" w14:textId="61A07E26" w:rsidR="00F8446B" w:rsidRPr="00F8446B" w:rsidRDefault="00F8446B" w:rsidP="00F8446B">
            <w:pPr>
              <w:pStyle w:val="Dorpointnoindent"/>
              <w:spacing w:before="120" w:line="280" w:lineRule="atLeast"/>
              <w:ind w:left="714"/>
              <w:rPr>
                <w:sz w:val="20"/>
                <w:szCs w:val="20"/>
              </w:rPr>
            </w:pPr>
            <w:r w:rsidRPr="00F8446B">
              <w:rPr>
                <w:sz w:val="20"/>
                <w:szCs w:val="20"/>
              </w:rPr>
              <w:t xml:space="preserve">Enhance housing options and access for Aboriginal and Torres Strait Islander peoples through investment in Aboriginal </w:t>
            </w:r>
            <w:r w:rsidR="00B25951">
              <w:rPr>
                <w:sz w:val="20"/>
                <w:szCs w:val="20"/>
              </w:rPr>
              <w:t>c</w:t>
            </w:r>
            <w:r w:rsidRPr="00F8446B">
              <w:rPr>
                <w:sz w:val="20"/>
                <w:szCs w:val="20"/>
              </w:rPr>
              <w:t>ommunity-</w:t>
            </w:r>
            <w:r w:rsidR="00B25951">
              <w:rPr>
                <w:sz w:val="20"/>
                <w:szCs w:val="20"/>
              </w:rPr>
              <w:t>c</w:t>
            </w:r>
            <w:r w:rsidRPr="00F8446B">
              <w:rPr>
                <w:sz w:val="20"/>
                <w:szCs w:val="20"/>
              </w:rPr>
              <w:t xml:space="preserve">ontrolled </w:t>
            </w:r>
            <w:r w:rsidR="00B25951">
              <w:rPr>
                <w:sz w:val="20"/>
                <w:szCs w:val="20"/>
              </w:rPr>
              <w:t>h</w:t>
            </w:r>
            <w:r w:rsidRPr="00F8446B">
              <w:rPr>
                <w:sz w:val="20"/>
                <w:szCs w:val="20"/>
              </w:rPr>
              <w:t>ousing.</w:t>
            </w:r>
          </w:p>
          <w:p w14:paraId="180402D9" w14:textId="5A97F591" w:rsidR="00F8446B" w:rsidRPr="00F8446B" w:rsidRDefault="00F8446B" w:rsidP="00F8446B">
            <w:pPr>
              <w:pStyle w:val="Dorpointnoindent"/>
              <w:spacing w:before="120" w:line="280" w:lineRule="atLeast"/>
              <w:ind w:left="714"/>
              <w:rPr>
                <w:sz w:val="20"/>
                <w:szCs w:val="20"/>
                <w:lang w:eastAsia="en-AU"/>
              </w:rPr>
            </w:pPr>
            <w:r w:rsidRPr="00F8446B">
              <w:rPr>
                <w:sz w:val="20"/>
                <w:szCs w:val="20"/>
                <w:lang w:eastAsia="en-AU"/>
              </w:rPr>
              <w:t xml:space="preserve">Return </w:t>
            </w:r>
            <w:proofErr w:type="spellStart"/>
            <w:r w:rsidRPr="00F8446B">
              <w:rPr>
                <w:sz w:val="20"/>
                <w:szCs w:val="20"/>
                <w:lang w:eastAsia="en-AU"/>
              </w:rPr>
              <w:t>Boomanulla</w:t>
            </w:r>
            <w:proofErr w:type="spellEnd"/>
            <w:r w:rsidRPr="00F8446B">
              <w:rPr>
                <w:sz w:val="20"/>
                <w:szCs w:val="20"/>
                <w:lang w:eastAsia="en-AU"/>
              </w:rPr>
              <w:t xml:space="preserve"> Oval to </w:t>
            </w:r>
            <w:r w:rsidR="00B25951">
              <w:rPr>
                <w:sz w:val="20"/>
                <w:szCs w:val="20"/>
                <w:lang w:eastAsia="en-AU"/>
              </w:rPr>
              <w:t>c</w:t>
            </w:r>
            <w:r w:rsidRPr="00F8446B">
              <w:rPr>
                <w:sz w:val="20"/>
                <w:szCs w:val="20"/>
                <w:lang w:eastAsia="en-AU"/>
              </w:rPr>
              <w:t>ommunity control.</w:t>
            </w:r>
          </w:p>
          <w:p w14:paraId="0F207B0B" w14:textId="3423A2C6" w:rsidR="00D11BB4" w:rsidRPr="00820AEE" w:rsidRDefault="00F8446B" w:rsidP="00F8446B">
            <w:pPr>
              <w:pStyle w:val="Dorpointnoindent"/>
              <w:spacing w:before="120" w:line="280" w:lineRule="atLeast"/>
              <w:ind w:left="714"/>
              <w:rPr>
                <w:lang w:eastAsia="en-AU"/>
              </w:rPr>
            </w:pPr>
            <w:r w:rsidRPr="00F8446B">
              <w:rPr>
                <w:sz w:val="20"/>
                <w:szCs w:val="20"/>
                <w:lang w:eastAsia="en-AU"/>
              </w:rPr>
              <w:t xml:space="preserve">Transfer the Ngunnawal Bush Healing Farm to </w:t>
            </w:r>
            <w:r w:rsidR="00B25951">
              <w:rPr>
                <w:sz w:val="20"/>
                <w:szCs w:val="20"/>
                <w:lang w:eastAsia="en-AU"/>
              </w:rPr>
              <w:t>c</w:t>
            </w:r>
            <w:r w:rsidRPr="00F8446B">
              <w:rPr>
                <w:sz w:val="20"/>
                <w:szCs w:val="20"/>
                <w:lang w:eastAsia="en-AU"/>
              </w:rPr>
              <w:t>ommunity control.</w:t>
            </w:r>
          </w:p>
        </w:tc>
      </w:tr>
    </w:tbl>
    <w:p w14:paraId="01B44EFA" w14:textId="77777777" w:rsidR="00D11BB4" w:rsidRDefault="00D11BB4" w:rsidP="00DC6913">
      <w:pPr>
        <w:spacing w:before="120" w:after="120"/>
        <w:rPr>
          <w:rFonts w:cs="Arial"/>
          <w:color w:val="000000"/>
        </w:rPr>
      </w:pPr>
      <w:r w:rsidRPr="004B3E50">
        <w:rPr>
          <w:rFonts w:cs="Arial"/>
          <w:color w:val="000000"/>
        </w:rPr>
        <w:t>Aboriginal and Torres Strait Islander peoples face systemic disadvantages and discrimination in housing</w:t>
      </w:r>
      <w:r>
        <w:rPr>
          <w:rFonts w:cs="Arial"/>
          <w:color w:val="000000"/>
        </w:rPr>
        <w:t xml:space="preserve">, and they are vastly overrepresented among people experiencing homelessness in the ACT. </w:t>
      </w:r>
    </w:p>
    <w:p w14:paraId="18433021" w14:textId="0468B698" w:rsidR="00D11BB4" w:rsidRPr="00F525CC" w:rsidRDefault="00D11BB4" w:rsidP="00F525CC">
      <w:pPr>
        <w:spacing w:before="120" w:after="120"/>
      </w:pPr>
      <w:r w:rsidRPr="006A22AD">
        <w:t xml:space="preserve">The importance of appropriate housing to </w:t>
      </w:r>
      <w:r w:rsidRPr="003633A2">
        <w:rPr>
          <w:color w:val="000000"/>
        </w:rPr>
        <w:t>improving</w:t>
      </w:r>
      <w:r>
        <w:t xml:space="preserve"> </w:t>
      </w:r>
      <w:r w:rsidRPr="006A22AD">
        <w:t xml:space="preserve">the health and </w:t>
      </w:r>
      <w:r w:rsidRPr="003633A2">
        <w:t>wellbeing</w:t>
      </w:r>
      <w:r w:rsidRPr="006A22AD">
        <w:t xml:space="preserve"> of </w:t>
      </w:r>
      <w:r>
        <w:t>Aboriginal and Torres Strait Islander</w:t>
      </w:r>
      <w:r w:rsidRPr="006A22AD">
        <w:t xml:space="preserve"> peoples is well </w:t>
      </w:r>
      <w:r w:rsidRPr="006F634F">
        <w:t>established</w:t>
      </w:r>
      <w:r w:rsidRPr="006A22AD">
        <w:t xml:space="preserve"> and accepted</w:t>
      </w:r>
      <w:r>
        <w:t xml:space="preserve"> </w:t>
      </w:r>
      <w:r w:rsidRPr="006A22AD">
        <w:t>by government and civil society and acknowledged in the inclusion of a housing</w:t>
      </w:r>
      <w:r>
        <w:t xml:space="preserve"> </w:t>
      </w:r>
      <w:r w:rsidRPr="006A22AD">
        <w:t xml:space="preserve">target in the </w:t>
      </w:r>
      <w:r w:rsidRPr="0CA4BE2C">
        <w:rPr>
          <w:i/>
          <w:iCs/>
        </w:rPr>
        <w:t>National Agreement on Closing the Gap.</w:t>
      </w:r>
      <w:r>
        <w:t xml:space="preserve"> However, this acknowledgement is not reflected in current ACT housing policy. There is no dedicated strategy or plan in </w:t>
      </w:r>
      <w:r>
        <w:lastRenderedPageBreak/>
        <w:t>the ACT that has been developed in partnership with local Aboriginal and Torres Strait Islander peoples. Nor is sufficient community-controlled community housing currently provided in the ACT. A new report by the independent Australian Housing and Urban Research Institute (AHURI)</w:t>
      </w:r>
      <w:r>
        <w:rPr>
          <w:rStyle w:val="EndnoteReference"/>
        </w:rPr>
        <w:endnoteReference w:id="31"/>
      </w:r>
      <w:r>
        <w:t xml:space="preserve"> estimates what will happen to volume of Indigenous housing need over the next 20 years. AHURI estimates that new need - arising from future growth in households in the ACT, is a staggering 71%. This is well above the national estimate of 37%.</w:t>
      </w:r>
      <w:r>
        <w:rPr>
          <w:rStyle w:val="EndnoteReference"/>
        </w:rPr>
        <w:endnoteReference w:id="32"/>
      </w:r>
      <w:r>
        <w:t xml:space="preserve"> It is vital that the ACT Government prioritise investment in community-led approaches and community-controlled services to address this significant future increase in housing needs for Aboriginal and Torres Strait Islander peoples.</w:t>
      </w:r>
    </w:p>
    <w:p w14:paraId="07F3D3DC" w14:textId="26AF386F" w:rsidR="00D11BB4" w:rsidRPr="00E47408" w:rsidRDefault="00D11BB4" w:rsidP="00DC6913">
      <w:pPr>
        <w:spacing w:before="120" w:after="120"/>
      </w:pPr>
      <w:proofErr w:type="spellStart"/>
      <w:r w:rsidRPr="004D0274">
        <w:t>Boomanulla</w:t>
      </w:r>
      <w:proofErr w:type="spellEnd"/>
      <w:r w:rsidRPr="004D0274">
        <w:t xml:space="preserve"> Oval in Narrabundah </w:t>
      </w:r>
      <w:r>
        <w:t xml:space="preserve">has been a </w:t>
      </w:r>
      <w:r w:rsidRPr="004D0274">
        <w:t>cultural and sporting</w:t>
      </w:r>
      <w:r>
        <w:t xml:space="preserve"> centre</w:t>
      </w:r>
      <w:r w:rsidRPr="004D0274">
        <w:t xml:space="preserve"> for Canberra’s Aboriginal and Torres Strait Islander community for 40 years. Since 2015, the Oval has </w:t>
      </w:r>
      <w:r>
        <w:t>been controlled by the</w:t>
      </w:r>
      <w:r w:rsidRPr="004D0274">
        <w:t xml:space="preserve"> ACT Government, despite repeated commitments to return it to the community. The ACT Labor Party made this promise ahead of both the 2016 and 2020 elections, and in their 2020 Parliamentary Agreement, Labor and the Greens formally committed to its return (Point 9.5). More than eight years later, the ACT Government has yet to fulfill this promise, despite its importance to the local Aboriginal and Torres Strait Islander community.</w:t>
      </w:r>
      <w:r>
        <w:rPr>
          <w:rStyle w:val="EndnoteReference"/>
        </w:rPr>
        <w:endnoteReference w:id="33"/>
      </w:r>
    </w:p>
    <w:p w14:paraId="4A00ADA6" w14:textId="77777777" w:rsidR="00D11BB4" w:rsidRDefault="00D11BB4" w:rsidP="00DC6913">
      <w:pPr>
        <w:spacing w:before="120" w:after="120"/>
      </w:pPr>
      <w:r w:rsidRPr="00E90DE5">
        <w:t xml:space="preserve">Similarly, the Ngunnawal Bush Healing Farm was envisioned by Elders over two decades ago </w:t>
      </w:r>
      <w:r w:rsidRPr="00E47408">
        <w:t>as a residential facility where Aboriginal cultural beliefs, customs and values would be embedded in healthcare delivery</w:t>
      </w:r>
      <w:r w:rsidRPr="00E90DE5">
        <w:t>. While the facility was finally opened in 2017, it has remained under</w:t>
      </w:r>
      <w:r>
        <w:t xml:space="preserve"> the management of</w:t>
      </w:r>
      <w:r w:rsidRPr="00E90DE5">
        <w:t xml:space="preserve"> ACT Health,</w:t>
      </w:r>
      <w:r>
        <w:t xml:space="preserve"> </w:t>
      </w:r>
      <w:r w:rsidRPr="00E90DE5">
        <w:t>limiting its ability to fully operate as intended. Transferring the Ngunnawal Bush Healing Farm to community control would ensure that its programs align with Aboriginal cultural beliefs, customs, and values, as originally intended</w:t>
      </w:r>
      <w:r>
        <w:t>.</w:t>
      </w:r>
    </w:p>
    <w:p w14:paraId="6725B491" w14:textId="525A10C8" w:rsidR="00D11BB4" w:rsidRPr="00C318BD" w:rsidRDefault="00D11BB4" w:rsidP="00C318BD">
      <w:pPr>
        <w:pStyle w:val="Heading3"/>
      </w:pPr>
      <w:r>
        <w:t>Aboriginal and Torres Strait Islander families</w:t>
      </w:r>
    </w:p>
    <w:tbl>
      <w:tblPr>
        <w:tblStyle w:val="Table4"/>
        <w:tblW w:w="0" w:type="auto"/>
        <w:tblLook w:val="04A0" w:firstRow="1" w:lastRow="0" w:firstColumn="1" w:lastColumn="0" w:noHBand="0" w:noVBand="1"/>
      </w:tblPr>
      <w:tblGrid>
        <w:gridCol w:w="9020"/>
      </w:tblGrid>
      <w:tr w:rsidR="00D11BB4" w:rsidRPr="00924719" w14:paraId="5BD57006" w14:textId="77777777" w:rsidTr="00DE0E6F">
        <w:trPr>
          <w:cnfStyle w:val="100000000000" w:firstRow="1" w:lastRow="0" w:firstColumn="0" w:lastColumn="0" w:oddVBand="0" w:evenVBand="0" w:oddHBand="0" w:evenHBand="0" w:firstRowFirstColumn="0" w:firstRowLastColumn="0" w:lastRowFirstColumn="0" w:lastRowLastColumn="0"/>
        </w:trPr>
        <w:tc>
          <w:tcPr>
            <w:tcW w:w="9020" w:type="dxa"/>
          </w:tcPr>
          <w:p w14:paraId="347A888E" w14:textId="73243447" w:rsidR="00D11BB4" w:rsidRPr="00924719" w:rsidRDefault="00D11BB4" w:rsidP="00DE0E6F">
            <w:pPr>
              <w:rPr>
                <w:sz w:val="20"/>
                <w:szCs w:val="20"/>
              </w:rPr>
            </w:pPr>
            <w:r w:rsidRPr="00924719">
              <w:rPr>
                <w:sz w:val="20"/>
                <w:szCs w:val="20"/>
              </w:rPr>
              <w:t>Recommendation</w:t>
            </w:r>
          </w:p>
        </w:tc>
      </w:tr>
      <w:tr w:rsidR="00D11BB4" w:rsidRPr="00924719" w14:paraId="59172998" w14:textId="77777777" w:rsidTr="00DE0E6F">
        <w:trPr>
          <w:cnfStyle w:val="000000100000" w:firstRow="0" w:lastRow="0" w:firstColumn="0" w:lastColumn="0" w:oddVBand="0" w:evenVBand="0" w:oddHBand="1" w:evenHBand="0" w:firstRowFirstColumn="0" w:firstRowLastColumn="0" w:lastRowFirstColumn="0" w:lastRowLastColumn="0"/>
        </w:trPr>
        <w:tc>
          <w:tcPr>
            <w:tcW w:w="9020" w:type="dxa"/>
          </w:tcPr>
          <w:p w14:paraId="777EDDFD" w14:textId="57553AD4" w:rsidR="00D11BB4" w:rsidRPr="00BB1B14" w:rsidRDefault="00D11BB4" w:rsidP="00322DB3">
            <w:pPr>
              <w:pStyle w:val="Dorpointnoindent"/>
              <w:spacing w:before="120" w:line="280" w:lineRule="atLeast"/>
              <w:ind w:left="714"/>
              <w:contextualSpacing w:val="0"/>
              <w:rPr>
                <w:sz w:val="20"/>
                <w:szCs w:val="20"/>
              </w:rPr>
            </w:pPr>
            <w:r w:rsidRPr="00BB1B14">
              <w:rPr>
                <w:sz w:val="20"/>
                <w:szCs w:val="20"/>
                <w:lang w:eastAsia="en-AU"/>
              </w:rPr>
              <w:t xml:space="preserve">Fully implement and resource all recommendations from the </w:t>
            </w:r>
            <w:hyperlink r:id="rId45" w:history="1">
              <w:r w:rsidRPr="00BB1B14">
                <w:rPr>
                  <w:rStyle w:val="Hyperlink"/>
                  <w:i/>
                  <w:iCs/>
                  <w:sz w:val="20"/>
                  <w:szCs w:val="20"/>
                  <w:lang w:eastAsia="en-AU"/>
                </w:rPr>
                <w:t xml:space="preserve">Our </w:t>
              </w:r>
              <w:proofErr w:type="spellStart"/>
              <w:r w:rsidRPr="00BB1B14">
                <w:rPr>
                  <w:rStyle w:val="Hyperlink"/>
                  <w:i/>
                  <w:iCs/>
                  <w:sz w:val="20"/>
                  <w:szCs w:val="20"/>
                  <w:lang w:eastAsia="en-AU"/>
                </w:rPr>
                <w:t>Booris</w:t>
              </w:r>
              <w:proofErr w:type="spellEnd"/>
              <w:r w:rsidRPr="00BB1B14">
                <w:rPr>
                  <w:rStyle w:val="Hyperlink"/>
                  <w:i/>
                  <w:iCs/>
                  <w:sz w:val="20"/>
                  <w:szCs w:val="20"/>
                  <w:lang w:eastAsia="en-AU"/>
                </w:rPr>
                <w:t>, Our Way</w:t>
              </w:r>
            </w:hyperlink>
            <w:r w:rsidRPr="00BB1B14">
              <w:rPr>
                <w:sz w:val="20"/>
                <w:szCs w:val="20"/>
                <w:lang w:eastAsia="en-AU"/>
              </w:rPr>
              <w:t xml:space="preserve"> report, in partnership with Aboriginal and Torres Strait Islander people and ACCOs.</w:t>
            </w:r>
          </w:p>
        </w:tc>
      </w:tr>
    </w:tbl>
    <w:p w14:paraId="237EF0D7" w14:textId="77777777" w:rsidR="00D11BB4" w:rsidRPr="001E51BE" w:rsidRDefault="00D11BB4" w:rsidP="00F7614F">
      <w:pPr>
        <w:spacing w:before="120" w:after="120"/>
      </w:pPr>
      <w:r w:rsidRPr="001E51BE">
        <w:t xml:space="preserve">The overrepresentation of Aboriginal and Torres Strait Islander children, young people, and families in the ACT child protection system remains unacceptably high. Despite some positive reforms, including the establishment of the ACT Aboriginal and Torres Strait Islander Children and Young People Commissioner, significant gaps persist in the funding and implementation of key recommendations from the </w:t>
      </w:r>
      <w:r w:rsidRPr="001E51BE">
        <w:rPr>
          <w:i/>
          <w:iCs/>
        </w:rPr>
        <w:t xml:space="preserve">Our </w:t>
      </w:r>
      <w:proofErr w:type="spellStart"/>
      <w:r w:rsidRPr="001E51BE">
        <w:rPr>
          <w:i/>
          <w:iCs/>
        </w:rPr>
        <w:t>Booris</w:t>
      </w:r>
      <w:proofErr w:type="spellEnd"/>
      <w:r w:rsidRPr="001E51BE">
        <w:rPr>
          <w:i/>
          <w:iCs/>
        </w:rPr>
        <w:t>, Our Way</w:t>
      </w:r>
      <w:r w:rsidRPr="001E51BE">
        <w:t xml:space="preserve"> </w:t>
      </w:r>
      <w:r>
        <w:t>report.</w:t>
      </w:r>
    </w:p>
    <w:p w14:paraId="17388D2D" w14:textId="67135E16" w:rsidR="00D11BB4" w:rsidRDefault="00D11BB4" w:rsidP="00CB7912">
      <w:pPr>
        <w:spacing w:before="120" w:after="120"/>
      </w:pPr>
      <w:r w:rsidRPr="001E51BE">
        <w:t>The ACT Government has committed to progressively reallocating funding to ACCOs and transitioning 100% of Aboriginal and Torres Strait Islander children, young people, families, and carers to ACCO</w:t>
      </w:r>
      <w:r>
        <w:t xml:space="preserve"> </w:t>
      </w:r>
      <w:r w:rsidRPr="001E51BE">
        <w:t>led services.</w:t>
      </w:r>
      <w:r>
        <w:rPr>
          <w:rStyle w:val="EndnoteReference"/>
        </w:rPr>
        <w:endnoteReference w:id="34"/>
      </w:r>
      <w:r w:rsidRPr="001E51BE">
        <w:t xml:space="preserve"> However, there is no clear timeline, and current investments remain insufficient to meet community needs</w:t>
      </w:r>
      <w:r>
        <w:t>.</w:t>
      </w:r>
      <w:r>
        <w:rPr>
          <w:rStyle w:val="EndnoteReference"/>
        </w:rPr>
        <w:endnoteReference w:id="35"/>
      </w:r>
    </w:p>
    <w:p w14:paraId="58D4ACA9" w14:textId="77777777" w:rsidR="00D11BB4" w:rsidRPr="001E51BE" w:rsidRDefault="00D11BB4" w:rsidP="00681B76">
      <w:pPr>
        <w:spacing w:before="120" w:after="120"/>
      </w:pPr>
      <w:r w:rsidRPr="001E51BE">
        <w:t xml:space="preserve">Despite the formal commitment to embedding the Aboriginal and Torres Strait Islander Child Placement Principle (ATSICPP) in legislation, it has yet to translate fully into practice and systemic change. Many Aboriginal and Torres Strait Islander </w:t>
      </w:r>
      <w:r w:rsidRPr="001E51BE">
        <w:lastRenderedPageBreak/>
        <w:t>children are still being placed in non-Indigenous foster or residential care, resulting in cultural disconnection and poorer long-term outcomes</w:t>
      </w:r>
      <w:r>
        <w:t>.</w:t>
      </w:r>
      <w:r>
        <w:rPr>
          <w:rStyle w:val="EndnoteReference"/>
        </w:rPr>
        <w:endnoteReference w:id="36"/>
      </w:r>
      <w:r w:rsidRPr="001E51BE">
        <w:t xml:space="preserve"> </w:t>
      </w:r>
    </w:p>
    <w:p w14:paraId="0D96718A" w14:textId="38D9FC76" w:rsidR="00D11BB4" w:rsidRPr="001E51BE" w:rsidRDefault="00D11BB4" w:rsidP="0071288C">
      <w:pPr>
        <w:spacing w:before="120" w:after="120"/>
      </w:pPr>
      <w:r w:rsidRPr="001E51BE">
        <w:t>To uphold its stated commitment to self-determination, the ACT Government must urgently prioritise investment in Aboriginal</w:t>
      </w:r>
      <w:r>
        <w:t xml:space="preserve"> </w:t>
      </w:r>
      <w:r w:rsidRPr="001E51BE">
        <w:t>led, community-controlled early intervention services. ACCOs require secure and proportional funding to provide families with voluntary, culturally safe support before risks escalate to crisis levels. The shortage of health specialists</w:t>
      </w:r>
      <w:r>
        <w:t xml:space="preserve"> and funding</w:t>
      </w:r>
      <w:r w:rsidRPr="001E51BE">
        <w:t xml:space="preserve"> for early diagnosis and intervention in cognitive, behavioural, and learning conditions</w:t>
      </w:r>
      <w:r>
        <w:t xml:space="preserve"> </w:t>
      </w:r>
      <w:r w:rsidRPr="001E51BE">
        <w:t>—</w:t>
      </w:r>
      <w:r>
        <w:t xml:space="preserve"> </w:t>
      </w:r>
      <w:r w:rsidRPr="001E51BE">
        <w:t xml:space="preserve">such as </w:t>
      </w:r>
      <w:proofErr w:type="spellStart"/>
      <w:r w:rsidRPr="001E51BE">
        <w:t>Fetal</w:t>
      </w:r>
      <w:proofErr w:type="spellEnd"/>
      <w:r w:rsidRPr="001E51BE">
        <w:t xml:space="preserve"> Alcohol Spectrum Disorder (FASD)</w:t>
      </w:r>
      <w:r>
        <w:t>, Attention Deficit/Hyperactivity Disorder (ADHD)</w:t>
      </w:r>
      <w:r w:rsidRPr="001E51BE">
        <w:t xml:space="preserve"> and </w:t>
      </w:r>
      <w:proofErr w:type="gramStart"/>
      <w:r w:rsidRPr="001E51BE">
        <w:t>Autism Spectrum Disorder</w:t>
      </w:r>
      <w:proofErr w:type="gramEnd"/>
      <w:r w:rsidRPr="001E51BE">
        <w:t xml:space="preserve"> (ASD)</w:t>
      </w:r>
      <w:r>
        <w:t xml:space="preserve"> </w:t>
      </w:r>
      <w:r w:rsidRPr="001E51BE">
        <w:t>—</w:t>
      </w:r>
      <w:r>
        <w:t xml:space="preserve"> </w:t>
      </w:r>
      <w:r w:rsidRPr="001E51BE">
        <w:t>further compounds stress on families, making access to targeted supports critical</w:t>
      </w:r>
      <w:r>
        <w:t>.</w:t>
      </w:r>
      <w:r>
        <w:rPr>
          <w:rStyle w:val="EndnoteReference"/>
        </w:rPr>
        <w:endnoteReference w:id="37"/>
      </w:r>
      <w:r w:rsidRPr="001E51BE">
        <w:t xml:space="preserve"> </w:t>
      </w:r>
    </w:p>
    <w:p w14:paraId="64F2C30C" w14:textId="5D706FF0" w:rsidR="00D11BB4" w:rsidRDefault="00D11BB4" w:rsidP="00CB7912">
      <w:pPr>
        <w:spacing w:before="120" w:after="120"/>
      </w:pPr>
      <w:r>
        <w:t xml:space="preserve">The ACT Commissioner for Aboriginal and Torres Strait Islander Children has raised concern about the number of resources allocated to ‘emergency action’ rather than early intervention and planning. Further concern is the lack of </w:t>
      </w:r>
      <w:r w:rsidRPr="001E51BE">
        <w:t xml:space="preserve">involvement </w:t>
      </w:r>
      <w:r>
        <w:t xml:space="preserve">of ACCOs </w:t>
      </w:r>
      <w:r w:rsidRPr="001E51BE">
        <w:t>in emergency action decision-making</w:t>
      </w:r>
      <w:r>
        <w:t xml:space="preserve"> that results in the removal of Aboriginal and Torres Strait Islander children. Such critical decision making cannot occur without their independent cultural input, their </w:t>
      </w:r>
      <w:r w:rsidRPr="001E51BE">
        <w:t xml:space="preserve">exclusion undermines the principles of </w:t>
      </w:r>
      <w:r>
        <w:t>“</w:t>
      </w:r>
      <w:r w:rsidRPr="001E51BE">
        <w:t>self-determination</w:t>
      </w:r>
      <w:r>
        <w:t xml:space="preserve">, community cultural sovereignty and </w:t>
      </w:r>
      <w:r w:rsidRPr="001E51BE">
        <w:t>child-rearing practi</w:t>
      </w:r>
      <w:r>
        <w:t>ces”.</w:t>
      </w:r>
      <w:r>
        <w:rPr>
          <w:rStyle w:val="EndnoteReference"/>
        </w:rPr>
        <w:endnoteReference w:id="38"/>
      </w:r>
    </w:p>
    <w:p w14:paraId="5128DB17" w14:textId="1A471904" w:rsidR="00D11BB4" w:rsidRDefault="00D11BB4" w:rsidP="00CB7912">
      <w:pPr>
        <w:spacing w:before="120" w:after="120"/>
      </w:pPr>
      <w:r w:rsidRPr="001E51BE">
        <w:t xml:space="preserve">The Our </w:t>
      </w:r>
      <w:proofErr w:type="spellStart"/>
      <w:r w:rsidRPr="001E51BE">
        <w:t>Booris</w:t>
      </w:r>
      <w:proofErr w:type="spellEnd"/>
      <w:r w:rsidRPr="001E51BE">
        <w:t>, Our Wa</w:t>
      </w:r>
      <w:r>
        <w:t xml:space="preserve">y </w:t>
      </w:r>
      <w:r w:rsidRPr="001E51BE">
        <w:t>Implementation Oversight Committee</w:t>
      </w:r>
      <w:r>
        <w:t xml:space="preserve"> </w:t>
      </w:r>
      <w:r w:rsidRPr="001E51BE">
        <w:t xml:space="preserve">has also raised concerns about ongoing government investment in residential care, despite evidence that it increases the risk of harm and cultural disconnection. More funding must be allocated to Aboriginal-led solutions that keep children safely at home with their families, rather than </w:t>
      </w:r>
      <w:r>
        <w:t>residential</w:t>
      </w:r>
      <w:r w:rsidRPr="001E51BE">
        <w:t xml:space="preserve"> care settings</w:t>
      </w:r>
      <w:r>
        <w:t>.</w:t>
      </w:r>
      <w:r>
        <w:rPr>
          <w:rStyle w:val="EndnoteReference"/>
        </w:rPr>
        <w:endnoteReference w:id="39"/>
      </w:r>
    </w:p>
    <w:p w14:paraId="1B79417D" w14:textId="13ED2B0B" w:rsidR="00D11BB4" w:rsidRDefault="00D11BB4" w:rsidP="00CB7912">
      <w:pPr>
        <w:spacing w:before="120" w:after="120"/>
      </w:pPr>
      <w:r w:rsidRPr="001E51BE">
        <w:t>While the ACT Government has made progress, such as funding the</w:t>
      </w:r>
      <w:r>
        <w:t xml:space="preserve"> establishment of the</w:t>
      </w:r>
      <w:r w:rsidRPr="001E51BE">
        <w:t xml:space="preserve"> Care and Protection Legal Advocacy Service (CPLAS) through the Aboriginal Legal Service (ALS NSW/ACT), funding commitments remain short-term and inadequate. Sustainable, long-term investment is required to support Aboriginal families in navigating the child protection system and securing culturally safe outcomes for their children</w:t>
      </w:r>
      <w:r>
        <w:t>.</w:t>
      </w:r>
    </w:p>
    <w:p w14:paraId="239BFE39" w14:textId="3A2A7047" w:rsidR="00D11BB4" w:rsidRDefault="00D11BB4" w:rsidP="00CB7912">
      <w:pPr>
        <w:spacing w:before="120" w:after="120"/>
      </w:pPr>
      <w:r w:rsidRPr="001E51BE">
        <w:t xml:space="preserve">Without meaningful and proportional investment, Aboriginal and Torres Strait Islander children will continue to be removed from their families, culture, and community. The ACT Government must act urgently to honour its commitments </w:t>
      </w:r>
      <w:r>
        <w:t xml:space="preserve">in </w:t>
      </w:r>
      <w:r w:rsidRPr="0032769D">
        <w:rPr>
          <w:i/>
          <w:iCs/>
        </w:rPr>
        <w:t xml:space="preserve">Our </w:t>
      </w:r>
      <w:proofErr w:type="spellStart"/>
      <w:r w:rsidRPr="0032769D">
        <w:rPr>
          <w:i/>
          <w:iCs/>
        </w:rPr>
        <w:t>Booris</w:t>
      </w:r>
      <w:proofErr w:type="spellEnd"/>
      <w:r w:rsidRPr="0032769D">
        <w:rPr>
          <w:i/>
          <w:iCs/>
        </w:rPr>
        <w:t>, Our Way</w:t>
      </w:r>
      <w:r>
        <w:t xml:space="preserve">, </w:t>
      </w:r>
      <w:r w:rsidRPr="001E51BE">
        <w:t>and deliver a self-determined, community-led approach to child protection reform.</w:t>
      </w:r>
    </w:p>
    <w:p w14:paraId="7C71BFAA" w14:textId="1E2F0039" w:rsidR="00D11BB4" w:rsidRDefault="00D11BB4" w:rsidP="00D36BE8">
      <w:pPr>
        <w:pStyle w:val="Heading3"/>
      </w:pPr>
      <w:r>
        <w:t>Justice system reform</w:t>
      </w:r>
    </w:p>
    <w:tbl>
      <w:tblPr>
        <w:tblStyle w:val="Table4"/>
        <w:tblW w:w="0" w:type="auto"/>
        <w:tblLook w:val="04A0" w:firstRow="1" w:lastRow="0" w:firstColumn="1" w:lastColumn="0" w:noHBand="0" w:noVBand="1"/>
      </w:tblPr>
      <w:tblGrid>
        <w:gridCol w:w="9020"/>
      </w:tblGrid>
      <w:tr w:rsidR="00D11BB4" w:rsidRPr="00924719" w14:paraId="13B5CFC2" w14:textId="77777777" w:rsidTr="00DE0E6F">
        <w:trPr>
          <w:cnfStyle w:val="100000000000" w:firstRow="1" w:lastRow="0" w:firstColumn="0" w:lastColumn="0" w:oddVBand="0" w:evenVBand="0" w:oddHBand="0" w:evenHBand="0" w:firstRowFirstColumn="0" w:firstRowLastColumn="0" w:lastRowFirstColumn="0" w:lastRowLastColumn="0"/>
        </w:trPr>
        <w:tc>
          <w:tcPr>
            <w:tcW w:w="9020" w:type="dxa"/>
          </w:tcPr>
          <w:p w14:paraId="50C79541" w14:textId="4EF67291" w:rsidR="00D11BB4" w:rsidRPr="00924719" w:rsidRDefault="00D11BB4" w:rsidP="00DE0E6F">
            <w:pPr>
              <w:rPr>
                <w:sz w:val="20"/>
                <w:szCs w:val="20"/>
              </w:rPr>
            </w:pPr>
            <w:r w:rsidRPr="00924719">
              <w:rPr>
                <w:sz w:val="20"/>
                <w:szCs w:val="20"/>
              </w:rPr>
              <w:t>Recommendation</w:t>
            </w:r>
          </w:p>
        </w:tc>
      </w:tr>
      <w:tr w:rsidR="00D11BB4" w:rsidRPr="00924719" w14:paraId="2A25E4EE" w14:textId="77777777" w:rsidTr="00DE0E6F">
        <w:trPr>
          <w:cnfStyle w:val="000000100000" w:firstRow="0" w:lastRow="0" w:firstColumn="0" w:lastColumn="0" w:oddVBand="0" w:evenVBand="0" w:oddHBand="1" w:evenHBand="0" w:firstRowFirstColumn="0" w:firstRowLastColumn="0" w:lastRowFirstColumn="0" w:lastRowLastColumn="0"/>
        </w:trPr>
        <w:tc>
          <w:tcPr>
            <w:tcW w:w="9020" w:type="dxa"/>
          </w:tcPr>
          <w:p w14:paraId="52C6A7F3" w14:textId="6D6B5CC5" w:rsidR="00D11BB4" w:rsidRPr="00BB1B14" w:rsidRDefault="00D11BB4" w:rsidP="00830C29">
            <w:pPr>
              <w:pStyle w:val="Dorpointnoindent"/>
              <w:spacing w:before="120" w:line="280" w:lineRule="atLeast"/>
              <w:ind w:left="714"/>
              <w:contextualSpacing w:val="0"/>
              <w:rPr>
                <w:sz w:val="20"/>
                <w:szCs w:val="20"/>
              </w:rPr>
            </w:pPr>
            <w:r w:rsidRPr="00BB1B14">
              <w:rPr>
                <w:sz w:val="20"/>
                <w:szCs w:val="20"/>
                <w:lang w:eastAsia="en-AU"/>
              </w:rPr>
              <w:t xml:space="preserve">Set aside funds to act on the findings of the </w:t>
            </w:r>
            <w:hyperlink r:id="rId46" w:history="1">
              <w:r w:rsidRPr="00BB1B14">
                <w:rPr>
                  <w:rStyle w:val="Hyperlink"/>
                  <w:i/>
                  <w:iCs/>
                  <w:sz w:val="20"/>
                  <w:szCs w:val="20"/>
                  <w:lang w:eastAsia="en-AU"/>
                </w:rPr>
                <w:t>Independent Review into the Overrepresentation of Aboriginal and/or Torres Strait Islander people in the ACT Justice System.</w:t>
              </w:r>
            </w:hyperlink>
          </w:p>
        </w:tc>
      </w:tr>
    </w:tbl>
    <w:p w14:paraId="7CA57392" w14:textId="69096C77" w:rsidR="00D11BB4" w:rsidRPr="000456DA" w:rsidRDefault="00D11BB4" w:rsidP="0098158F">
      <w:pPr>
        <w:spacing w:before="120" w:after="120"/>
      </w:pPr>
      <w:r w:rsidRPr="000456DA">
        <w:t xml:space="preserve">The overrepresentation of Aboriginal and Torres Strait Islander people in the ACT justice system has worsened despite modest reductions in imprisonment rates. While First Nations incarceration in the ACT decreased by 5% between 2017 and </w:t>
      </w:r>
      <w:r w:rsidRPr="000456DA">
        <w:lastRenderedPageBreak/>
        <w:t xml:space="preserve">2023, the overall overrepresentation has increased by 27%, </w:t>
      </w:r>
      <w:r>
        <w:t>far above the national average. Alarmingly, nearly nine in ten Aboriginal and Torres Strait Islander men in prison in the ACT have been previously incarcerated.</w:t>
      </w:r>
      <w:r>
        <w:rPr>
          <w:rStyle w:val="EndnoteReference"/>
        </w:rPr>
        <w:endnoteReference w:id="40"/>
      </w:r>
      <w:r>
        <w:t xml:space="preserve"> </w:t>
      </w:r>
    </w:p>
    <w:p w14:paraId="724F9ECC" w14:textId="5F102C85" w:rsidR="00D11BB4" w:rsidRPr="000456DA" w:rsidRDefault="00D11BB4" w:rsidP="0098158F">
      <w:pPr>
        <w:spacing w:before="120" w:after="120"/>
      </w:pPr>
      <w:r>
        <w:t>In their independent review, the Jumbunna Institute identified s</w:t>
      </w:r>
      <w:r w:rsidRPr="000456DA">
        <w:t>everal structural barriers prevent</w:t>
      </w:r>
      <w:r>
        <w:t>ing</w:t>
      </w:r>
      <w:r w:rsidRPr="000456DA">
        <w:t xml:space="preserve"> meaningful progress, including:</w:t>
      </w:r>
    </w:p>
    <w:p w14:paraId="738BF490" w14:textId="77777777" w:rsidR="00D11BB4" w:rsidRPr="000456DA" w:rsidRDefault="00D11BB4" w:rsidP="008644B7">
      <w:pPr>
        <w:pStyle w:val="ListParagraph"/>
        <w:numPr>
          <w:ilvl w:val="0"/>
          <w:numId w:val="25"/>
        </w:numPr>
        <w:spacing w:before="120" w:after="120"/>
      </w:pPr>
      <w:r w:rsidRPr="000456DA">
        <w:t>A lack of coordination and accountability in implementing justice reforms.</w:t>
      </w:r>
    </w:p>
    <w:p w14:paraId="5B322D46" w14:textId="77777777" w:rsidR="00D11BB4" w:rsidRPr="000456DA" w:rsidRDefault="00D11BB4" w:rsidP="008644B7">
      <w:pPr>
        <w:pStyle w:val="ListParagraph"/>
        <w:numPr>
          <w:ilvl w:val="0"/>
          <w:numId w:val="25"/>
        </w:numPr>
        <w:spacing w:before="120" w:after="120"/>
      </w:pPr>
      <w:r w:rsidRPr="000456DA">
        <w:t>Systemic racism embedded in legal and correctional systems.</w:t>
      </w:r>
    </w:p>
    <w:p w14:paraId="2EFFC51A" w14:textId="77777777" w:rsidR="00D11BB4" w:rsidRPr="000456DA" w:rsidRDefault="00D11BB4" w:rsidP="008644B7">
      <w:pPr>
        <w:pStyle w:val="ListParagraph"/>
        <w:numPr>
          <w:ilvl w:val="0"/>
          <w:numId w:val="25"/>
        </w:numPr>
        <w:spacing w:before="120" w:after="120"/>
      </w:pPr>
      <w:r w:rsidRPr="000456DA">
        <w:t>Inadequate data collection, hindering targeted solutions and accountability.</w:t>
      </w:r>
    </w:p>
    <w:p w14:paraId="253934CA" w14:textId="24F0CBC8" w:rsidR="00D11BB4" w:rsidRPr="000456DA" w:rsidRDefault="00D11BB4" w:rsidP="008644B7">
      <w:pPr>
        <w:pStyle w:val="ListParagraph"/>
        <w:numPr>
          <w:ilvl w:val="0"/>
          <w:numId w:val="25"/>
        </w:numPr>
        <w:spacing w:before="120" w:after="120"/>
      </w:pPr>
      <w:r w:rsidRPr="000456DA">
        <w:t>Limited funding for Aboriginal-led programs and services.</w:t>
      </w:r>
      <w:r>
        <w:rPr>
          <w:rStyle w:val="EndnoteReference"/>
        </w:rPr>
        <w:endnoteReference w:id="41"/>
      </w:r>
    </w:p>
    <w:p w14:paraId="1EAAE1A8" w14:textId="7DEB6533" w:rsidR="00D11BB4" w:rsidRPr="000456DA" w:rsidRDefault="00D11BB4" w:rsidP="0098158F">
      <w:pPr>
        <w:spacing w:before="120" w:after="120"/>
      </w:pPr>
      <w:r w:rsidRPr="000456DA">
        <w:t xml:space="preserve">The ACT Government has introduced innovative First Nations justice programs, including </w:t>
      </w:r>
      <w:proofErr w:type="spellStart"/>
      <w:r w:rsidRPr="000456DA">
        <w:t>Ngurrambai</w:t>
      </w:r>
      <w:proofErr w:type="spellEnd"/>
      <w:r w:rsidRPr="000456DA">
        <w:t xml:space="preserve"> Bail Support, </w:t>
      </w:r>
      <w:proofErr w:type="spellStart"/>
      <w:r w:rsidRPr="000456DA">
        <w:t>Galambany</w:t>
      </w:r>
      <w:proofErr w:type="spellEnd"/>
      <w:r w:rsidRPr="000456DA">
        <w:t xml:space="preserve"> Court, and Empowerment Yarning Circles. However, these initiatives lack sufficient resources, limiting their impact. Stakeholders have also highlighted that many of the programs the ACT Government relies on to demonstrate progress predate key national reforms, raising concerns about whether the justice reform agenda has stalled.</w:t>
      </w:r>
    </w:p>
    <w:p w14:paraId="66792684" w14:textId="2330FD97" w:rsidR="00D11BB4" w:rsidRPr="00830C29" w:rsidRDefault="00D11BB4" w:rsidP="0098158F">
      <w:pPr>
        <w:spacing w:before="120" w:after="120"/>
      </w:pPr>
      <w:r w:rsidRPr="000456DA">
        <w:t xml:space="preserve">To break the cycle of incarceration and systemic disadvantage, the ACT Government must </w:t>
      </w:r>
      <w:r>
        <w:t xml:space="preserve">provide </w:t>
      </w:r>
      <w:r w:rsidRPr="000456DA">
        <w:t xml:space="preserve">dedicated funding to action the recommendations of the Independent Review into the Overrepresentation of Aboriginal and/or Torres Strait Islander People in the ACT Justice System. This funding should support Aboriginal-led diversion, rehabilitation, and legal services, ensuring that Aboriginal and Torres Strait Islander people have access to culturally safe pathways </w:t>
      </w:r>
      <w:r>
        <w:t xml:space="preserve">away from </w:t>
      </w:r>
      <w:r w:rsidRPr="000456DA">
        <w:t>the justice system.</w:t>
      </w:r>
    </w:p>
    <w:p w14:paraId="32B89C28" w14:textId="1DB2E439" w:rsidR="00D11BB4" w:rsidRDefault="00D11BB4" w:rsidP="008E358B">
      <w:pPr>
        <w:pStyle w:val="Heading3"/>
        <w:spacing w:before="120" w:after="120"/>
        <w:rPr>
          <w:lang w:val="en-US"/>
        </w:rPr>
      </w:pPr>
      <w:r>
        <w:rPr>
          <w:lang w:val="en-US"/>
        </w:rPr>
        <w:br w:type="page"/>
      </w:r>
    </w:p>
    <w:p w14:paraId="504BE245" w14:textId="111A32D7" w:rsidR="00D11BB4" w:rsidRDefault="00D11BB4" w:rsidP="00A90702">
      <w:pPr>
        <w:pStyle w:val="Heading2"/>
      </w:pPr>
      <w:bookmarkStart w:id="13" w:name="_Toc195281365"/>
      <w:r>
        <w:lastRenderedPageBreak/>
        <w:t>Budget processes</w:t>
      </w:r>
      <w:bookmarkEnd w:id="13"/>
    </w:p>
    <w:p w14:paraId="6CB0F142" w14:textId="0AEC8344" w:rsidR="00D11BB4" w:rsidRDefault="00D11BB4" w:rsidP="000138CE">
      <w:pPr>
        <w:spacing w:before="120" w:after="120"/>
      </w:pPr>
      <w:r w:rsidRPr="004E2695">
        <w:t>A well-structured and transparent budget process is essential for ensuring financial stability and long-term planning for community sector organisation</w:t>
      </w:r>
      <w:r>
        <w:t>s</w:t>
      </w:r>
      <w:r w:rsidRPr="004E2695">
        <w:t>. Uncertainty around funding, a lack of structured engagement</w:t>
      </w:r>
      <w:r>
        <w:t xml:space="preserve"> and unclear budget reporting </w:t>
      </w:r>
      <w:r w:rsidRPr="004E2695">
        <w:t xml:space="preserve">create unnecessary financial strain and limit the sector’s ability to deliver vital services. </w:t>
      </w:r>
    </w:p>
    <w:p w14:paraId="0EBF6A7A" w14:textId="77777777" w:rsidR="00D11BB4" w:rsidRPr="00820AEE" w:rsidRDefault="00D11BB4" w:rsidP="00DE3E1D">
      <w:pPr>
        <w:pStyle w:val="Heading3"/>
        <w:rPr>
          <w:sz w:val="24"/>
          <w:szCs w:val="27"/>
          <w:lang w:val="en-US"/>
        </w:rPr>
      </w:pPr>
      <w:r>
        <w:t xml:space="preserve">Mechanism to identify under-invested priorities </w:t>
      </w:r>
    </w:p>
    <w:tbl>
      <w:tblPr>
        <w:tblStyle w:val="Table4"/>
        <w:tblpPr w:leftFromText="180" w:rightFromText="180" w:vertAnchor="text" w:horzAnchor="margin" w:tblpY="-23"/>
        <w:tblW w:w="0" w:type="auto"/>
        <w:tblLook w:val="04A0" w:firstRow="1" w:lastRow="0" w:firstColumn="1" w:lastColumn="0" w:noHBand="0" w:noVBand="1"/>
      </w:tblPr>
      <w:tblGrid>
        <w:gridCol w:w="9020"/>
      </w:tblGrid>
      <w:tr w:rsidR="00D11BB4" w:rsidRPr="001D2DD9" w14:paraId="09F2F005" w14:textId="77777777" w:rsidTr="00DE0E6F">
        <w:trPr>
          <w:cnfStyle w:val="100000000000" w:firstRow="1" w:lastRow="0" w:firstColumn="0" w:lastColumn="0" w:oddVBand="0" w:evenVBand="0" w:oddHBand="0" w:evenHBand="0" w:firstRowFirstColumn="0" w:firstRowLastColumn="0" w:lastRowFirstColumn="0" w:lastRowLastColumn="0"/>
        </w:trPr>
        <w:tc>
          <w:tcPr>
            <w:tcW w:w="9020" w:type="dxa"/>
          </w:tcPr>
          <w:p w14:paraId="60647BEC" w14:textId="77777777" w:rsidR="00D11BB4" w:rsidRPr="001D2DD9" w:rsidRDefault="00D11BB4" w:rsidP="00DE0E6F">
            <w:pPr>
              <w:rPr>
                <w:sz w:val="20"/>
                <w:szCs w:val="20"/>
              </w:rPr>
            </w:pPr>
            <w:r w:rsidRPr="001D2DD9">
              <w:rPr>
                <w:sz w:val="20"/>
                <w:szCs w:val="20"/>
              </w:rPr>
              <w:t>Recommendation</w:t>
            </w:r>
          </w:p>
        </w:tc>
      </w:tr>
      <w:tr w:rsidR="00D11BB4" w:rsidRPr="001D2DD9" w14:paraId="271B3B84" w14:textId="77777777" w:rsidTr="00DE0E6F">
        <w:trPr>
          <w:cnfStyle w:val="000000100000" w:firstRow="0" w:lastRow="0" w:firstColumn="0" w:lastColumn="0" w:oddVBand="0" w:evenVBand="0" w:oddHBand="1" w:evenHBand="0" w:firstRowFirstColumn="0" w:firstRowLastColumn="0" w:lastRowFirstColumn="0" w:lastRowLastColumn="0"/>
        </w:trPr>
        <w:tc>
          <w:tcPr>
            <w:tcW w:w="9020" w:type="dxa"/>
          </w:tcPr>
          <w:p w14:paraId="47EE96C7" w14:textId="77777777" w:rsidR="00D11BB4" w:rsidRPr="00820AEE" w:rsidRDefault="00D11BB4" w:rsidP="00AE7E5D">
            <w:pPr>
              <w:pStyle w:val="ListParagraph"/>
              <w:numPr>
                <w:ilvl w:val="0"/>
                <w:numId w:val="15"/>
              </w:numPr>
              <w:spacing w:line="280" w:lineRule="atLeast"/>
              <w:ind w:left="714" w:hanging="357"/>
              <w:rPr>
                <w:sz w:val="20"/>
                <w:szCs w:val="20"/>
              </w:rPr>
            </w:pPr>
            <w:r w:rsidRPr="005C73EC">
              <w:rPr>
                <w:sz w:val="20"/>
                <w:szCs w:val="20"/>
              </w:rPr>
              <w:t>Establish a clear, mechanism</w:t>
            </w:r>
            <w:r>
              <w:rPr>
                <w:sz w:val="20"/>
                <w:szCs w:val="20"/>
              </w:rPr>
              <w:t xml:space="preserve"> — aligned</w:t>
            </w:r>
            <w:r w:rsidRPr="005C73EC">
              <w:rPr>
                <w:sz w:val="20"/>
                <w:szCs w:val="20"/>
              </w:rPr>
              <w:t xml:space="preserve"> with the Needs Assessment and Strategic Investment Plan</w:t>
            </w:r>
            <w:r>
              <w:rPr>
                <w:sz w:val="20"/>
                <w:szCs w:val="20"/>
              </w:rPr>
              <w:t xml:space="preserve"> </w:t>
            </w:r>
            <w:proofErr w:type="gramStart"/>
            <w:r>
              <w:rPr>
                <w:sz w:val="20"/>
                <w:szCs w:val="20"/>
              </w:rPr>
              <w:t xml:space="preserve">— </w:t>
            </w:r>
            <w:r w:rsidRPr="00820AEE">
              <w:rPr>
                <w:sz w:val="20"/>
                <w:szCs w:val="20"/>
              </w:rPr>
              <w:t xml:space="preserve"> that</w:t>
            </w:r>
            <w:proofErr w:type="gramEnd"/>
            <w:r w:rsidRPr="005C73EC">
              <w:rPr>
                <w:sz w:val="20"/>
                <w:szCs w:val="20"/>
              </w:rPr>
              <w:t xml:space="preserve"> identif</w:t>
            </w:r>
            <w:r w:rsidRPr="00820AEE">
              <w:rPr>
                <w:sz w:val="20"/>
                <w:szCs w:val="20"/>
              </w:rPr>
              <w:t>ies and communicates unmet or underfunded areas</w:t>
            </w:r>
            <w:r>
              <w:rPr>
                <w:sz w:val="20"/>
                <w:szCs w:val="20"/>
              </w:rPr>
              <w:t xml:space="preserve"> following the procurement phase</w:t>
            </w:r>
            <w:r w:rsidRPr="00820AEE">
              <w:rPr>
                <w:sz w:val="20"/>
                <w:szCs w:val="20"/>
              </w:rPr>
              <w:t xml:space="preserve"> in each </w:t>
            </w:r>
            <w:r w:rsidRPr="005C73EC">
              <w:rPr>
                <w:sz w:val="20"/>
                <w:szCs w:val="20"/>
              </w:rPr>
              <w:t>commissioning cycle</w:t>
            </w:r>
            <w:r>
              <w:rPr>
                <w:sz w:val="20"/>
                <w:szCs w:val="20"/>
              </w:rPr>
              <w:t>.</w:t>
            </w:r>
          </w:p>
        </w:tc>
      </w:tr>
    </w:tbl>
    <w:p w14:paraId="272513F7" w14:textId="77777777" w:rsidR="00D11BB4" w:rsidRDefault="00D11BB4" w:rsidP="00DE3E1D">
      <w:pPr>
        <w:spacing w:before="120" w:after="120"/>
      </w:pPr>
      <w:r w:rsidRPr="00820AEE">
        <w:t>The commissioning process is intrinsically resource-intensive</w:t>
      </w:r>
      <w:r>
        <w:t xml:space="preserve">, </w:t>
      </w:r>
      <w:r w:rsidRPr="00820AEE">
        <w:t xml:space="preserve">requiring significant effort from both government and community sector organisations to identify needs, review service models, and realign resources. </w:t>
      </w:r>
      <w:r>
        <w:t xml:space="preserve">The assessment of community </w:t>
      </w:r>
      <w:proofErr w:type="gramStart"/>
      <w:r>
        <w:t>need</w:t>
      </w:r>
      <w:proofErr w:type="gramEnd"/>
      <w:r>
        <w:t xml:space="preserve"> and how best to meet it has not occurred for over a decade in most subsectors. Both Government and the community sector have or are investing significant resources in this co-design process, including to inform and develop Needs Assessments and Strategic Investment Plans for each subsector. In subsectors where this has been sufficiently resourced, this process has produced helpful information that has guided effective investment and ensured </w:t>
      </w:r>
      <w:proofErr w:type="gramStart"/>
      <w:r>
        <w:t>government</w:t>
      </w:r>
      <w:proofErr w:type="gramEnd"/>
      <w:r>
        <w:t xml:space="preserve"> and the community sector have a shared view about priorities. </w:t>
      </w:r>
    </w:p>
    <w:p w14:paraId="31670D70" w14:textId="1CD9A670" w:rsidR="00D11BB4" w:rsidRDefault="00D11BB4" w:rsidP="00DE3E1D">
      <w:pPr>
        <w:spacing w:before="120" w:after="120"/>
      </w:pPr>
      <w:r>
        <w:t xml:space="preserve">After the ACT Government procures services, there is no mechanism that ensures this shared view is maintained. One possibility is for the ACT Government to publish a third document in each commissioning cycle, this one after procurement, with relatively little effort. It would simply indicate which services in the Strategic Investment Plans had been procured, and which were not. This would help ensure that government and the community sector continued their shared understanding about </w:t>
      </w:r>
      <w:proofErr w:type="gramStart"/>
      <w:r>
        <w:t>priorities, and</w:t>
      </w:r>
      <w:proofErr w:type="gramEnd"/>
      <w:r>
        <w:t xml:space="preserve"> help focus subsequent engagement with budget processes. ACTCOSS is confident that other mechanisms might also be developed which would serve the same </w:t>
      </w:r>
      <w:proofErr w:type="gramStart"/>
      <w:r>
        <w:t>purpose, and</w:t>
      </w:r>
      <w:proofErr w:type="gramEnd"/>
      <w:r>
        <w:t xml:space="preserve"> is agnostic as to which mechanism is used as long as it accomplishes the goal of continued communication about priorities.</w:t>
      </w:r>
    </w:p>
    <w:p w14:paraId="5AC70E05" w14:textId="7149A5B5" w:rsidR="00D11BB4" w:rsidRPr="00820AEE" w:rsidRDefault="00D11BB4" w:rsidP="00DE3E1D">
      <w:pPr>
        <w:spacing w:before="120" w:after="120"/>
      </w:pPr>
      <w:r w:rsidRPr="00820AEE">
        <w:t>Without a dedicated mechanism to capture and communicate unmet or underinvested areas, several inefficiencies compound:</w:t>
      </w:r>
    </w:p>
    <w:p w14:paraId="2171B235" w14:textId="77777777" w:rsidR="00D11BB4" w:rsidRPr="00820AEE" w:rsidRDefault="00D11BB4" w:rsidP="00AE7E5D">
      <w:pPr>
        <w:pStyle w:val="ListParagraph"/>
        <w:numPr>
          <w:ilvl w:val="0"/>
          <w:numId w:val="15"/>
        </w:numPr>
        <w:spacing w:before="120" w:after="120"/>
        <w:contextualSpacing w:val="0"/>
      </w:pPr>
      <w:r w:rsidRPr="00820AEE">
        <w:t xml:space="preserve">Misalignment with commissioning objectives: </w:t>
      </w:r>
      <w:r w:rsidRPr="005C73EC">
        <w:t xml:space="preserve">Gaps remain hidden, making it difficult to adapt services to emerging and future needs. Without </w:t>
      </w:r>
      <w:r w:rsidRPr="00820AEE">
        <w:t>transparent feedback loops</w:t>
      </w:r>
      <w:r w:rsidRPr="005C73EC">
        <w:t>, barriers identified during engagement may persist unresolved.</w:t>
      </w:r>
    </w:p>
    <w:p w14:paraId="21CE4D4F" w14:textId="77777777" w:rsidR="00D11BB4" w:rsidRPr="00820AEE" w:rsidRDefault="00D11BB4" w:rsidP="00AE7E5D">
      <w:pPr>
        <w:pStyle w:val="ListParagraph"/>
        <w:numPr>
          <w:ilvl w:val="0"/>
          <w:numId w:val="15"/>
        </w:numPr>
        <w:spacing w:before="120" w:after="120"/>
        <w:contextualSpacing w:val="0"/>
      </w:pPr>
      <w:r w:rsidRPr="005C73EC">
        <w:t xml:space="preserve">Reduced coordination: </w:t>
      </w:r>
      <w:r w:rsidRPr="00820AEE">
        <w:t xml:space="preserve">A clear, publicly accessible mechanism for highlighting </w:t>
      </w:r>
      <w:r>
        <w:t xml:space="preserve">priority </w:t>
      </w:r>
      <w:r w:rsidRPr="00820AEE">
        <w:t>unmet needs encourages collaboration among providers and prevents service fragmentation.</w:t>
      </w:r>
    </w:p>
    <w:p w14:paraId="02789011" w14:textId="77777777" w:rsidR="00D11BB4" w:rsidRPr="00820AEE" w:rsidRDefault="00D11BB4" w:rsidP="00AE7E5D">
      <w:pPr>
        <w:pStyle w:val="Dotpoint-indented"/>
        <w:numPr>
          <w:ilvl w:val="0"/>
          <w:numId w:val="15"/>
        </w:numPr>
        <w:spacing w:after="120" w:line="240" w:lineRule="auto"/>
        <w:contextualSpacing w:val="0"/>
        <w:rPr>
          <w:sz w:val="24"/>
          <w:szCs w:val="24"/>
        </w:rPr>
      </w:pPr>
      <w:r w:rsidRPr="00820AEE">
        <w:rPr>
          <w:sz w:val="24"/>
          <w:szCs w:val="24"/>
        </w:rPr>
        <w:lastRenderedPageBreak/>
        <w:t>Risk to sector sustainability: Organisations cannot effectively plan or innovate if they lack clarity on priority areas, leading to potential duplication of effort and uneven distribution of resources.</w:t>
      </w:r>
    </w:p>
    <w:p w14:paraId="663B90C6" w14:textId="77777777" w:rsidR="00D11BB4" w:rsidRPr="00820AEE" w:rsidRDefault="00D11BB4" w:rsidP="00AE7E5D">
      <w:pPr>
        <w:pStyle w:val="Dotpoint-indented"/>
        <w:numPr>
          <w:ilvl w:val="0"/>
          <w:numId w:val="15"/>
        </w:numPr>
        <w:spacing w:after="120" w:line="240" w:lineRule="auto"/>
        <w:contextualSpacing w:val="0"/>
        <w:rPr>
          <w:sz w:val="24"/>
          <w:szCs w:val="24"/>
        </w:rPr>
      </w:pPr>
      <w:r w:rsidRPr="00820AEE">
        <w:rPr>
          <w:sz w:val="24"/>
          <w:szCs w:val="24"/>
        </w:rPr>
        <w:t>Suboptimal value for money: When unmet needs remain obscured, government funds risk being allocated inefficiently, undermining economies of scale and eroding public trust in the commissioning process.</w:t>
      </w:r>
    </w:p>
    <w:p w14:paraId="2F8F20F3" w14:textId="310910F5" w:rsidR="00D11BB4" w:rsidRDefault="00D11BB4" w:rsidP="00DE3E1D">
      <w:pPr>
        <w:spacing w:before="120" w:after="120"/>
      </w:pPr>
      <w:r w:rsidRPr="00820AEE">
        <w:t>By establishing a clear, mechanism that identifies and communicates unmet or underinvested areas, government can both uphold the objectives of commissioning and ensure public resources are deployed with maximum impact.</w:t>
      </w:r>
    </w:p>
    <w:p w14:paraId="11C7CE63" w14:textId="6B3A1D9E" w:rsidR="00D11BB4" w:rsidRPr="00DE3E1D" w:rsidRDefault="00D11BB4" w:rsidP="00DE3E1D">
      <w:pPr>
        <w:pStyle w:val="Heading3"/>
      </w:pPr>
      <w:r>
        <w:rPr>
          <w:lang w:val="en-US"/>
        </w:rPr>
        <w:t xml:space="preserve">Budget timing </w:t>
      </w:r>
    </w:p>
    <w:tbl>
      <w:tblPr>
        <w:tblStyle w:val="Table4"/>
        <w:tblpPr w:leftFromText="180" w:rightFromText="180" w:vertAnchor="text" w:horzAnchor="margin" w:tblpY="-23"/>
        <w:tblW w:w="0" w:type="auto"/>
        <w:tblLook w:val="04A0" w:firstRow="1" w:lastRow="0" w:firstColumn="1" w:lastColumn="0" w:noHBand="0" w:noVBand="1"/>
      </w:tblPr>
      <w:tblGrid>
        <w:gridCol w:w="9020"/>
      </w:tblGrid>
      <w:tr w:rsidR="00D11BB4" w:rsidRPr="001D2DD9" w14:paraId="1EBAF32F" w14:textId="77777777" w:rsidTr="00DE0E6F">
        <w:trPr>
          <w:cnfStyle w:val="100000000000" w:firstRow="1" w:lastRow="0" w:firstColumn="0" w:lastColumn="0" w:oddVBand="0" w:evenVBand="0" w:oddHBand="0" w:evenHBand="0" w:firstRowFirstColumn="0" w:firstRowLastColumn="0" w:lastRowFirstColumn="0" w:lastRowLastColumn="0"/>
        </w:trPr>
        <w:tc>
          <w:tcPr>
            <w:tcW w:w="9020" w:type="dxa"/>
          </w:tcPr>
          <w:p w14:paraId="5B24681C" w14:textId="6F442AF5" w:rsidR="00D11BB4" w:rsidRPr="001D2DD9" w:rsidRDefault="00D11BB4" w:rsidP="00DE0E6F">
            <w:pPr>
              <w:rPr>
                <w:sz w:val="20"/>
                <w:szCs w:val="20"/>
              </w:rPr>
            </w:pPr>
            <w:r w:rsidRPr="001D2DD9">
              <w:rPr>
                <w:sz w:val="20"/>
                <w:szCs w:val="20"/>
              </w:rPr>
              <w:t>Recommendation</w:t>
            </w:r>
          </w:p>
        </w:tc>
      </w:tr>
      <w:tr w:rsidR="00D11BB4" w:rsidRPr="00FF63BF" w14:paraId="039B6CF2" w14:textId="77777777" w:rsidTr="00DE0E6F">
        <w:trPr>
          <w:cnfStyle w:val="000000100000" w:firstRow="0" w:lastRow="0" w:firstColumn="0" w:lastColumn="0" w:oddVBand="0" w:evenVBand="0" w:oddHBand="1" w:evenHBand="0" w:firstRowFirstColumn="0" w:firstRowLastColumn="0" w:lastRowFirstColumn="0" w:lastRowLastColumn="0"/>
        </w:trPr>
        <w:tc>
          <w:tcPr>
            <w:tcW w:w="9020" w:type="dxa"/>
          </w:tcPr>
          <w:p w14:paraId="051012F7" w14:textId="291FA2DA" w:rsidR="00D11BB4" w:rsidRPr="00820AEE" w:rsidRDefault="00D11BB4" w:rsidP="008644B7">
            <w:pPr>
              <w:pStyle w:val="ListParagraph"/>
              <w:numPr>
                <w:ilvl w:val="0"/>
                <w:numId w:val="21"/>
              </w:numPr>
              <w:spacing w:line="280" w:lineRule="atLeast"/>
              <w:ind w:left="714" w:hanging="357"/>
              <w:rPr>
                <w:rFonts w:eastAsia="Times New Roman" w:cs="Arial"/>
                <w:sz w:val="20"/>
                <w:szCs w:val="20"/>
                <w:lang w:eastAsia="en-AU"/>
              </w:rPr>
            </w:pPr>
            <w:r w:rsidRPr="00820AEE">
              <w:rPr>
                <w:rFonts w:eastAsia="Times New Roman" w:cs="Arial"/>
                <w:sz w:val="20"/>
                <w:szCs w:val="20"/>
                <w:lang w:eastAsia="en-AU"/>
              </w:rPr>
              <w:t xml:space="preserve">To ensure organisations have adequate </w:t>
            </w:r>
            <w:r>
              <w:rPr>
                <w:rFonts w:eastAsia="Times New Roman" w:cs="Arial"/>
                <w:sz w:val="20"/>
                <w:szCs w:val="20"/>
                <w:lang w:eastAsia="en-AU"/>
              </w:rPr>
              <w:t>participation in</w:t>
            </w:r>
            <w:r w:rsidRPr="00820AEE">
              <w:rPr>
                <w:rFonts w:eastAsia="Times New Roman" w:cs="Arial"/>
                <w:sz w:val="20"/>
                <w:szCs w:val="20"/>
                <w:lang w:eastAsia="en-AU"/>
              </w:rPr>
              <w:t xml:space="preserve"> future funding</w:t>
            </w:r>
            <w:r>
              <w:rPr>
                <w:rFonts w:eastAsia="Times New Roman" w:cs="Arial"/>
                <w:sz w:val="20"/>
                <w:szCs w:val="20"/>
                <w:lang w:eastAsia="en-AU"/>
              </w:rPr>
              <w:t xml:space="preserve"> decisions</w:t>
            </w:r>
            <w:r w:rsidRPr="00820AEE">
              <w:rPr>
                <w:rFonts w:eastAsia="Times New Roman" w:cs="Arial"/>
                <w:sz w:val="20"/>
                <w:szCs w:val="20"/>
                <w:lang w:eastAsia="en-AU"/>
              </w:rPr>
              <w:t xml:space="preserve">, we propose two key changes to the </w:t>
            </w:r>
            <w:r>
              <w:rPr>
                <w:rFonts w:eastAsia="Times New Roman" w:cs="Arial"/>
                <w:sz w:val="20"/>
                <w:szCs w:val="20"/>
                <w:lang w:eastAsia="en-AU"/>
              </w:rPr>
              <w:t>b</w:t>
            </w:r>
            <w:r w:rsidRPr="00820AEE">
              <w:rPr>
                <w:rFonts w:eastAsia="Times New Roman" w:cs="Arial"/>
                <w:sz w:val="20"/>
                <w:szCs w:val="20"/>
                <w:lang w:eastAsia="en-AU"/>
              </w:rPr>
              <w:t>udget process:</w:t>
            </w:r>
          </w:p>
          <w:p w14:paraId="54B44CBF" w14:textId="4DA5425E" w:rsidR="00D11BB4" w:rsidRPr="003E692C" w:rsidRDefault="00D11BB4" w:rsidP="008644B7">
            <w:pPr>
              <w:numPr>
                <w:ilvl w:val="0"/>
                <w:numId w:val="22"/>
              </w:numPr>
              <w:spacing w:line="280" w:lineRule="atLeast"/>
              <w:ind w:left="1077" w:hanging="357"/>
              <w:rPr>
                <w:rFonts w:eastAsia="Times New Roman" w:cs="Arial"/>
                <w:sz w:val="20"/>
                <w:szCs w:val="20"/>
                <w:lang w:eastAsia="en-AU"/>
              </w:rPr>
            </w:pPr>
            <w:r w:rsidRPr="003E692C">
              <w:rPr>
                <w:rFonts w:eastAsia="Times New Roman" w:cs="Arial"/>
                <w:sz w:val="20"/>
                <w:szCs w:val="20"/>
                <w:lang w:eastAsia="en-AU"/>
              </w:rPr>
              <w:t xml:space="preserve">Release the </w:t>
            </w:r>
            <w:r>
              <w:rPr>
                <w:rFonts w:eastAsia="Times New Roman" w:cs="Arial"/>
                <w:sz w:val="20"/>
                <w:szCs w:val="20"/>
                <w:lang w:eastAsia="en-AU"/>
              </w:rPr>
              <w:t>b</w:t>
            </w:r>
            <w:r w:rsidRPr="003E692C">
              <w:rPr>
                <w:rFonts w:eastAsia="Times New Roman" w:cs="Arial"/>
                <w:sz w:val="20"/>
                <w:szCs w:val="20"/>
                <w:lang w:eastAsia="en-AU"/>
              </w:rPr>
              <w:t>udget in May rather than late June.</w:t>
            </w:r>
          </w:p>
          <w:p w14:paraId="073B28DD" w14:textId="7DADBEF5" w:rsidR="00D11BB4" w:rsidRPr="00511A47" w:rsidRDefault="00D11BB4" w:rsidP="008644B7">
            <w:pPr>
              <w:numPr>
                <w:ilvl w:val="0"/>
                <w:numId w:val="22"/>
              </w:numPr>
              <w:spacing w:line="280" w:lineRule="atLeast"/>
              <w:ind w:left="1077" w:hanging="357"/>
              <w:rPr>
                <w:sz w:val="20"/>
                <w:szCs w:val="20"/>
              </w:rPr>
            </w:pPr>
            <w:r w:rsidRPr="003E692C">
              <w:rPr>
                <w:rFonts w:eastAsia="Times New Roman" w:cs="Arial"/>
                <w:sz w:val="20"/>
                <w:szCs w:val="20"/>
                <w:lang w:eastAsia="en-AU"/>
              </w:rPr>
              <w:t>Schedule community sector roundtables at least eight months prior to budget release to provide meaningful opportunities for stakeholder engagement and input</w:t>
            </w:r>
            <w:r w:rsidRPr="001C5B64">
              <w:rPr>
                <w:rFonts w:eastAsia="Times New Roman" w:cs="Arial"/>
                <w:sz w:val="20"/>
                <w:szCs w:val="20"/>
                <w:lang w:eastAsia="en-AU"/>
              </w:rPr>
              <w:t>.</w:t>
            </w:r>
            <w:r w:rsidRPr="00511A47">
              <w:rPr>
                <w:sz w:val="20"/>
                <w:szCs w:val="20"/>
              </w:rPr>
              <w:t xml:space="preserve"> </w:t>
            </w:r>
          </w:p>
        </w:tc>
      </w:tr>
    </w:tbl>
    <w:p w14:paraId="7B025405" w14:textId="77777777" w:rsidR="00D11BB4" w:rsidRDefault="00D11BB4" w:rsidP="00A90702">
      <w:pPr>
        <w:spacing w:before="120" w:after="120"/>
      </w:pPr>
      <w:r>
        <w:t>The community sector is an excellent source of information to assist government in allocating resources. The sector has an especially good understanding of the needs of priority populations, which are often less visible to government. It is important that the timing of budget participation for the sector make this information available to government when key decisions are being made, which means sooner than current processes.</w:t>
      </w:r>
    </w:p>
    <w:p w14:paraId="7CAF3E67" w14:textId="4353A783" w:rsidR="00D11BB4" w:rsidRPr="00820AEE" w:rsidRDefault="00D11BB4" w:rsidP="00A90702">
      <w:pPr>
        <w:spacing w:before="120" w:after="120"/>
      </w:pPr>
      <w:r w:rsidRPr="00820AEE">
        <w:t xml:space="preserve">Many </w:t>
      </w:r>
      <w:r>
        <w:t>community</w:t>
      </w:r>
      <w:r w:rsidRPr="00820AEE">
        <w:t xml:space="preserve"> organisations have funding agreements that end on 30 June. When the </w:t>
      </w:r>
      <w:r>
        <w:t>b</w:t>
      </w:r>
      <w:r w:rsidRPr="00820AEE">
        <w:t>udget is delivered in the last week of the financial year, confirmation of continued funding arrives too late for practical operational planning.</w:t>
      </w:r>
      <w:r>
        <w:t xml:space="preserve"> This uncertainty forces providers to continue delivering essential services without financial assurance, placing strain on their operations and staff while they await confirmation of funding.</w:t>
      </w:r>
    </w:p>
    <w:p w14:paraId="16C7D607" w14:textId="77777777" w:rsidR="00D11BB4" w:rsidRDefault="00D11BB4" w:rsidP="00AE7E5D">
      <w:pPr>
        <w:numPr>
          <w:ilvl w:val="0"/>
          <w:numId w:val="18"/>
        </w:numPr>
        <w:spacing w:before="120" w:after="120"/>
      </w:pPr>
      <w:r w:rsidRPr="00820AEE">
        <w:t xml:space="preserve">Timely cash flow: Even when funding does roll over, the gap between </w:t>
      </w:r>
      <w:r>
        <w:t>b</w:t>
      </w:r>
      <w:r w:rsidRPr="00820AEE">
        <w:t>udget confirmation and the actual flow of funds can extend beyond the start of the new financial year, leaving organisations in a financially precarious position.</w:t>
      </w:r>
    </w:p>
    <w:p w14:paraId="69F9E1FD" w14:textId="2783DDBB" w:rsidR="00D11BB4" w:rsidRPr="00820AEE" w:rsidRDefault="00D11BB4" w:rsidP="00AE7E5D">
      <w:pPr>
        <w:numPr>
          <w:ilvl w:val="0"/>
          <w:numId w:val="18"/>
        </w:numPr>
        <w:spacing w:before="120" w:after="120"/>
      </w:pPr>
      <w:r>
        <w:t xml:space="preserve">Loss of key staff: Without the funding being secured until the last minute, key staff leave due to employment uncertainty, reducing the effectiveness of programs which are continued. </w:t>
      </w:r>
    </w:p>
    <w:p w14:paraId="325F8865" w14:textId="77777777" w:rsidR="00D11BB4" w:rsidRPr="005C73EC" w:rsidRDefault="00D11BB4" w:rsidP="00AE7E5D">
      <w:pPr>
        <w:pStyle w:val="ListParagraph"/>
        <w:numPr>
          <w:ilvl w:val="0"/>
          <w:numId w:val="18"/>
        </w:numPr>
        <w:spacing w:before="120" w:after="120"/>
      </w:pPr>
      <w:r w:rsidRPr="00820AEE">
        <w:t xml:space="preserve">Effective engagement: Holding roundtables well before </w:t>
      </w:r>
      <w:r>
        <w:t>b</w:t>
      </w:r>
      <w:r w:rsidRPr="00820AEE">
        <w:t>udget finalisation allows more time for meaningful engagement and robust planning. This earlier scheduling gives government and the community sector greater scope to align proposals with emerging priorities. As a result, budget decisions can be more strategically informed, reducing the likelihood of rushed or under-considered allocations.</w:t>
      </w:r>
    </w:p>
    <w:p w14:paraId="16004A3C" w14:textId="4CE98468" w:rsidR="00D11BB4" w:rsidRPr="00820AEE" w:rsidRDefault="00D11BB4" w:rsidP="00AE7E5D">
      <w:pPr>
        <w:numPr>
          <w:ilvl w:val="0"/>
          <w:numId w:val="18"/>
        </w:numPr>
        <w:spacing w:before="120" w:after="120"/>
      </w:pPr>
      <w:r w:rsidRPr="00820AEE">
        <w:lastRenderedPageBreak/>
        <w:t xml:space="preserve">Operational certainty: Moving the release date to May allows organisations to plan, budget, and renew contracts in a timely manner, minimising disruptions </w:t>
      </w:r>
      <w:r>
        <w:t xml:space="preserve">and the loss of staff </w:t>
      </w:r>
      <w:r w:rsidRPr="00820AEE">
        <w:t>to vital community services.</w:t>
      </w:r>
    </w:p>
    <w:p w14:paraId="242C9479" w14:textId="5A4336C5" w:rsidR="00D11BB4" w:rsidRPr="005C73EC" w:rsidRDefault="00D11BB4" w:rsidP="00A90702">
      <w:pPr>
        <w:spacing w:before="120" w:after="120"/>
      </w:pPr>
      <w:r w:rsidRPr="00820AEE">
        <w:t xml:space="preserve">By adjusting the </w:t>
      </w:r>
      <w:r>
        <w:t>b</w:t>
      </w:r>
      <w:r w:rsidRPr="00820AEE">
        <w:t>udget timetable and consultation schedule, the ACT Government can strengthen the financial sustainability of community</w:t>
      </w:r>
      <w:r>
        <w:t xml:space="preserve"> service</w:t>
      </w:r>
      <w:r w:rsidRPr="00820AEE">
        <w:t xml:space="preserve"> organisations</w:t>
      </w:r>
      <w:r>
        <w:t xml:space="preserve">, </w:t>
      </w:r>
      <w:r w:rsidRPr="00820AEE">
        <w:t>reduce service interruptions, and foster a more transparent and collaborative approach to public funding.</w:t>
      </w:r>
    </w:p>
    <w:p w14:paraId="7BE44156" w14:textId="43482D72" w:rsidR="00D11BB4" w:rsidRDefault="00D11BB4" w:rsidP="00C76AA6">
      <w:pPr>
        <w:pStyle w:val="Heading3"/>
      </w:pPr>
      <w:r>
        <w:t xml:space="preserve">Budget line items </w:t>
      </w:r>
    </w:p>
    <w:tbl>
      <w:tblPr>
        <w:tblStyle w:val="Table4"/>
        <w:tblpPr w:leftFromText="180" w:rightFromText="180" w:vertAnchor="text" w:horzAnchor="margin" w:tblpY="-23"/>
        <w:tblW w:w="0" w:type="auto"/>
        <w:tblLook w:val="04A0" w:firstRow="1" w:lastRow="0" w:firstColumn="1" w:lastColumn="0" w:noHBand="0" w:noVBand="1"/>
      </w:tblPr>
      <w:tblGrid>
        <w:gridCol w:w="9020"/>
      </w:tblGrid>
      <w:tr w:rsidR="00D11BB4" w:rsidRPr="001D2DD9" w14:paraId="24382E4A" w14:textId="77777777" w:rsidTr="00DE0E6F">
        <w:trPr>
          <w:cnfStyle w:val="100000000000" w:firstRow="1" w:lastRow="0" w:firstColumn="0" w:lastColumn="0" w:oddVBand="0" w:evenVBand="0" w:oddHBand="0" w:evenHBand="0" w:firstRowFirstColumn="0" w:firstRowLastColumn="0" w:lastRowFirstColumn="0" w:lastRowLastColumn="0"/>
        </w:trPr>
        <w:tc>
          <w:tcPr>
            <w:tcW w:w="9020" w:type="dxa"/>
          </w:tcPr>
          <w:p w14:paraId="4170ECC6" w14:textId="77777777" w:rsidR="00D11BB4" w:rsidRPr="001D2DD9" w:rsidRDefault="00D11BB4" w:rsidP="00DE0E6F">
            <w:pPr>
              <w:rPr>
                <w:sz w:val="20"/>
                <w:szCs w:val="20"/>
              </w:rPr>
            </w:pPr>
            <w:r w:rsidRPr="001D2DD9">
              <w:rPr>
                <w:sz w:val="20"/>
                <w:szCs w:val="20"/>
              </w:rPr>
              <w:t>Recommendation</w:t>
            </w:r>
            <w:r>
              <w:rPr>
                <w:sz w:val="20"/>
                <w:szCs w:val="20"/>
              </w:rPr>
              <w:t>s</w:t>
            </w:r>
          </w:p>
        </w:tc>
      </w:tr>
      <w:tr w:rsidR="00D11BB4" w:rsidRPr="00FF63BF" w14:paraId="270DF5E3" w14:textId="77777777" w:rsidTr="00DE0E6F">
        <w:trPr>
          <w:cnfStyle w:val="000000100000" w:firstRow="0" w:lastRow="0" w:firstColumn="0" w:lastColumn="0" w:oddVBand="0" w:evenVBand="0" w:oddHBand="1" w:evenHBand="0" w:firstRowFirstColumn="0" w:firstRowLastColumn="0" w:lastRowFirstColumn="0" w:lastRowLastColumn="0"/>
        </w:trPr>
        <w:tc>
          <w:tcPr>
            <w:tcW w:w="9020" w:type="dxa"/>
          </w:tcPr>
          <w:p w14:paraId="523B8098" w14:textId="77777777" w:rsidR="00F8446B" w:rsidRPr="000918B4" w:rsidRDefault="00F8446B" w:rsidP="00F8446B">
            <w:pPr>
              <w:pStyle w:val="ListParagraph"/>
              <w:numPr>
                <w:ilvl w:val="0"/>
                <w:numId w:val="24"/>
              </w:numPr>
              <w:spacing w:line="280" w:lineRule="atLeast"/>
              <w:ind w:left="714" w:hanging="357"/>
              <w:contextualSpacing w:val="0"/>
              <w:rPr>
                <w:sz w:val="20"/>
                <w:szCs w:val="20"/>
              </w:rPr>
            </w:pPr>
            <w:r w:rsidRPr="2188AFD6">
              <w:rPr>
                <w:sz w:val="20"/>
                <w:szCs w:val="20"/>
              </w:rPr>
              <w:t>Introduce a dedicated budget line item for all community sector funding, reported within each relevant Directorate and their corresponding budget statements. In the Budget Outlook, aggregate these line items to present a clear picture of total ACT Government investment in the community sector.</w:t>
            </w:r>
          </w:p>
          <w:p w14:paraId="626DBD8F" w14:textId="4FC125B4" w:rsidR="00D11BB4" w:rsidRPr="003D76C2" w:rsidRDefault="00F8446B" w:rsidP="00F8446B">
            <w:pPr>
              <w:pStyle w:val="ListParagraph"/>
              <w:numPr>
                <w:ilvl w:val="0"/>
                <w:numId w:val="24"/>
              </w:numPr>
              <w:spacing w:line="280" w:lineRule="atLeast"/>
              <w:ind w:left="714" w:hanging="357"/>
              <w:contextualSpacing w:val="0"/>
              <w:rPr>
                <w:sz w:val="20"/>
                <w:szCs w:val="20"/>
              </w:rPr>
            </w:pPr>
            <w:r w:rsidRPr="36C95DEB">
              <w:rPr>
                <w:sz w:val="20"/>
                <w:szCs w:val="20"/>
                <w:lang w:val="en-US"/>
              </w:rPr>
              <w:t xml:space="preserve">Similarly, </w:t>
            </w:r>
            <w:r>
              <w:rPr>
                <w:sz w:val="20"/>
                <w:szCs w:val="20"/>
                <w:lang w:val="en-US"/>
              </w:rPr>
              <w:t>introduce</w:t>
            </w:r>
            <w:r w:rsidRPr="36C95DEB">
              <w:rPr>
                <w:sz w:val="20"/>
                <w:szCs w:val="20"/>
                <w:lang w:val="en-US"/>
              </w:rPr>
              <w:t xml:space="preserve"> a dedicated budget </w:t>
            </w:r>
            <w:proofErr w:type="gramStart"/>
            <w:r w:rsidRPr="36C95DEB">
              <w:rPr>
                <w:sz w:val="20"/>
                <w:szCs w:val="20"/>
                <w:lang w:val="en-US"/>
              </w:rPr>
              <w:t>line item</w:t>
            </w:r>
            <w:proofErr w:type="gramEnd"/>
            <w:r w:rsidRPr="36C95DEB">
              <w:rPr>
                <w:sz w:val="20"/>
                <w:szCs w:val="20"/>
                <w:lang w:val="en-US"/>
              </w:rPr>
              <w:t xml:space="preserve"> for all ACCO funding, reported within each relevant Directorate and their corresponding budget statements. In the Budget Outlook, aggregate these line items to present a clear picture of total ACT Government investment in ACCOs.</w:t>
            </w:r>
          </w:p>
        </w:tc>
      </w:tr>
    </w:tbl>
    <w:p w14:paraId="4A9B3441" w14:textId="0C35FA75" w:rsidR="00D11BB4" w:rsidRDefault="00D11BB4" w:rsidP="002C271E">
      <w:pPr>
        <w:spacing w:before="120" w:after="120"/>
      </w:pPr>
      <w:r w:rsidRPr="00952876">
        <w:t xml:space="preserve">A clear and transparent budget is essential for accountability and informed decision-making. </w:t>
      </w:r>
      <w:r>
        <w:t>F</w:t>
      </w:r>
      <w:r w:rsidRPr="00952876">
        <w:t>unding for community</w:t>
      </w:r>
      <w:r>
        <w:t xml:space="preserve"> sector</w:t>
      </w:r>
      <w:r w:rsidRPr="00952876">
        <w:t xml:space="preserve"> </w:t>
      </w:r>
      <w:r>
        <w:t>organisations</w:t>
      </w:r>
      <w:r w:rsidRPr="00952876">
        <w:t xml:space="preserve"> and ACCOs is scattered across multiple directorates, making it difficult to see the full picture of government investment.</w:t>
      </w:r>
    </w:p>
    <w:p w14:paraId="394079AF" w14:textId="14C55DE0" w:rsidR="00D11BB4" w:rsidRPr="00952876" w:rsidRDefault="00D11BB4" w:rsidP="002C271E">
      <w:pPr>
        <w:spacing w:before="120" w:after="120"/>
      </w:pPr>
      <w:r>
        <w:t xml:space="preserve">Aggregated figures should not include funding for the construction or maintenance of government-owned buildings which will be used by the community sector, though this information should also be made available. </w:t>
      </w:r>
    </w:p>
    <w:p w14:paraId="3F308AF6" w14:textId="77777777" w:rsidR="00D11BB4" w:rsidRPr="00952876" w:rsidRDefault="00D11BB4" w:rsidP="002C271E">
      <w:pPr>
        <w:spacing w:before="120" w:after="120"/>
      </w:pPr>
      <w:r w:rsidRPr="00952876">
        <w:t>Introducing dedicated budget line items for community sector funding and ACCOs will:</w:t>
      </w:r>
    </w:p>
    <w:p w14:paraId="444FE80B" w14:textId="77777777" w:rsidR="00D11BB4" w:rsidRPr="00952876" w:rsidRDefault="00D11BB4" w:rsidP="008644B7">
      <w:pPr>
        <w:pStyle w:val="ListParagraph"/>
        <w:numPr>
          <w:ilvl w:val="0"/>
          <w:numId w:val="26"/>
        </w:numPr>
        <w:spacing w:before="120" w:after="120"/>
      </w:pPr>
      <w:r w:rsidRPr="00952876">
        <w:t>Make it easier to track spending and measure impact.</w:t>
      </w:r>
    </w:p>
    <w:p w14:paraId="4885BE52" w14:textId="77777777" w:rsidR="00D11BB4" w:rsidRPr="00952876" w:rsidRDefault="00D11BB4" w:rsidP="008644B7">
      <w:pPr>
        <w:pStyle w:val="ListParagraph"/>
        <w:numPr>
          <w:ilvl w:val="0"/>
          <w:numId w:val="26"/>
        </w:numPr>
        <w:spacing w:before="120" w:after="120"/>
      </w:pPr>
      <w:r w:rsidRPr="00952876">
        <w:t>Ensure funding commitments are clear and accessible.</w:t>
      </w:r>
    </w:p>
    <w:p w14:paraId="4DE31ED6" w14:textId="77777777" w:rsidR="00D11BB4" w:rsidRPr="00952876" w:rsidRDefault="00D11BB4" w:rsidP="008644B7">
      <w:pPr>
        <w:pStyle w:val="ListParagraph"/>
        <w:numPr>
          <w:ilvl w:val="0"/>
          <w:numId w:val="26"/>
        </w:numPr>
        <w:spacing w:before="120" w:after="120"/>
      </w:pPr>
      <w:r w:rsidRPr="00952876">
        <w:t>Help both government and the sector plan effectively for the future.</w:t>
      </w:r>
    </w:p>
    <w:p w14:paraId="5F6F8907" w14:textId="74E14CE1" w:rsidR="00D11BB4" w:rsidRPr="00952876" w:rsidRDefault="00D11BB4" w:rsidP="002C271E">
      <w:pPr>
        <w:spacing w:before="120" w:after="120"/>
      </w:pPr>
      <w:r w:rsidRPr="00952876">
        <w:t xml:space="preserve">This simple change will bring greater transparency and clarity to </w:t>
      </w:r>
      <w:r>
        <w:t xml:space="preserve">the level at which </w:t>
      </w:r>
      <w:r w:rsidRPr="00952876">
        <w:t xml:space="preserve">the ACT Government </w:t>
      </w:r>
      <w:r>
        <w:t>invests in</w:t>
      </w:r>
      <w:r w:rsidRPr="00952876">
        <w:t xml:space="preserve"> the community sector</w:t>
      </w:r>
      <w:r>
        <w:t xml:space="preserve"> and the Aboriginal Community Controlled sector</w:t>
      </w:r>
      <w:r w:rsidRPr="00952876">
        <w:t>.</w:t>
      </w:r>
    </w:p>
    <w:p w14:paraId="2EB347C7" w14:textId="6C20CE13" w:rsidR="00D11BB4" w:rsidRDefault="00D11BB4">
      <w:r>
        <w:br w:type="page"/>
      </w:r>
    </w:p>
    <w:p w14:paraId="064CEB94" w14:textId="77777777" w:rsidR="00D11BB4" w:rsidRDefault="00D11BB4" w:rsidP="00544184">
      <w:pPr>
        <w:pStyle w:val="Heading2"/>
      </w:pPr>
      <w:bookmarkStart w:id="14" w:name="_Toc195281366"/>
      <w:r>
        <w:lastRenderedPageBreak/>
        <w:t>Children, Young People and Families</w:t>
      </w:r>
      <w:bookmarkEnd w:id="14"/>
    </w:p>
    <w:tbl>
      <w:tblPr>
        <w:tblStyle w:val="Table4"/>
        <w:tblpPr w:leftFromText="180" w:rightFromText="180" w:vertAnchor="text" w:horzAnchor="margin" w:tblpY="-23"/>
        <w:tblW w:w="0" w:type="auto"/>
        <w:tblLook w:val="04A0" w:firstRow="1" w:lastRow="0" w:firstColumn="1" w:lastColumn="0" w:noHBand="0" w:noVBand="1"/>
      </w:tblPr>
      <w:tblGrid>
        <w:gridCol w:w="9020"/>
      </w:tblGrid>
      <w:tr w:rsidR="00D11BB4" w:rsidRPr="001D2DD9" w14:paraId="35225B29" w14:textId="77777777">
        <w:trPr>
          <w:cnfStyle w:val="100000000000" w:firstRow="1" w:lastRow="0" w:firstColumn="0" w:lastColumn="0" w:oddVBand="0" w:evenVBand="0" w:oddHBand="0" w:evenHBand="0" w:firstRowFirstColumn="0" w:firstRowLastColumn="0" w:lastRowFirstColumn="0" w:lastRowLastColumn="0"/>
        </w:trPr>
        <w:tc>
          <w:tcPr>
            <w:tcW w:w="9020" w:type="dxa"/>
          </w:tcPr>
          <w:p w14:paraId="4FF640D7" w14:textId="77777777" w:rsidR="00D11BB4" w:rsidRPr="001D2DD9" w:rsidRDefault="00D11BB4">
            <w:pPr>
              <w:rPr>
                <w:sz w:val="20"/>
                <w:szCs w:val="20"/>
              </w:rPr>
            </w:pPr>
            <w:r w:rsidRPr="001D2DD9">
              <w:rPr>
                <w:sz w:val="20"/>
                <w:szCs w:val="20"/>
              </w:rPr>
              <w:t>Recommendation</w:t>
            </w:r>
            <w:r>
              <w:rPr>
                <w:sz w:val="20"/>
                <w:szCs w:val="20"/>
              </w:rPr>
              <w:t>s</w:t>
            </w:r>
          </w:p>
        </w:tc>
      </w:tr>
      <w:tr w:rsidR="00D11BB4" w:rsidRPr="00FF63BF" w14:paraId="7248EBD4" w14:textId="77777777">
        <w:trPr>
          <w:cnfStyle w:val="000000100000" w:firstRow="0" w:lastRow="0" w:firstColumn="0" w:lastColumn="0" w:oddVBand="0" w:evenVBand="0" w:oddHBand="1" w:evenHBand="0" w:firstRowFirstColumn="0" w:firstRowLastColumn="0" w:lastRowFirstColumn="0" w:lastRowLastColumn="0"/>
        </w:trPr>
        <w:tc>
          <w:tcPr>
            <w:tcW w:w="9020" w:type="dxa"/>
          </w:tcPr>
          <w:p w14:paraId="23761DB2" w14:textId="77777777" w:rsidR="00D11BB4" w:rsidRPr="003827B7" w:rsidRDefault="00D11BB4" w:rsidP="008644B7">
            <w:pPr>
              <w:pStyle w:val="Recommendationheading"/>
              <w:framePr w:hSpace="0" w:wrap="auto" w:vAnchor="margin" w:yAlign="inline"/>
              <w:numPr>
                <w:ilvl w:val="0"/>
                <w:numId w:val="31"/>
              </w:numPr>
              <w:spacing w:line="280" w:lineRule="atLeast"/>
              <w:suppressOverlap w:val="0"/>
              <w:rPr>
                <w:rFonts w:ascii="Arial" w:hAnsi="Arial" w:cs="Arial"/>
                <w:b w:val="0"/>
                <w:bCs w:val="0"/>
                <w:color w:val="auto"/>
                <w:sz w:val="20"/>
                <w:szCs w:val="20"/>
              </w:rPr>
            </w:pPr>
            <w:r w:rsidRPr="003827B7">
              <w:rPr>
                <w:rFonts w:ascii="Arial" w:hAnsi="Arial" w:cs="Arial"/>
                <w:b w:val="0"/>
                <w:bCs w:val="0"/>
                <w:color w:val="auto"/>
                <w:sz w:val="20"/>
                <w:szCs w:val="20"/>
              </w:rPr>
              <w:t xml:space="preserve">Adequately resource emergency placements for children in early learning services and extend the program to include primary school children, ensuring transparency in the referral process and criteria, without reducing mainstream service capacity. </w:t>
            </w:r>
          </w:p>
          <w:p w14:paraId="055E09D0" w14:textId="77777777" w:rsidR="00D11BB4" w:rsidRDefault="00D11BB4" w:rsidP="008644B7">
            <w:pPr>
              <w:pStyle w:val="Recommendationheading"/>
              <w:framePr w:hSpace="0" w:wrap="auto" w:vAnchor="margin" w:yAlign="inline"/>
              <w:numPr>
                <w:ilvl w:val="0"/>
                <w:numId w:val="31"/>
              </w:numPr>
              <w:spacing w:line="280" w:lineRule="atLeast"/>
              <w:suppressOverlap w:val="0"/>
              <w:rPr>
                <w:rFonts w:ascii="Arial" w:hAnsi="Arial" w:cs="Arial"/>
                <w:b w:val="0"/>
                <w:bCs w:val="0"/>
                <w:color w:val="auto"/>
                <w:sz w:val="20"/>
                <w:szCs w:val="20"/>
              </w:rPr>
            </w:pPr>
            <w:r w:rsidRPr="003827B7">
              <w:rPr>
                <w:rFonts w:ascii="Arial" w:hAnsi="Arial" w:cs="Arial"/>
                <w:b w:val="0"/>
                <w:bCs w:val="0"/>
                <w:color w:val="auto"/>
                <w:sz w:val="20"/>
                <w:szCs w:val="20"/>
              </w:rPr>
              <w:t xml:space="preserve">Ensure adequate funding for the three-year-old preschool initiative, matching at least the average daily ROGs price per day (GST exclusive), to prevent the community sector from covering the shortfall and to maintain service viability. </w:t>
            </w:r>
          </w:p>
          <w:p w14:paraId="416514D4" w14:textId="6FD0D5A2" w:rsidR="00D11BB4" w:rsidRPr="003827B7" w:rsidRDefault="00D11BB4" w:rsidP="008644B7">
            <w:pPr>
              <w:pStyle w:val="Recommendationheading"/>
              <w:framePr w:hSpace="0" w:wrap="auto" w:vAnchor="margin" w:yAlign="inline"/>
              <w:numPr>
                <w:ilvl w:val="0"/>
                <w:numId w:val="31"/>
              </w:numPr>
              <w:spacing w:line="280" w:lineRule="atLeast"/>
              <w:ind w:left="714" w:hanging="357"/>
              <w:suppressOverlap w:val="0"/>
              <w:rPr>
                <w:rFonts w:ascii="Arial" w:hAnsi="Arial" w:cs="Arial"/>
                <w:b w:val="0"/>
                <w:bCs w:val="0"/>
                <w:color w:val="auto"/>
                <w:sz w:val="20"/>
                <w:szCs w:val="20"/>
              </w:rPr>
            </w:pPr>
            <w:r w:rsidRPr="003827B7">
              <w:rPr>
                <w:rFonts w:ascii="Arial" w:hAnsi="Arial" w:cs="Arial"/>
                <w:b w:val="0"/>
                <w:bCs w:val="0"/>
                <w:color w:val="auto"/>
                <w:sz w:val="20"/>
                <w:szCs w:val="20"/>
              </w:rPr>
              <w:t>Invest in community transport for early learning centres to ensure all children have equitable access to the</w:t>
            </w:r>
            <w:r>
              <w:rPr>
                <w:rFonts w:ascii="Arial" w:hAnsi="Arial" w:cs="Arial"/>
                <w:b w:val="0"/>
                <w:bCs w:val="0"/>
                <w:color w:val="auto"/>
                <w:sz w:val="20"/>
                <w:szCs w:val="20"/>
              </w:rPr>
              <w:t xml:space="preserve"> </w:t>
            </w:r>
            <w:r w:rsidRPr="003827B7">
              <w:rPr>
                <w:rFonts w:ascii="Arial" w:hAnsi="Arial" w:cs="Arial"/>
                <w:b w:val="0"/>
                <w:bCs w:val="0"/>
                <w:color w:val="auto"/>
                <w:sz w:val="20"/>
                <w:szCs w:val="20"/>
              </w:rPr>
              <w:t>benefits</w:t>
            </w:r>
            <w:r>
              <w:rPr>
                <w:rFonts w:ascii="Arial" w:hAnsi="Arial" w:cs="Arial"/>
                <w:b w:val="0"/>
                <w:bCs w:val="0"/>
                <w:color w:val="auto"/>
                <w:sz w:val="20"/>
                <w:szCs w:val="20"/>
              </w:rPr>
              <w:t xml:space="preserve"> these centres provide</w:t>
            </w:r>
            <w:r w:rsidRPr="003827B7">
              <w:rPr>
                <w:rFonts w:ascii="Arial" w:hAnsi="Arial" w:cs="Arial"/>
                <w:b w:val="0"/>
                <w:bCs w:val="0"/>
                <w:color w:val="auto"/>
                <w:sz w:val="20"/>
                <w:szCs w:val="20"/>
              </w:rPr>
              <w:t xml:space="preserve">. </w:t>
            </w:r>
          </w:p>
          <w:p w14:paraId="6E77501A" w14:textId="19B0425E" w:rsidR="00D11BB4" w:rsidRPr="007D7C26" w:rsidRDefault="00D11BB4" w:rsidP="008644B7">
            <w:pPr>
              <w:pStyle w:val="Recommendationheading"/>
              <w:framePr w:hSpace="0" w:wrap="auto" w:vAnchor="margin" w:yAlign="inline"/>
              <w:numPr>
                <w:ilvl w:val="0"/>
                <w:numId w:val="31"/>
              </w:numPr>
              <w:spacing w:line="280" w:lineRule="atLeast"/>
              <w:ind w:left="714" w:hanging="357"/>
              <w:suppressOverlap w:val="0"/>
              <w:rPr>
                <w:rFonts w:ascii="Arial" w:hAnsi="Arial" w:cs="Arial"/>
                <w:b w:val="0"/>
                <w:bCs w:val="0"/>
                <w:color w:val="auto"/>
                <w:sz w:val="20"/>
                <w:szCs w:val="20"/>
              </w:rPr>
            </w:pPr>
            <w:r w:rsidRPr="004A6AFB">
              <w:rPr>
                <w:rFonts w:ascii="Arial" w:hAnsi="Arial" w:cs="Arial"/>
                <w:b w:val="0"/>
                <w:bCs w:val="0"/>
                <w:color w:val="auto"/>
                <w:sz w:val="20"/>
                <w:szCs w:val="20"/>
              </w:rPr>
              <w:t>Expand therapeutic interventions aimed at diverting young people from the justice system.</w:t>
            </w:r>
          </w:p>
        </w:tc>
      </w:tr>
    </w:tbl>
    <w:p w14:paraId="1489B8D0" w14:textId="77777777" w:rsidR="00753024" w:rsidRPr="007443FA" w:rsidRDefault="00753024" w:rsidP="00753024">
      <w:pPr>
        <w:pStyle w:val="Subtitle"/>
        <w:spacing w:before="120" w:after="120" w:line="280" w:lineRule="atLeast"/>
      </w:pPr>
      <w:r w:rsidRPr="007443FA">
        <w:t>Wellbeing Domain 2: Education &amp; Lifelong Learning</w:t>
      </w:r>
    </w:p>
    <w:p w14:paraId="0283B731" w14:textId="77777777" w:rsidR="00753024" w:rsidRPr="007443FA" w:rsidRDefault="00753024" w:rsidP="00753024">
      <w:pPr>
        <w:pStyle w:val="Subtitle"/>
        <w:spacing w:before="120" w:after="120" w:line="280" w:lineRule="atLeast"/>
      </w:pPr>
      <w:r w:rsidRPr="007443FA">
        <w:t>Wellbeing Domain 6: Health</w:t>
      </w:r>
    </w:p>
    <w:p w14:paraId="12178C0D" w14:textId="77777777" w:rsidR="00753024" w:rsidRPr="007443FA" w:rsidRDefault="00753024" w:rsidP="00753024">
      <w:pPr>
        <w:pStyle w:val="Subtitle"/>
        <w:spacing w:before="120" w:after="120" w:line="280" w:lineRule="atLeast"/>
      </w:pPr>
      <w:r w:rsidRPr="007443FA">
        <w:t>Wellbeing Domain 10: Safety</w:t>
      </w:r>
    </w:p>
    <w:p w14:paraId="3DF84D12" w14:textId="77777777" w:rsidR="006E16E0" w:rsidRDefault="00D11BB4" w:rsidP="00B73D68">
      <w:pPr>
        <w:pStyle w:val="BodyText"/>
        <w:spacing w:before="120" w:after="120" w:line="280" w:lineRule="atLeast"/>
      </w:pPr>
      <w:r w:rsidRPr="00A80F8B">
        <w:t xml:space="preserve">High-quality early learning is vital for </w:t>
      </w:r>
      <w:r>
        <w:t>all children</w:t>
      </w:r>
      <w:r w:rsidRPr="00A80F8B">
        <w:t>, particularly those</w:t>
      </w:r>
      <w:r>
        <w:t xml:space="preserve"> with</w:t>
      </w:r>
      <w:r w:rsidRPr="00A80F8B">
        <w:t xml:space="preserve"> complex trauma or developmental delays. Yet funding for emergency placements and the three-year-old preschool initiative has not kept pace with actual service costs, forcing some centres to reduce places or withdraw entirely. Recent measures, such as removing GST from funding agreements, only partially narrowed the gap, and the </w:t>
      </w:r>
      <w:proofErr w:type="spellStart"/>
      <w:r>
        <w:t>RoGS</w:t>
      </w:r>
      <w:proofErr w:type="spellEnd"/>
      <w:r w:rsidRPr="00A80F8B">
        <w:t xml:space="preserve"> show ACT costs exceed national averages.</w:t>
      </w:r>
      <w:r>
        <w:rPr>
          <w:rStyle w:val="EndnoteReference"/>
        </w:rPr>
        <w:endnoteReference w:id="42"/>
      </w:r>
      <w:r w:rsidRPr="00A80F8B">
        <w:t xml:space="preserve"> </w:t>
      </w:r>
    </w:p>
    <w:p w14:paraId="120F21D8" w14:textId="4F6DAFA6" w:rsidR="00D11BB4" w:rsidRDefault="00D11BB4" w:rsidP="00B73D68">
      <w:pPr>
        <w:pStyle w:val="BodyText"/>
        <w:spacing w:before="120" w:after="120" w:line="280" w:lineRule="atLeast"/>
      </w:pPr>
      <w:r w:rsidRPr="00F66A79">
        <w:t>Flexible community transport solutions</w:t>
      </w:r>
      <w:r>
        <w:t xml:space="preserve">, </w:t>
      </w:r>
      <w:r w:rsidRPr="00F66A79">
        <w:t>such as transport vouchers or subsidi</w:t>
      </w:r>
      <w:r>
        <w:t>s</w:t>
      </w:r>
      <w:r w:rsidRPr="00F66A79">
        <w:t>ed vehicles</w:t>
      </w:r>
      <w:r>
        <w:t xml:space="preserve">, </w:t>
      </w:r>
      <w:r w:rsidRPr="00F66A79">
        <w:t xml:space="preserve">would align with the </w:t>
      </w:r>
      <w:hyperlink r:id="rId47" w:history="1">
        <w:r w:rsidRPr="00FE0E7F">
          <w:rPr>
            <w:rStyle w:val="Hyperlink"/>
            <w:i/>
            <w:iCs/>
          </w:rPr>
          <w:t>Future of Education Strategy</w:t>
        </w:r>
      </w:hyperlink>
      <w:r w:rsidRPr="00A80F8B">
        <w:t>, ensuring no child misses out on essential early education.</w:t>
      </w:r>
      <w:r>
        <w:rPr>
          <w:rStyle w:val="EndnoteReference"/>
        </w:rPr>
        <w:endnoteReference w:id="43"/>
      </w:r>
    </w:p>
    <w:p w14:paraId="5A54E1AD" w14:textId="0130BC84" w:rsidR="00D11BB4" w:rsidRDefault="00D11BB4" w:rsidP="00B73D68">
      <w:pPr>
        <w:pStyle w:val="BodyText"/>
        <w:spacing w:before="120" w:after="120" w:line="280" w:lineRule="atLeast"/>
      </w:pPr>
      <w:r>
        <w:t xml:space="preserve">Consistent and adequately resourced interventions are critical for children, young people and their families at risk of being placed in out of home care or who have contact with the youth justice system, settings which are trauma reinforcing. </w:t>
      </w:r>
    </w:p>
    <w:p w14:paraId="1685EB8E" w14:textId="5EFF9860" w:rsidR="00D11BB4" w:rsidRDefault="00D11BB4" w:rsidP="00B73D68">
      <w:pPr>
        <w:pStyle w:val="BodyText"/>
        <w:spacing w:before="120" w:after="120" w:line="280" w:lineRule="atLeast"/>
      </w:pPr>
      <w:r>
        <w:t xml:space="preserve">Adequate and sustainable funding for early intervention services that prioritise family preservation and provide </w:t>
      </w:r>
      <w:r w:rsidR="00C92008">
        <w:t xml:space="preserve">parents </w:t>
      </w:r>
      <w:r>
        <w:t xml:space="preserve">support and advice are essential to keeping children with their families. </w:t>
      </w:r>
    </w:p>
    <w:p w14:paraId="21E5DDA1" w14:textId="3C0379BF" w:rsidR="002E7937" w:rsidRDefault="00A70317" w:rsidP="00B73D68">
      <w:pPr>
        <w:pStyle w:val="BodyText"/>
        <w:spacing w:before="120" w:after="120" w:line="280" w:lineRule="atLeast"/>
      </w:pPr>
      <w:r>
        <w:t xml:space="preserve">A highly disproportionate number of </w:t>
      </w:r>
      <w:r w:rsidR="00D11BB4">
        <w:t>children placed in out of home care enter the youth justice system, most burdened by disadvantage, trauma, and unmet development needs, including high rates of neuro-disability.</w:t>
      </w:r>
      <w:r w:rsidR="00D11BB4">
        <w:rPr>
          <w:rStyle w:val="EndnoteReference"/>
        </w:rPr>
        <w:endnoteReference w:id="44"/>
      </w:r>
      <w:r w:rsidR="00D11BB4">
        <w:t xml:space="preserve"> Prison compounds the disadvantage and disconnection they face. The</w:t>
      </w:r>
      <w:r w:rsidR="00D11BB4" w:rsidRPr="00805CC7">
        <w:t xml:space="preserve"> average daily cost of incarcerating a young person in the ACT is $4346.15, with 17 young people in custody on any given day.</w:t>
      </w:r>
      <w:r w:rsidR="00D11BB4">
        <w:rPr>
          <w:rStyle w:val="EndnoteReference"/>
        </w:rPr>
        <w:endnoteReference w:id="45"/>
      </w:r>
      <w:r w:rsidR="00D11BB4">
        <w:t xml:space="preserve"> Such funds should be redirected to evidence-based community interventions to prevent incarceration and further harm to vulnerable young people. </w:t>
      </w:r>
    </w:p>
    <w:p w14:paraId="6A1B19AB" w14:textId="77777777" w:rsidR="002E7937" w:rsidRDefault="002E7937">
      <w:pPr>
        <w:rPr>
          <w:rFonts w:eastAsia="Times New Roman" w:cs="Times New Roman"/>
          <w:szCs w:val="22"/>
          <w:lang w:eastAsia="en-GB"/>
        </w:rPr>
      </w:pPr>
      <w:r>
        <w:br w:type="page"/>
      </w:r>
    </w:p>
    <w:p w14:paraId="675081E4" w14:textId="6BC3DE40" w:rsidR="00D11BB4" w:rsidRPr="005D34C1" w:rsidRDefault="00D11BB4" w:rsidP="005D34C1">
      <w:pPr>
        <w:pStyle w:val="Heading2"/>
      </w:pPr>
      <w:bookmarkStart w:id="15" w:name="_Toc195281367"/>
      <w:r w:rsidRPr="005D34C1">
        <w:lastRenderedPageBreak/>
        <w:t>Disability</w:t>
      </w:r>
      <w:bookmarkEnd w:id="15"/>
      <w:r w:rsidRPr="005D34C1">
        <w:t xml:space="preserve"> </w:t>
      </w:r>
    </w:p>
    <w:tbl>
      <w:tblPr>
        <w:tblStyle w:val="Table4"/>
        <w:tblpPr w:leftFromText="180" w:rightFromText="180" w:vertAnchor="text" w:horzAnchor="margin" w:tblpY="-23"/>
        <w:tblW w:w="0" w:type="auto"/>
        <w:tblLook w:val="04A0" w:firstRow="1" w:lastRow="0" w:firstColumn="1" w:lastColumn="0" w:noHBand="0" w:noVBand="1"/>
      </w:tblPr>
      <w:tblGrid>
        <w:gridCol w:w="9020"/>
      </w:tblGrid>
      <w:tr w:rsidR="00D11BB4" w:rsidRPr="001D2DD9" w14:paraId="4655CB71" w14:textId="77777777">
        <w:trPr>
          <w:cnfStyle w:val="100000000000" w:firstRow="1" w:lastRow="0" w:firstColumn="0" w:lastColumn="0" w:oddVBand="0" w:evenVBand="0" w:oddHBand="0" w:evenHBand="0" w:firstRowFirstColumn="0" w:firstRowLastColumn="0" w:lastRowFirstColumn="0" w:lastRowLastColumn="0"/>
        </w:trPr>
        <w:tc>
          <w:tcPr>
            <w:tcW w:w="9020" w:type="dxa"/>
          </w:tcPr>
          <w:p w14:paraId="1693FCCC" w14:textId="77777777" w:rsidR="00D11BB4" w:rsidRPr="001D2DD9" w:rsidRDefault="00D11BB4">
            <w:pPr>
              <w:rPr>
                <w:sz w:val="20"/>
                <w:szCs w:val="20"/>
              </w:rPr>
            </w:pPr>
            <w:r w:rsidRPr="001D2DD9">
              <w:rPr>
                <w:sz w:val="20"/>
                <w:szCs w:val="20"/>
              </w:rPr>
              <w:t>Recommendation</w:t>
            </w:r>
            <w:r>
              <w:rPr>
                <w:sz w:val="20"/>
                <w:szCs w:val="20"/>
              </w:rPr>
              <w:t>s</w:t>
            </w:r>
          </w:p>
        </w:tc>
      </w:tr>
      <w:tr w:rsidR="00D11BB4" w:rsidRPr="00FF63BF" w14:paraId="79C7D2E6" w14:textId="77777777">
        <w:trPr>
          <w:cnfStyle w:val="000000100000" w:firstRow="0" w:lastRow="0" w:firstColumn="0" w:lastColumn="0" w:oddVBand="0" w:evenVBand="0" w:oddHBand="1" w:evenHBand="0" w:firstRowFirstColumn="0" w:firstRowLastColumn="0" w:lastRowFirstColumn="0" w:lastRowLastColumn="0"/>
        </w:trPr>
        <w:tc>
          <w:tcPr>
            <w:tcW w:w="9020" w:type="dxa"/>
          </w:tcPr>
          <w:p w14:paraId="296F0C1F" w14:textId="5D4B2974" w:rsidR="00D11BB4" w:rsidRPr="00E02BCC" w:rsidRDefault="00D11BB4" w:rsidP="008644B7">
            <w:pPr>
              <w:pStyle w:val="Recommendationheading"/>
              <w:framePr w:hSpace="0" w:wrap="auto" w:vAnchor="margin" w:yAlign="inline"/>
              <w:numPr>
                <w:ilvl w:val="0"/>
                <w:numId w:val="24"/>
              </w:numPr>
              <w:spacing w:line="280" w:lineRule="atLeast"/>
              <w:ind w:left="714" w:hanging="357"/>
              <w:suppressOverlap w:val="0"/>
              <w:rPr>
                <w:rFonts w:ascii="Arial" w:hAnsi="Arial" w:cs="Arial"/>
                <w:b w:val="0"/>
                <w:bCs w:val="0"/>
                <w:color w:val="auto"/>
                <w:sz w:val="20"/>
                <w:szCs w:val="20"/>
              </w:rPr>
            </w:pPr>
            <w:r>
              <w:rPr>
                <w:rFonts w:ascii="Arial" w:hAnsi="Arial" w:cs="Arial"/>
                <w:b w:val="0"/>
                <w:bCs w:val="0"/>
                <w:color w:val="auto"/>
                <w:sz w:val="20"/>
                <w:szCs w:val="20"/>
              </w:rPr>
              <w:t>Provide an e</w:t>
            </w:r>
            <w:r w:rsidRPr="00E02BCC">
              <w:rPr>
                <w:rFonts w:ascii="Arial" w:hAnsi="Arial" w:cs="Arial"/>
                <w:b w:val="0"/>
                <w:bCs w:val="0"/>
                <w:color w:val="auto"/>
                <w:sz w:val="20"/>
                <w:szCs w:val="20"/>
              </w:rPr>
              <w:t>mergency funding package for ACT disability advocacy to address critical resourcing gaps and ensure continued engagement in essential reform work.</w:t>
            </w:r>
          </w:p>
          <w:p w14:paraId="2430C3A6" w14:textId="77777777" w:rsidR="00D11BB4" w:rsidRPr="00E02BCC" w:rsidRDefault="00D11BB4" w:rsidP="008644B7">
            <w:pPr>
              <w:pStyle w:val="Recommendationheading"/>
              <w:framePr w:hSpace="0" w:wrap="auto" w:vAnchor="margin" w:yAlign="inline"/>
              <w:numPr>
                <w:ilvl w:val="0"/>
                <w:numId w:val="24"/>
              </w:numPr>
              <w:spacing w:line="280" w:lineRule="atLeast"/>
              <w:ind w:left="714" w:hanging="357"/>
              <w:suppressOverlap w:val="0"/>
              <w:rPr>
                <w:rFonts w:ascii="Arial" w:hAnsi="Arial" w:cs="Arial"/>
                <w:b w:val="0"/>
                <w:bCs w:val="0"/>
                <w:color w:val="auto"/>
                <w:sz w:val="20"/>
                <w:szCs w:val="20"/>
              </w:rPr>
            </w:pPr>
            <w:r w:rsidRPr="00E02BCC">
              <w:rPr>
                <w:rFonts w:ascii="Arial" w:hAnsi="Arial" w:cs="Arial"/>
                <w:b w:val="0"/>
                <w:bCs w:val="0"/>
                <w:color w:val="auto"/>
                <w:sz w:val="20"/>
                <w:szCs w:val="20"/>
              </w:rPr>
              <w:t xml:space="preserve">Provide funding for people with disability to engage in foundational support reforms. </w:t>
            </w:r>
          </w:p>
          <w:p w14:paraId="47F779B3" w14:textId="77777777" w:rsidR="00D11BB4" w:rsidRPr="00E02BCC" w:rsidRDefault="00D11BB4" w:rsidP="008644B7">
            <w:pPr>
              <w:pStyle w:val="Recommendationheading"/>
              <w:framePr w:hSpace="0" w:wrap="auto" w:vAnchor="margin" w:yAlign="inline"/>
              <w:numPr>
                <w:ilvl w:val="0"/>
                <w:numId w:val="24"/>
              </w:numPr>
              <w:spacing w:line="280" w:lineRule="atLeast"/>
              <w:ind w:left="714" w:hanging="357"/>
              <w:suppressOverlap w:val="0"/>
              <w:rPr>
                <w:rFonts w:ascii="Arial" w:hAnsi="Arial" w:cs="Arial"/>
                <w:b w:val="0"/>
                <w:bCs w:val="0"/>
                <w:color w:val="auto"/>
                <w:sz w:val="20"/>
                <w:szCs w:val="20"/>
              </w:rPr>
            </w:pPr>
            <w:r w:rsidRPr="00E02BCC">
              <w:rPr>
                <w:rFonts w:ascii="Arial" w:hAnsi="Arial" w:cs="Arial"/>
                <w:b w:val="0"/>
                <w:bCs w:val="0"/>
                <w:color w:val="auto"/>
                <w:sz w:val="20"/>
                <w:szCs w:val="20"/>
              </w:rPr>
              <w:t>Allocate resources to enhance local readiness for foundational support services.</w:t>
            </w:r>
          </w:p>
          <w:p w14:paraId="7C04B0A0" w14:textId="2AAE2BFC" w:rsidR="00D11BB4" w:rsidRPr="00E02BCC" w:rsidRDefault="00D11BB4" w:rsidP="008644B7">
            <w:pPr>
              <w:pStyle w:val="Recommendationheading"/>
              <w:framePr w:hSpace="0" w:wrap="auto" w:vAnchor="margin" w:yAlign="inline"/>
              <w:numPr>
                <w:ilvl w:val="0"/>
                <w:numId w:val="24"/>
              </w:numPr>
              <w:spacing w:line="280" w:lineRule="atLeast"/>
              <w:ind w:left="714" w:hanging="357"/>
              <w:suppressOverlap w:val="0"/>
              <w:rPr>
                <w:rFonts w:ascii="Arial" w:hAnsi="Arial" w:cs="Arial"/>
                <w:b w:val="0"/>
                <w:bCs w:val="0"/>
                <w:color w:val="auto"/>
                <w:sz w:val="20"/>
                <w:szCs w:val="20"/>
              </w:rPr>
            </w:pPr>
            <w:r>
              <w:rPr>
                <w:rFonts w:ascii="Arial" w:hAnsi="Arial" w:cs="Arial"/>
                <w:b w:val="0"/>
                <w:bCs w:val="0"/>
                <w:color w:val="auto"/>
                <w:sz w:val="20"/>
                <w:szCs w:val="20"/>
              </w:rPr>
              <w:t>Provide f</w:t>
            </w:r>
            <w:r w:rsidRPr="00E02BCC">
              <w:rPr>
                <w:rFonts w:ascii="Arial" w:hAnsi="Arial" w:cs="Arial"/>
                <w:b w:val="0"/>
                <w:bCs w:val="0"/>
                <w:color w:val="auto"/>
                <w:sz w:val="20"/>
                <w:szCs w:val="20"/>
              </w:rPr>
              <w:t xml:space="preserve">unding to meet critical unmet needs as outlined by the </w:t>
            </w:r>
            <w:hyperlink r:id="rId48" w:history="1">
              <w:r w:rsidRPr="00E02BCC">
                <w:rPr>
                  <w:rStyle w:val="Hyperlink"/>
                  <w:rFonts w:ascii="Arial" w:hAnsi="Arial" w:cs="Arial"/>
                  <w:b w:val="0"/>
                  <w:bCs w:val="0"/>
                  <w:sz w:val="20"/>
                  <w:szCs w:val="20"/>
                </w:rPr>
                <w:t>ACT Disability Directed Consumer Advocacy Caucus</w:t>
              </w:r>
            </w:hyperlink>
            <w:r w:rsidRPr="00E02BCC">
              <w:rPr>
                <w:rFonts w:ascii="Arial" w:hAnsi="Arial" w:cs="Arial"/>
                <w:b w:val="0"/>
                <w:bCs w:val="0"/>
                <w:color w:val="auto"/>
                <w:sz w:val="20"/>
                <w:szCs w:val="20"/>
              </w:rPr>
              <w:t>.</w:t>
            </w:r>
          </w:p>
          <w:p w14:paraId="654DEE9C" w14:textId="4705A0BA" w:rsidR="00D11BB4" w:rsidRPr="003D76C2" w:rsidRDefault="00D11BB4" w:rsidP="008644B7">
            <w:pPr>
              <w:pStyle w:val="ListParagraph"/>
              <w:numPr>
                <w:ilvl w:val="0"/>
                <w:numId w:val="24"/>
              </w:numPr>
              <w:spacing w:line="280" w:lineRule="atLeast"/>
              <w:ind w:left="714" w:hanging="357"/>
              <w:contextualSpacing w:val="0"/>
              <w:rPr>
                <w:sz w:val="20"/>
                <w:szCs w:val="20"/>
              </w:rPr>
            </w:pPr>
            <w:r w:rsidRPr="00E02BCC">
              <w:rPr>
                <w:rFonts w:cs="Arial"/>
                <w:sz w:val="20"/>
                <w:szCs w:val="20"/>
              </w:rPr>
              <w:t>Inves</w:t>
            </w:r>
            <w:r>
              <w:rPr>
                <w:rFonts w:cs="Arial"/>
                <w:sz w:val="20"/>
                <w:szCs w:val="20"/>
              </w:rPr>
              <w:t>t</w:t>
            </w:r>
            <w:r w:rsidRPr="00E02BCC">
              <w:rPr>
                <w:rFonts w:cs="Arial"/>
                <w:sz w:val="20"/>
                <w:szCs w:val="20"/>
              </w:rPr>
              <w:t xml:space="preserve"> to deliver ACT Labor </w:t>
            </w:r>
            <w:r>
              <w:rPr>
                <w:rFonts w:cs="Arial"/>
                <w:sz w:val="20"/>
                <w:szCs w:val="20"/>
              </w:rPr>
              <w:t>disability</w:t>
            </w:r>
            <w:r w:rsidRPr="00E02BCC">
              <w:rPr>
                <w:rFonts w:cs="Arial"/>
                <w:sz w:val="20"/>
                <w:szCs w:val="20"/>
              </w:rPr>
              <w:t xml:space="preserve"> election commitments.</w:t>
            </w:r>
          </w:p>
        </w:tc>
      </w:tr>
    </w:tbl>
    <w:p w14:paraId="32F6AF23" w14:textId="77777777" w:rsidR="00A13BDB" w:rsidRPr="006C134C" w:rsidRDefault="00A13BDB" w:rsidP="00A13BDB">
      <w:pPr>
        <w:pStyle w:val="Subtitle"/>
        <w:spacing w:before="120" w:after="120" w:line="280" w:lineRule="atLeast"/>
      </w:pPr>
      <w:r w:rsidRPr="006C134C">
        <w:t>Wellbeing Domain 1: Access &amp; Connectivity</w:t>
      </w:r>
    </w:p>
    <w:p w14:paraId="3CA9A57C" w14:textId="77777777" w:rsidR="00A13BDB" w:rsidRPr="006C134C" w:rsidRDefault="00A13BDB" w:rsidP="00A13BDB">
      <w:pPr>
        <w:pStyle w:val="Subtitle"/>
        <w:spacing w:before="120" w:after="120" w:line="280" w:lineRule="atLeast"/>
      </w:pPr>
      <w:r w:rsidRPr="006C134C">
        <w:t>Wellbeing Domain 7: Housing &amp; Home</w:t>
      </w:r>
    </w:p>
    <w:p w14:paraId="533E62BB" w14:textId="77777777" w:rsidR="00A13BDB" w:rsidRPr="006C134C" w:rsidRDefault="00A13BDB" w:rsidP="00A13BDB">
      <w:pPr>
        <w:pStyle w:val="Subtitle"/>
        <w:spacing w:before="120" w:after="120" w:line="280" w:lineRule="atLeast"/>
      </w:pPr>
      <w:r w:rsidRPr="006C134C">
        <w:t>Wellbeing Domain 11: Social Connection</w:t>
      </w:r>
    </w:p>
    <w:p w14:paraId="1B5E943A" w14:textId="77777777" w:rsidR="00A13BDB" w:rsidRPr="006C134C" w:rsidRDefault="00A13BDB" w:rsidP="00A13BDB">
      <w:pPr>
        <w:pStyle w:val="Subtitle"/>
        <w:spacing w:before="120" w:after="120" w:line="280" w:lineRule="atLeast"/>
      </w:pPr>
      <w:r w:rsidRPr="006C134C">
        <w:t>Wellbeing Domain 3: Education &amp; Lifelong Learning</w:t>
      </w:r>
    </w:p>
    <w:p w14:paraId="5CC1A4A7" w14:textId="54F689AF" w:rsidR="00D11BB4" w:rsidRPr="00ED21AD" w:rsidRDefault="00D11BB4" w:rsidP="00ED21AD">
      <w:pPr>
        <w:pStyle w:val="BodyText"/>
        <w:spacing w:before="120" w:after="120" w:line="280" w:lineRule="atLeast"/>
      </w:pPr>
      <w:r w:rsidRPr="00ED21AD">
        <w:t>The ACT disability sector is under acute strain from concurrent reforms, rising demand, and insufficient funding. Local advocacy organisations, essential for representing the voices of people with disability, are at risk of reducing or ceasing activities due to chronic resource gaps. Without an emergency funding package, critical systemic advocacy and input into government reform</w:t>
      </w:r>
      <w:r>
        <w:t xml:space="preserve">s, </w:t>
      </w:r>
      <w:r w:rsidRPr="00ED21AD">
        <w:t xml:space="preserve">will be jeopardised. </w:t>
      </w:r>
      <w:r w:rsidR="00ED4B4C">
        <w:t xml:space="preserve"> The disability support system </w:t>
      </w:r>
      <w:r w:rsidR="002B6895">
        <w:t xml:space="preserve">receives resources from multiple levels of government. Providing funding </w:t>
      </w:r>
      <w:r w:rsidR="00B80DDD">
        <w:t xml:space="preserve">to enable the participation of people with disability to genuinely contribute to </w:t>
      </w:r>
      <w:r w:rsidR="00C607B7">
        <w:t xml:space="preserve">the system’s design is a necessary step to ensure government investment in the system are as efficient </w:t>
      </w:r>
      <w:r w:rsidR="004457CB">
        <w:t xml:space="preserve">and effective as possible. </w:t>
      </w:r>
    </w:p>
    <w:p w14:paraId="48934807" w14:textId="3D0E02C8" w:rsidR="00D11BB4" w:rsidRDefault="00D11BB4" w:rsidP="00ED21AD">
      <w:pPr>
        <w:pStyle w:val="BodyText"/>
        <w:spacing w:before="120" w:after="120" w:line="280" w:lineRule="atLeast"/>
      </w:pPr>
      <w:r w:rsidRPr="00ED21AD">
        <w:t>In addition, dedicated investment is needed to strengthen local readiness for foundational support services. This means boosting the capacity of ACT</w:t>
      </w:r>
      <w:r>
        <w:t xml:space="preserve"> </w:t>
      </w:r>
      <w:r w:rsidRPr="00ED21AD">
        <w:t xml:space="preserve">based disability providers who already face the challenge of gaps in housing, health, education, and psychosocial supports. Recent developments, including changes to the NDIS and provider exits, underscore the urgency of plugging these service shortfalls. </w:t>
      </w:r>
    </w:p>
    <w:p w14:paraId="644ACCF5" w14:textId="3316A4CE" w:rsidR="00D11BB4" w:rsidRDefault="00D11BB4" w:rsidP="00ED21AD">
      <w:pPr>
        <w:pStyle w:val="BodyText"/>
        <w:spacing w:before="120" w:after="120" w:line="280" w:lineRule="atLeast"/>
      </w:pPr>
      <w:r>
        <w:t>To deliver</w:t>
      </w:r>
      <w:r w:rsidRPr="00ED21AD">
        <w:t xml:space="preserve"> ACT Labor’s election promises</w:t>
      </w:r>
      <w:r>
        <w:t xml:space="preserve">, </w:t>
      </w:r>
      <w:r w:rsidRPr="00ED21AD">
        <w:t>ranging from enhanced health navigation to accessibility in schools</w:t>
      </w:r>
      <w:r>
        <w:t xml:space="preserve">, </w:t>
      </w:r>
      <w:r w:rsidRPr="00ED21AD">
        <w:t>sustained funding and collaboration with disability organisations</w:t>
      </w:r>
      <w:r>
        <w:t xml:space="preserve"> is required</w:t>
      </w:r>
      <w:r w:rsidRPr="00ED21AD">
        <w:t xml:space="preserve">. </w:t>
      </w:r>
    </w:p>
    <w:p w14:paraId="418E9A5A" w14:textId="50321443" w:rsidR="00D11BB4" w:rsidRDefault="00D11BB4" w:rsidP="008E38E0">
      <w:pPr>
        <w:pStyle w:val="BodyText"/>
        <w:spacing w:before="120" w:after="120" w:line="280" w:lineRule="atLeast"/>
      </w:pPr>
      <w:r w:rsidRPr="00ED21AD">
        <w:t>Collectively, these recommendations will foster a more resilient, inclusive environment for the 1 in 5 Canberrans with disability, strengthening the sector’s ability to adapt to emerging challenges and champion meaningful reform.</w:t>
      </w:r>
    </w:p>
    <w:p w14:paraId="2F084A8D" w14:textId="6F85D439" w:rsidR="00D11BB4" w:rsidRDefault="00D11BB4">
      <w:r>
        <w:br w:type="page"/>
      </w:r>
    </w:p>
    <w:p w14:paraId="7C2B78F4" w14:textId="09DCA508" w:rsidR="00D11BB4" w:rsidRDefault="00D11BB4" w:rsidP="00E02BCC">
      <w:pPr>
        <w:pStyle w:val="Heading2"/>
      </w:pPr>
      <w:bookmarkStart w:id="16" w:name="_Toc195281368"/>
      <w:r>
        <w:lastRenderedPageBreak/>
        <w:t>Domestic, family and sexual violence</w:t>
      </w:r>
      <w:bookmarkEnd w:id="16"/>
    </w:p>
    <w:tbl>
      <w:tblPr>
        <w:tblStyle w:val="Table4"/>
        <w:tblpPr w:leftFromText="180" w:rightFromText="180" w:vertAnchor="text" w:horzAnchor="margin" w:tblpY="-23"/>
        <w:tblW w:w="0" w:type="auto"/>
        <w:tblLook w:val="04A0" w:firstRow="1" w:lastRow="0" w:firstColumn="1" w:lastColumn="0" w:noHBand="0" w:noVBand="1"/>
      </w:tblPr>
      <w:tblGrid>
        <w:gridCol w:w="9020"/>
      </w:tblGrid>
      <w:tr w:rsidR="00D11BB4" w:rsidRPr="001D2DD9" w14:paraId="2E572891" w14:textId="77777777">
        <w:trPr>
          <w:cnfStyle w:val="100000000000" w:firstRow="1" w:lastRow="0" w:firstColumn="0" w:lastColumn="0" w:oddVBand="0" w:evenVBand="0" w:oddHBand="0" w:evenHBand="0" w:firstRowFirstColumn="0" w:firstRowLastColumn="0" w:lastRowFirstColumn="0" w:lastRowLastColumn="0"/>
        </w:trPr>
        <w:tc>
          <w:tcPr>
            <w:tcW w:w="9020" w:type="dxa"/>
          </w:tcPr>
          <w:p w14:paraId="1D179FB8" w14:textId="77777777" w:rsidR="00D11BB4" w:rsidRPr="001D2DD9" w:rsidRDefault="00D11BB4">
            <w:pPr>
              <w:rPr>
                <w:sz w:val="20"/>
                <w:szCs w:val="20"/>
              </w:rPr>
            </w:pPr>
            <w:r w:rsidRPr="001D2DD9">
              <w:rPr>
                <w:sz w:val="20"/>
                <w:szCs w:val="20"/>
              </w:rPr>
              <w:t>Recommendation</w:t>
            </w:r>
            <w:r>
              <w:rPr>
                <w:sz w:val="20"/>
                <w:szCs w:val="20"/>
              </w:rPr>
              <w:t>s</w:t>
            </w:r>
          </w:p>
        </w:tc>
      </w:tr>
      <w:tr w:rsidR="00D11BB4" w:rsidRPr="00FF63BF" w14:paraId="164C91AA" w14:textId="77777777">
        <w:trPr>
          <w:cnfStyle w:val="000000100000" w:firstRow="0" w:lastRow="0" w:firstColumn="0" w:lastColumn="0" w:oddVBand="0" w:evenVBand="0" w:oddHBand="1" w:evenHBand="0" w:firstRowFirstColumn="0" w:firstRowLastColumn="0" w:lastRowFirstColumn="0" w:lastRowLastColumn="0"/>
        </w:trPr>
        <w:tc>
          <w:tcPr>
            <w:tcW w:w="9020" w:type="dxa"/>
          </w:tcPr>
          <w:p w14:paraId="419F2456" w14:textId="12A8E796" w:rsidR="00D11BB4" w:rsidRDefault="00D11BB4" w:rsidP="008644B7">
            <w:pPr>
              <w:pStyle w:val="Recommendationheading"/>
              <w:framePr w:hSpace="0" w:wrap="auto" w:vAnchor="margin" w:yAlign="inline"/>
              <w:numPr>
                <w:ilvl w:val="0"/>
                <w:numId w:val="24"/>
              </w:numPr>
              <w:spacing w:line="280" w:lineRule="atLeast"/>
              <w:ind w:left="714" w:hanging="357"/>
              <w:suppressOverlap w:val="0"/>
              <w:rPr>
                <w:rFonts w:ascii="Arial" w:hAnsi="Arial" w:cs="Arial"/>
                <w:b w:val="0"/>
                <w:bCs w:val="0"/>
                <w:color w:val="auto"/>
                <w:sz w:val="20"/>
                <w:szCs w:val="20"/>
              </w:rPr>
            </w:pPr>
            <w:r>
              <w:rPr>
                <w:rFonts w:ascii="Arial" w:hAnsi="Arial" w:cs="Arial"/>
                <w:b w:val="0"/>
                <w:bCs w:val="0"/>
                <w:color w:val="auto"/>
                <w:sz w:val="20"/>
                <w:szCs w:val="20"/>
              </w:rPr>
              <w:t>Adequately and sustainably invest in</w:t>
            </w:r>
            <w:r w:rsidRPr="0076089E">
              <w:rPr>
                <w:rFonts w:ascii="Arial" w:hAnsi="Arial" w:cs="Arial"/>
                <w:b w:val="0"/>
                <w:bCs w:val="0"/>
                <w:color w:val="auto"/>
                <w:sz w:val="20"/>
                <w:szCs w:val="20"/>
              </w:rPr>
              <w:t xml:space="preserve"> </w:t>
            </w:r>
            <w:r>
              <w:rPr>
                <w:rFonts w:ascii="Arial" w:hAnsi="Arial" w:cs="Arial"/>
                <w:b w:val="0"/>
                <w:bCs w:val="0"/>
                <w:color w:val="auto"/>
                <w:sz w:val="20"/>
                <w:szCs w:val="20"/>
              </w:rPr>
              <w:t xml:space="preserve">specialist </w:t>
            </w:r>
            <w:r w:rsidRPr="0076089E">
              <w:rPr>
                <w:rFonts w:ascii="Arial" w:hAnsi="Arial" w:cs="Arial"/>
                <w:b w:val="0"/>
                <w:bCs w:val="0"/>
                <w:color w:val="auto"/>
                <w:sz w:val="20"/>
                <w:szCs w:val="20"/>
              </w:rPr>
              <w:t>domestic, family, and sexual violence services</w:t>
            </w:r>
            <w:r>
              <w:rPr>
                <w:rFonts w:ascii="Arial" w:hAnsi="Arial" w:cs="Arial"/>
                <w:b w:val="0"/>
                <w:bCs w:val="0"/>
                <w:color w:val="auto"/>
                <w:sz w:val="20"/>
                <w:szCs w:val="20"/>
              </w:rPr>
              <w:t xml:space="preserve"> </w:t>
            </w:r>
            <w:r w:rsidRPr="0076089E">
              <w:rPr>
                <w:rFonts w:ascii="Arial" w:hAnsi="Arial" w:cs="Arial"/>
                <w:b w:val="0"/>
                <w:bCs w:val="0"/>
                <w:color w:val="auto"/>
                <w:sz w:val="20"/>
                <w:szCs w:val="20"/>
              </w:rPr>
              <w:t xml:space="preserve">to address chronic under-resourcing and </w:t>
            </w:r>
            <w:r>
              <w:rPr>
                <w:rFonts w:ascii="Arial" w:hAnsi="Arial" w:cs="Arial"/>
                <w:b w:val="0"/>
                <w:bCs w:val="0"/>
                <w:color w:val="auto"/>
                <w:sz w:val="20"/>
                <w:szCs w:val="20"/>
              </w:rPr>
              <w:t>overwhelming</w:t>
            </w:r>
            <w:r w:rsidRPr="0076089E">
              <w:rPr>
                <w:rFonts w:ascii="Arial" w:hAnsi="Arial" w:cs="Arial"/>
                <w:b w:val="0"/>
                <w:bCs w:val="0"/>
                <w:color w:val="auto"/>
                <w:sz w:val="20"/>
                <w:szCs w:val="20"/>
              </w:rPr>
              <w:t xml:space="preserve"> demand</w:t>
            </w:r>
            <w:r>
              <w:rPr>
                <w:rFonts w:ascii="Arial" w:hAnsi="Arial" w:cs="Arial"/>
                <w:b w:val="0"/>
                <w:bCs w:val="0"/>
                <w:color w:val="auto"/>
                <w:sz w:val="20"/>
                <w:szCs w:val="20"/>
              </w:rPr>
              <w:t>.</w:t>
            </w:r>
          </w:p>
          <w:p w14:paraId="1E02AA85" w14:textId="1FBB2F01" w:rsidR="00D11BB4" w:rsidRPr="0030420C" w:rsidRDefault="00D11BB4" w:rsidP="008644B7">
            <w:pPr>
              <w:pStyle w:val="Recommendationheading"/>
              <w:framePr w:hSpace="0" w:wrap="auto" w:vAnchor="margin" w:yAlign="inline"/>
              <w:numPr>
                <w:ilvl w:val="0"/>
                <w:numId w:val="24"/>
              </w:numPr>
              <w:spacing w:line="280" w:lineRule="atLeast"/>
              <w:ind w:left="714" w:hanging="357"/>
              <w:suppressOverlap w:val="0"/>
              <w:rPr>
                <w:rFonts w:ascii="Arial" w:hAnsi="Arial" w:cs="Arial"/>
                <w:b w:val="0"/>
                <w:bCs w:val="0"/>
                <w:color w:val="auto"/>
                <w:sz w:val="20"/>
                <w:szCs w:val="20"/>
              </w:rPr>
            </w:pPr>
            <w:r w:rsidRPr="0030420C">
              <w:rPr>
                <w:rFonts w:ascii="Arial" w:hAnsi="Arial" w:cs="Arial"/>
                <w:b w:val="0"/>
                <w:bCs w:val="0"/>
                <w:color w:val="auto"/>
                <w:sz w:val="20"/>
                <w:szCs w:val="20"/>
              </w:rPr>
              <w:t>Provide secure long-term funding for</w:t>
            </w:r>
            <w:r>
              <w:rPr>
                <w:rFonts w:ascii="Arial" w:hAnsi="Arial" w:cs="Arial"/>
                <w:b w:val="0"/>
                <w:bCs w:val="0"/>
                <w:color w:val="auto"/>
                <w:sz w:val="20"/>
                <w:szCs w:val="20"/>
              </w:rPr>
              <w:t xml:space="preserve"> specialist DFSV legal assistance services. </w:t>
            </w:r>
          </w:p>
          <w:p w14:paraId="265070DA" w14:textId="0C9093B4" w:rsidR="00D11BB4" w:rsidRPr="00C41BEC" w:rsidRDefault="00D11BB4" w:rsidP="008644B7">
            <w:pPr>
              <w:pStyle w:val="Recommendationheading"/>
              <w:framePr w:hSpace="0" w:wrap="auto" w:vAnchor="margin" w:yAlign="inline"/>
              <w:numPr>
                <w:ilvl w:val="0"/>
                <w:numId w:val="24"/>
              </w:numPr>
              <w:spacing w:line="280" w:lineRule="atLeast"/>
              <w:ind w:left="714" w:hanging="357"/>
              <w:suppressOverlap w:val="0"/>
              <w:rPr>
                <w:rFonts w:ascii="Arial" w:hAnsi="Arial" w:cs="Arial"/>
                <w:b w:val="0"/>
                <w:bCs w:val="0"/>
                <w:color w:val="auto"/>
                <w:sz w:val="20"/>
                <w:szCs w:val="20"/>
              </w:rPr>
            </w:pPr>
            <w:r>
              <w:rPr>
                <w:rFonts w:ascii="Arial" w:hAnsi="Arial" w:cs="Arial"/>
                <w:b w:val="0"/>
                <w:bCs w:val="0"/>
                <w:color w:val="auto"/>
                <w:sz w:val="20"/>
                <w:szCs w:val="20"/>
              </w:rPr>
              <w:t>Provide s</w:t>
            </w:r>
            <w:r w:rsidRPr="00C41BEC">
              <w:rPr>
                <w:rFonts w:ascii="Arial" w:hAnsi="Arial" w:cs="Arial"/>
                <w:b w:val="0"/>
                <w:bCs w:val="0"/>
                <w:color w:val="auto"/>
                <w:sz w:val="20"/>
                <w:szCs w:val="20"/>
              </w:rPr>
              <w:t xml:space="preserve">pecialist financial counselling and support for victim/survivors of DFV and people affected by financial abuse. </w:t>
            </w:r>
          </w:p>
          <w:p w14:paraId="2E717E43" w14:textId="77777777" w:rsidR="00D11BB4" w:rsidRPr="00B23AB4" w:rsidRDefault="00D11BB4" w:rsidP="008644B7">
            <w:pPr>
              <w:pStyle w:val="ListParagraph"/>
              <w:numPr>
                <w:ilvl w:val="0"/>
                <w:numId w:val="24"/>
              </w:numPr>
              <w:spacing w:line="280" w:lineRule="atLeast"/>
              <w:ind w:left="714" w:hanging="357"/>
              <w:contextualSpacing w:val="0"/>
              <w:rPr>
                <w:sz w:val="20"/>
                <w:szCs w:val="20"/>
              </w:rPr>
            </w:pPr>
            <w:r w:rsidRPr="00C41BEC">
              <w:rPr>
                <w:rFonts w:cs="Arial"/>
                <w:sz w:val="20"/>
                <w:szCs w:val="20"/>
              </w:rPr>
              <w:t>Deliver funding to support the recruitment and retention of specialist child/young people support officers within existing DFSV services</w:t>
            </w:r>
            <w:r>
              <w:rPr>
                <w:rFonts w:cs="Arial"/>
                <w:sz w:val="20"/>
                <w:szCs w:val="20"/>
              </w:rPr>
              <w:t>.</w:t>
            </w:r>
          </w:p>
          <w:p w14:paraId="4516C9E8" w14:textId="3FBEBBCD" w:rsidR="00D11BB4" w:rsidRPr="0076089E" w:rsidRDefault="00D11BB4" w:rsidP="008644B7">
            <w:pPr>
              <w:pStyle w:val="ListParagraph"/>
              <w:numPr>
                <w:ilvl w:val="0"/>
                <w:numId w:val="24"/>
              </w:numPr>
              <w:spacing w:line="280" w:lineRule="atLeast"/>
              <w:ind w:left="714" w:hanging="357"/>
              <w:contextualSpacing w:val="0"/>
              <w:rPr>
                <w:sz w:val="20"/>
                <w:szCs w:val="20"/>
              </w:rPr>
            </w:pPr>
            <w:r w:rsidRPr="00175A9B">
              <w:rPr>
                <w:sz w:val="20"/>
                <w:szCs w:val="20"/>
              </w:rPr>
              <w:t xml:space="preserve">Fund the implementation of recommendations from </w:t>
            </w:r>
            <w:hyperlink r:id="rId49" w:history="1">
              <w:r w:rsidRPr="00706D30">
                <w:rPr>
                  <w:rStyle w:val="Hyperlink"/>
                  <w:i/>
                  <w:iCs/>
                  <w:sz w:val="20"/>
                  <w:szCs w:val="20"/>
                </w:rPr>
                <w:t>Review of Sexual Violence and Domestic and Family Violence Crisis Response Services in the ACT</w:t>
              </w:r>
            </w:hyperlink>
            <w:r w:rsidRPr="00175A9B">
              <w:rPr>
                <w:i/>
                <w:iCs/>
                <w:sz w:val="20"/>
                <w:szCs w:val="20"/>
              </w:rPr>
              <w:t xml:space="preserve"> </w:t>
            </w:r>
            <w:r w:rsidRPr="00175A9B">
              <w:rPr>
                <w:sz w:val="20"/>
                <w:szCs w:val="20"/>
              </w:rPr>
              <w:t xml:space="preserve">and </w:t>
            </w:r>
            <w:hyperlink r:id="rId50" w:history="1">
              <w:r w:rsidRPr="00706D30">
                <w:rPr>
                  <w:rStyle w:val="Hyperlink"/>
                  <w:i/>
                  <w:sz w:val="20"/>
                  <w:szCs w:val="20"/>
                </w:rPr>
                <w:t>Sexual Assault (Police) Review Report</w:t>
              </w:r>
            </w:hyperlink>
            <w:r>
              <w:rPr>
                <w:sz w:val="20"/>
                <w:szCs w:val="20"/>
              </w:rPr>
              <w:t xml:space="preserve">. </w:t>
            </w:r>
          </w:p>
        </w:tc>
      </w:tr>
    </w:tbl>
    <w:p w14:paraId="4C5D44AF" w14:textId="461D6AAF" w:rsidR="00565276" w:rsidRDefault="00565276" w:rsidP="000B7EB2">
      <w:pPr>
        <w:pStyle w:val="Subtitle"/>
        <w:spacing w:before="120" w:after="120" w:line="280" w:lineRule="atLeast"/>
      </w:pPr>
      <w:r w:rsidRPr="006C134C">
        <w:t xml:space="preserve">Wellbeing Domain </w:t>
      </w:r>
      <w:r w:rsidR="00FF7E92">
        <w:t>7</w:t>
      </w:r>
      <w:r w:rsidRPr="006C134C">
        <w:t xml:space="preserve">: </w:t>
      </w:r>
      <w:r w:rsidR="00FF7E92">
        <w:t>Housing</w:t>
      </w:r>
      <w:r w:rsidRPr="006C134C">
        <w:t xml:space="preserve"> &amp; </w:t>
      </w:r>
      <w:r w:rsidR="00FF7E92">
        <w:t>Home</w:t>
      </w:r>
    </w:p>
    <w:p w14:paraId="2698744A" w14:textId="3B1652FA" w:rsidR="00942E82" w:rsidRDefault="00942E82" w:rsidP="000B7EB2">
      <w:pPr>
        <w:spacing w:before="120" w:after="120" w:line="280" w:lineRule="atLeast"/>
        <w:rPr>
          <w:rFonts w:asciiTheme="minorHAnsi" w:hAnsiTheme="minorHAnsi" w:cstheme="minorHAnsi"/>
          <w:color w:val="595959" w:themeColor="text1" w:themeTint="A6"/>
          <w:spacing w:val="15"/>
          <w:sz w:val="22"/>
          <w:szCs w:val="22"/>
        </w:rPr>
      </w:pPr>
      <w:r>
        <w:rPr>
          <w:rFonts w:asciiTheme="minorHAnsi" w:hAnsiTheme="minorHAnsi" w:cstheme="minorHAnsi"/>
          <w:color w:val="595959" w:themeColor="text1" w:themeTint="A6"/>
          <w:spacing w:val="15"/>
          <w:sz w:val="22"/>
          <w:szCs w:val="22"/>
        </w:rPr>
        <w:t xml:space="preserve">Wellbeing </w:t>
      </w:r>
      <w:r w:rsidR="000B7EB2">
        <w:rPr>
          <w:rFonts w:asciiTheme="minorHAnsi" w:hAnsiTheme="minorHAnsi" w:cstheme="minorHAnsi"/>
          <w:color w:val="595959" w:themeColor="text1" w:themeTint="A6"/>
          <w:spacing w:val="15"/>
          <w:sz w:val="22"/>
          <w:szCs w:val="22"/>
        </w:rPr>
        <w:t>Domain 10: Safety</w:t>
      </w:r>
    </w:p>
    <w:p w14:paraId="4215D790" w14:textId="607BFE95" w:rsidR="00DD4D17" w:rsidRDefault="00DD4D17" w:rsidP="00DD4D17">
      <w:pPr>
        <w:spacing w:before="120" w:after="120" w:line="280" w:lineRule="atLeast"/>
        <w:rPr>
          <w:rFonts w:asciiTheme="minorHAnsi" w:hAnsiTheme="minorHAnsi" w:cstheme="minorHAnsi"/>
          <w:color w:val="595959" w:themeColor="text1" w:themeTint="A6"/>
          <w:spacing w:val="15"/>
          <w:sz w:val="22"/>
          <w:szCs w:val="22"/>
        </w:rPr>
      </w:pPr>
      <w:r w:rsidRPr="00942E82">
        <w:rPr>
          <w:rFonts w:asciiTheme="minorHAnsi" w:hAnsiTheme="minorHAnsi" w:cstheme="minorHAnsi"/>
          <w:color w:val="595959" w:themeColor="text1" w:themeTint="A6"/>
          <w:spacing w:val="15"/>
          <w:sz w:val="22"/>
          <w:szCs w:val="22"/>
        </w:rPr>
        <w:t xml:space="preserve">Wellbeing Domain </w:t>
      </w:r>
      <w:r>
        <w:rPr>
          <w:rFonts w:asciiTheme="minorHAnsi" w:hAnsiTheme="minorHAnsi" w:cstheme="minorHAnsi"/>
          <w:color w:val="595959" w:themeColor="text1" w:themeTint="A6"/>
          <w:spacing w:val="15"/>
          <w:sz w:val="22"/>
          <w:szCs w:val="22"/>
        </w:rPr>
        <w:t>11</w:t>
      </w:r>
      <w:r w:rsidRPr="00942E82">
        <w:rPr>
          <w:rFonts w:asciiTheme="minorHAnsi" w:hAnsiTheme="minorHAnsi" w:cstheme="minorHAnsi"/>
          <w:color w:val="595959" w:themeColor="text1" w:themeTint="A6"/>
          <w:spacing w:val="15"/>
          <w:sz w:val="22"/>
          <w:szCs w:val="22"/>
        </w:rPr>
        <w:t xml:space="preserve">: </w:t>
      </w:r>
      <w:r>
        <w:rPr>
          <w:rFonts w:asciiTheme="minorHAnsi" w:hAnsiTheme="minorHAnsi" w:cstheme="minorHAnsi"/>
          <w:color w:val="595959" w:themeColor="text1" w:themeTint="A6"/>
          <w:spacing w:val="15"/>
          <w:sz w:val="22"/>
          <w:szCs w:val="22"/>
        </w:rPr>
        <w:t>Social Connection</w:t>
      </w:r>
    </w:p>
    <w:p w14:paraId="1D1A32A1" w14:textId="4868EF00" w:rsidR="00D11BB4" w:rsidRPr="001A0909" w:rsidRDefault="00D11BB4" w:rsidP="001A0909">
      <w:pPr>
        <w:pStyle w:val="BodyText"/>
        <w:spacing w:before="120" w:after="120" w:line="280" w:lineRule="atLeast"/>
      </w:pPr>
      <w:r w:rsidRPr="001A0909">
        <w:t>Domestic, family, and sexual violence services in the ACT continue to be stretched beyond capacity, with rising costs and increased demand. Despite the Safer Families Levy, resource allocation remains undermined by the lack of a clear, territory-specific domestic and family violence strategy.</w:t>
      </w:r>
      <w:r>
        <w:rPr>
          <w:rStyle w:val="EndnoteReference"/>
        </w:rPr>
        <w:endnoteReference w:id="46"/>
      </w:r>
      <w:r>
        <w:t xml:space="preserve"> </w:t>
      </w:r>
      <w:r w:rsidRPr="001A0909">
        <w:t xml:space="preserve">Key areas to address include increasing funding for the routinely depleted Safer Families Assistance Payment, expanding specialist staff for sexual violence counselling and court advocacy, and applying indexation to the Women’s Safety Grants. Long term, sustainable funding for specialist DFSV legal assistance is equally critical, ensuring victim/survivors have consistent, expert support navigating complex legal processes. </w:t>
      </w:r>
    </w:p>
    <w:p w14:paraId="111517D1" w14:textId="37ED507C" w:rsidR="00D11BB4" w:rsidRPr="001A0909" w:rsidRDefault="00D11BB4" w:rsidP="001A0909">
      <w:pPr>
        <w:pStyle w:val="BodyText"/>
        <w:spacing w:before="120" w:after="120" w:line="280" w:lineRule="atLeast"/>
      </w:pPr>
      <w:r w:rsidRPr="001A0909">
        <w:t>Financial abuse compounds these pressures, as it is one of the most common forms of domestic violence and a major barrier to leaving unsafe relationships. Specialist financial counselling reduce</w:t>
      </w:r>
      <w:r w:rsidR="007F0DE2">
        <w:t>s</w:t>
      </w:r>
      <w:r w:rsidRPr="001A0909">
        <w:t xml:space="preserve"> immediate harm and foster long-term economic security, but continued funding is uncertain as charitable grants dry up. Without government investment in additional financial capability roles, many victim-survivors risk falling through the cracks, prolonging cycles of dependency and abuse.</w:t>
      </w:r>
    </w:p>
    <w:p w14:paraId="64055BE0" w14:textId="2FBBD475" w:rsidR="00D11BB4" w:rsidRPr="001A0909" w:rsidRDefault="00D11BB4" w:rsidP="001A0909">
      <w:pPr>
        <w:pStyle w:val="BodyText"/>
        <w:spacing w:before="120" w:after="120" w:line="280" w:lineRule="atLeast"/>
      </w:pPr>
      <w:r w:rsidRPr="001A0909">
        <w:t>Children’s experiences are also overlooked. As more women seek help, services are</w:t>
      </w:r>
      <w:r w:rsidR="009235AC">
        <w:t xml:space="preserve"> not</w:t>
      </w:r>
      <w:r w:rsidRPr="001A0909">
        <w:t xml:space="preserve"> resourced to provide dedicated support to the children that accompany them. Funding specialist child/young people support officers would address their unique needs and reflect the National Plan to End Violence Against Women and Children’s commitment to recognise children as </w:t>
      </w:r>
      <w:proofErr w:type="gramStart"/>
      <w:r w:rsidRPr="001A0909">
        <w:t>victim-survivors in their own right</w:t>
      </w:r>
      <w:proofErr w:type="gramEnd"/>
      <w:r w:rsidRPr="001A0909">
        <w:t xml:space="preserve">. </w:t>
      </w:r>
    </w:p>
    <w:p w14:paraId="72EE40CA" w14:textId="505C0EEA" w:rsidR="002E7937" w:rsidRDefault="00D11BB4" w:rsidP="001A0909">
      <w:pPr>
        <w:pStyle w:val="BodyText"/>
        <w:spacing w:before="120" w:after="120" w:line="280" w:lineRule="atLeast"/>
      </w:pPr>
      <w:r w:rsidRPr="001A0909">
        <w:t>Meanwhile, multiple reviews have pinpointed gaps in crisis responses, system-wide training, and policing practices. Timely and decisive action on these recommendations, backed by targeted funding, would significantly improve safety and outcomes for victim-survivors while demonstrating the ACT Government’s commitment to a violence-free community.</w:t>
      </w:r>
      <w:r>
        <w:t xml:space="preserve"> </w:t>
      </w:r>
    </w:p>
    <w:p w14:paraId="472993C8" w14:textId="77777777" w:rsidR="002D513D" w:rsidRDefault="002E7937" w:rsidP="002D513D">
      <w:pPr>
        <w:pStyle w:val="Heading2"/>
      </w:pPr>
      <w:r>
        <w:br w:type="page"/>
      </w:r>
      <w:bookmarkStart w:id="17" w:name="_Toc195281369"/>
      <w:r w:rsidR="002D513D">
        <w:lastRenderedPageBreak/>
        <w:t>Justice</w:t>
      </w:r>
      <w:bookmarkEnd w:id="17"/>
    </w:p>
    <w:tbl>
      <w:tblPr>
        <w:tblStyle w:val="Table4"/>
        <w:tblpPr w:leftFromText="180" w:rightFromText="180" w:vertAnchor="text" w:horzAnchor="margin" w:tblpY="-23"/>
        <w:tblW w:w="0" w:type="auto"/>
        <w:tblLook w:val="04A0" w:firstRow="1" w:lastRow="0" w:firstColumn="1" w:lastColumn="0" w:noHBand="0" w:noVBand="1"/>
      </w:tblPr>
      <w:tblGrid>
        <w:gridCol w:w="9020"/>
      </w:tblGrid>
      <w:tr w:rsidR="002D513D" w:rsidRPr="001D2DD9" w14:paraId="10A42A3B" w14:textId="77777777">
        <w:trPr>
          <w:cnfStyle w:val="100000000000" w:firstRow="1" w:lastRow="0" w:firstColumn="0" w:lastColumn="0" w:oddVBand="0" w:evenVBand="0" w:oddHBand="0" w:evenHBand="0" w:firstRowFirstColumn="0" w:firstRowLastColumn="0" w:lastRowFirstColumn="0" w:lastRowLastColumn="0"/>
        </w:trPr>
        <w:tc>
          <w:tcPr>
            <w:tcW w:w="9020" w:type="dxa"/>
          </w:tcPr>
          <w:p w14:paraId="2117299D" w14:textId="77777777" w:rsidR="002D513D" w:rsidRPr="001D2DD9" w:rsidRDefault="002D513D">
            <w:pPr>
              <w:rPr>
                <w:sz w:val="20"/>
                <w:szCs w:val="20"/>
              </w:rPr>
            </w:pPr>
            <w:r w:rsidRPr="001D2DD9">
              <w:rPr>
                <w:sz w:val="20"/>
                <w:szCs w:val="20"/>
              </w:rPr>
              <w:t>Recommendation</w:t>
            </w:r>
            <w:r>
              <w:rPr>
                <w:sz w:val="20"/>
                <w:szCs w:val="20"/>
              </w:rPr>
              <w:t>s</w:t>
            </w:r>
          </w:p>
        </w:tc>
      </w:tr>
      <w:tr w:rsidR="002D513D" w:rsidRPr="00FF63BF" w14:paraId="291AE234" w14:textId="77777777">
        <w:trPr>
          <w:cnfStyle w:val="000000100000" w:firstRow="0" w:lastRow="0" w:firstColumn="0" w:lastColumn="0" w:oddVBand="0" w:evenVBand="0" w:oddHBand="1" w:evenHBand="0" w:firstRowFirstColumn="0" w:firstRowLastColumn="0" w:lastRowFirstColumn="0" w:lastRowLastColumn="0"/>
        </w:trPr>
        <w:tc>
          <w:tcPr>
            <w:tcW w:w="9020" w:type="dxa"/>
          </w:tcPr>
          <w:p w14:paraId="04F4C3C6" w14:textId="77777777" w:rsidR="002D513D" w:rsidRPr="006458A0" w:rsidRDefault="002D513D">
            <w:pPr>
              <w:pStyle w:val="Prioritiesbox-dotpoint"/>
              <w:numPr>
                <w:ilvl w:val="0"/>
                <w:numId w:val="30"/>
              </w:numPr>
              <w:spacing w:before="120" w:after="120" w:line="280" w:lineRule="atLeast"/>
              <w:ind w:left="714" w:hanging="357"/>
              <w:rPr>
                <w:rFonts w:cs="Arial"/>
                <w:b w:val="0"/>
                <w:bCs w:val="0"/>
                <w:color w:val="auto"/>
                <w:sz w:val="20"/>
                <w:szCs w:val="20"/>
              </w:rPr>
            </w:pPr>
            <w:r w:rsidRPr="006458A0">
              <w:rPr>
                <w:rFonts w:cs="Arial"/>
                <w:b w:val="0"/>
                <w:bCs w:val="0"/>
                <w:color w:val="auto"/>
                <w:sz w:val="20"/>
                <w:szCs w:val="20"/>
              </w:rPr>
              <w:t xml:space="preserve">Increase investment in existing, successful community-led diversionary and early intervention programs. </w:t>
            </w:r>
          </w:p>
          <w:p w14:paraId="3D072818" w14:textId="77777777" w:rsidR="002D513D" w:rsidRPr="006458A0" w:rsidRDefault="002D513D">
            <w:pPr>
              <w:pStyle w:val="Prioritiesbox-dotpoint"/>
              <w:numPr>
                <w:ilvl w:val="0"/>
                <w:numId w:val="30"/>
              </w:numPr>
              <w:spacing w:before="120" w:after="120" w:line="280" w:lineRule="atLeast"/>
              <w:ind w:left="714" w:hanging="357"/>
              <w:rPr>
                <w:rFonts w:cs="Arial"/>
                <w:b w:val="0"/>
                <w:bCs w:val="0"/>
                <w:color w:val="auto"/>
                <w:sz w:val="20"/>
                <w:szCs w:val="20"/>
              </w:rPr>
            </w:pPr>
            <w:r w:rsidRPr="006458A0">
              <w:rPr>
                <w:rFonts w:cs="Arial"/>
                <w:b w:val="0"/>
                <w:bCs w:val="0"/>
                <w:color w:val="auto"/>
                <w:sz w:val="20"/>
                <w:szCs w:val="20"/>
              </w:rPr>
              <w:t>Invest in secure, adequate, long-term funding for the legal assistance sector.</w:t>
            </w:r>
          </w:p>
          <w:p w14:paraId="5699FE27" w14:textId="67DE413D" w:rsidR="002D513D" w:rsidRPr="006458A0" w:rsidRDefault="002D513D">
            <w:pPr>
              <w:pStyle w:val="Prioritiesbox-dotpoint"/>
              <w:numPr>
                <w:ilvl w:val="0"/>
                <w:numId w:val="30"/>
              </w:numPr>
              <w:spacing w:before="120" w:after="120" w:line="280" w:lineRule="atLeast"/>
              <w:ind w:left="714" w:hanging="357"/>
              <w:rPr>
                <w:rFonts w:cs="Arial"/>
                <w:b w:val="0"/>
                <w:bCs w:val="0"/>
                <w:color w:val="auto"/>
                <w:sz w:val="20"/>
                <w:szCs w:val="20"/>
              </w:rPr>
            </w:pPr>
            <w:r w:rsidRPr="006458A0">
              <w:rPr>
                <w:rFonts w:cs="Arial"/>
                <w:b w:val="0"/>
                <w:bCs w:val="0"/>
                <w:color w:val="auto"/>
                <w:sz w:val="20"/>
                <w:szCs w:val="20"/>
              </w:rPr>
              <w:t>Increase investment in throughcare, reintegration and post-release supports and services.</w:t>
            </w:r>
          </w:p>
          <w:p w14:paraId="6CB80B69" w14:textId="77777777" w:rsidR="002D513D" w:rsidRPr="006458A0" w:rsidRDefault="002D513D">
            <w:pPr>
              <w:pStyle w:val="Prioritiesbox-dotpoint"/>
              <w:numPr>
                <w:ilvl w:val="0"/>
                <w:numId w:val="30"/>
              </w:numPr>
              <w:spacing w:before="120" w:after="120" w:line="280" w:lineRule="atLeast"/>
              <w:ind w:left="714" w:hanging="357"/>
              <w:rPr>
                <w:rFonts w:cs="Arial"/>
                <w:b w:val="0"/>
                <w:bCs w:val="0"/>
                <w:color w:val="auto"/>
                <w:sz w:val="20"/>
                <w:szCs w:val="20"/>
              </w:rPr>
            </w:pPr>
            <w:r w:rsidRPr="006458A0">
              <w:rPr>
                <w:rFonts w:cs="Arial"/>
                <w:b w:val="0"/>
                <w:bCs w:val="0"/>
                <w:color w:val="auto"/>
                <w:sz w:val="20"/>
                <w:szCs w:val="20"/>
              </w:rPr>
              <w:t>Adequately resource bail support services to reduce reliance on pre-trial remand.</w:t>
            </w:r>
          </w:p>
          <w:p w14:paraId="6B9AB4E7" w14:textId="77777777" w:rsidR="002D513D" w:rsidRPr="00AB0550" w:rsidRDefault="002D513D">
            <w:pPr>
              <w:pStyle w:val="Recommendationheading"/>
              <w:framePr w:hSpace="0" w:wrap="auto" w:vAnchor="margin" w:yAlign="inline"/>
              <w:numPr>
                <w:ilvl w:val="0"/>
                <w:numId w:val="30"/>
              </w:numPr>
              <w:spacing w:line="280" w:lineRule="atLeast"/>
              <w:ind w:left="714" w:hanging="357"/>
              <w:suppressOverlap w:val="0"/>
              <w:rPr>
                <w:rFonts w:ascii="Arial" w:hAnsi="Arial" w:cs="Arial"/>
                <w:b w:val="0"/>
                <w:bCs w:val="0"/>
                <w:sz w:val="21"/>
                <w:szCs w:val="21"/>
              </w:rPr>
            </w:pPr>
            <w:r w:rsidRPr="006458A0">
              <w:rPr>
                <w:rFonts w:ascii="Arial" w:hAnsi="Arial" w:cs="Arial"/>
                <w:b w:val="0"/>
                <w:bCs w:val="0"/>
                <w:color w:val="auto"/>
                <w:sz w:val="20"/>
                <w:szCs w:val="26"/>
              </w:rPr>
              <w:t>Increase access to purposive activities, educational opportunities, support services and rehabilitation programs within prison and youth justice settings.</w:t>
            </w:r>
          </w:p>
        </w:tc>
      </w:tr>
    </w:tbl>
    <w:p w14:paraId="4C9A9BDA" w14:textId="77777777" w:rsidR="00135039" w:rsidRPr="009C1B84" w:rsidRDefault="00135039" w:rsidP="00135039">
      <w:pPr>
        <w:pStyle w:val="Subtitle"/>
        <w:spacing w:before="120" w:after="120" w:line="280" w:lineRule="atLeast"/>
      </w:pPr>
      <w:r w:rsidRPr="009C1B84">
        <w:t>Wellbeing Domain 5: Governance &amp; Institutions</w:t>
      </w:r>
    </w:p>
    <w:p w14:paraId="6259D562" w14:textId="77777777" w:rsidR="00135039" w:rsidRPr="009C1B84" w:rsidRDefault="00135039" w:rsidP="00135039">
      <w:pPr>
        <w:pStyle w:val="Subtitle"/>
        <w:spacing w:before="120" w:after="120" w:line="280" w:lineRule="atLeast"/>
      </w:pPr>
      <w:r w:rsidRPr="009C1B84">
        <w:t>Wellbeing Domain 7: Housing &amp; Home</w:t>
      </w:r>
    </w:p>
    <w:p w14:paraId="2B5BEC9D" w14:textId="77777777" w:rsidR="00135039" w:rsidRPr="009C1B84" w:rsidRDefault="00135039" w:rsidP="00135039">
      <w:pPr>
        <w:pStyle w:val="Subtitle"/>
        <w:spacing w:before="120" w:after="120" w:line="280" w:lineRule="atLeast"/>
      </w:pPr>
      <w:r w:rsidRPr="009C1B84">
        <w:t>Wellbeing Domain 10: Safety</w:t>
      </w:r>
    </w:p>
    <w:p w14:paraId="0764A81B" w14:textId="7F1508F1" w:rsidR="002D513D" w:rsidRPr="00C34B4C" w:rsidRDefault="002D513D" w:rsidP="002D513D">
      <w:pPr>
        <w:spacing w:before="120" w:after="120" w:line="280" w:lineRule="atLeast"/>
      </w:pPr>
      <w:r w:rsidRPr="00C34B4C">
        <w:t xml:space="preserve">Community-led diversionary and early intervention programs are delivering strong outcomes in the ACT, particularly those led by Aboriginal and Torres Strait Islander organisations. Yet most remain underfunded, short-term, and unable to meet demand. </w:t>
      </w:r>
      <w:r w:rsidRPr="00575684">
        <w:t>There is an urgent need to</w:t>
      </w:r>
      <w:r>
        <w:t xml:space="preserve"> expand</w:t>
      </w:r>
      <w:r w:rsidRPr="00575684">
        <w:t xml:space="preserve"> inves</w:t>
      </w:r>
      <w:r>
        <w:t>tment</w:t>
      </w:r>
      <w:r w:rsidRPr="00575684">
        <w:t xml:space="preserve"> in outreach, intensive case management, and therapeutic supports that address the </w:t>
      </w:r>
      <w:r>
        <w:t>social determinants</w:t>
      </w:r>
      <w:r w:rsidRPr="00575684">
        <w:t xml:space="preserve"> of contact with the justice system</w:t>
      </w:r>
      <w:r w:rsidRPr="00C34B4C">
        <w:t xml:space="preserve">. </w:t>
      </w:r>
      <w:r>
        <w:t>Successful</w:t>
      </w:r>
      <w:r w:rsidRPr="00C34B4C">
        <w:t xml:space="preserve"> </w:t>
      </w:r>
      <w:r>
        <w:t xml:space="preserve">interventions </w:t>
      </w:r>
      <w:r w:rsidRPr="00C34B4C">
        <w:t xml:space="preserve">such as the Drug and Alcohol </w:t>
      </w:r>
      <w:r>
        <w:t xml:space="preserve">Court </w:t>
      </w:r>
      <w:r w:rsidRPr="00C34B4C">
        <w:t xml:space="preserve">are operating at capacity and </w:t>
      </w:r>
      <w:r>
        <w:t xml:space="preserve">to continue to be effective, </w:t>
      </w:r>
      <w:r w:rsidR="005F17A5">
        <w:t>should be</w:t>
      </w:r>
      <w:r w:rsidRPr="00C34B4C">
        <w:t xml:space="preserve"> scaled alongside the community services that support them.</w:t>
      </w:r>
    </w:p>
    <w:p w14:paraId="3B91C4AA" w14:textId="77777777" w:rsidR="002D513D" w:rsidRPr="00C34B4C" w:rsidRDefault="002D513D" w:rsidP="002D513D">
      <w:pPr>
        <w:spacing w:before="120" w:after="120" w:line="280" w:lineRule="atLeast"/>
      </w:pPr>
      <w:r w:rsidRPr="00C34B4C">
        <w:t>A strong legal assistance sector is also vital to ensuring access to justice, particularly for people facing housing insecurity,</w:t>
      </w:r>
      <w:r>
        <w:t xml:space="preserve"> domestic, family and sexual </w:t>
      </w:r>
      <w:r w:rsidRPr="00C34B4C">
        <w:t xml:space="preserve">violence, or financial hardship. Rising demand, short-term funding, and pay disparity </w:t>
      </w:r>
      <w:r>
        <w:t xml:space="preserve">continue to </w:t>
      </w:r>
      <w:r w:rsidRPr="00C34B4C">
        <w:t xml:space="preserve">threaten sector sustainability. Long-term, </w:t>
      </w:r>
      <w:r>
        <w:t xml:space="preserve">adequately </w:t>
      </w:r>
      <w:r w:rsidRPr="00C34B4C">
        <w:t>indexed funding</w:t>
      </w:r>
      <w:r>
        <w:t xml:space="preserve"> </w:t>
      </w:r>
      <w:r w:rsidRPr="00C34B4C">
        <w:t>and investment in workforce retention are essential.</w:t>
      </w:r>
    </w:p>
    <w:p w14:paraId="623271B7" w14:textId="608838C2" w:rsidR="002D513D" w:rsidRPr="00C34B4C" w:rsidRDefault="002D513D" w:rsidP="002D513D">
      <w:pPr>
        <w:spacing w:before="120" w:after="120" w:line="280" w:lineRule="atLeast"/>
      </w:pPr>
      <w:r w:rsidRPr="00C34B4C">
        <w:t>Reintegration services are similarly under-resourced. Gaps in housing, mental health, and education access</w:t>
      </w:r>
      <w:r>
        <w:t xml:space="preserve"> </w:t>
      </w:r>
      <w:r w:rsidRPr="00C34B4C">
        <w:t>continue to undermine rehabilitation.</w:t>
      </w:r>
      <w:r>
        <w:rPr>
          <w:rStyle w:val="EndnoteReference"/>
        </w:rPr>
        <w:endnoteReference w:id="47"/>
      </w:r>
      <w:r w:rsidRPr="00C34B4C">
        <w:t xml:space="preserve"> </w:t>
      </w:r>
      <w:r w:rsidRPr="004B6BF2">
        <w:t>Many existing programs that assist people to transition back into the community</w:t>
      </w:r>
      <w:r>
        <w:t xml:space="preserve"> </w:t>
      </w:r>
      <w:r w:rsidRPr="004B6BF2">
        <w:t xml:space="preserve">are effective but </w:t>
      </w:r>
      <w:r>
        <w:t xml:space="preserve">chronically </w:t>
      </w:r>
      <w:r w:rsidRPr="004B6BF2">
        <w:t>under-resourced. Targeted funding is needed to expand the reach and capacity of these services, ensuring people leaving custody have the support they need to reintegrate safely and break the cycle of reoffending.</w:t>
      </w:r>
    </w:p>
    <w:p w14:paraId="44417004" w14:textId="529CA268" w:rsidR="002D513D" w:rsidRDefault="002D513D" w:rsidP="002D513D">
      <w:pPr>
        <w:spacing w:before="120" w:after="120" w:line="280" w:lineRule="atLeast"/>
      </w:pPr>
      <w:r w:rsidRPr="00C34B4C">
        <w:t xml:space="preserve">The ACT has the highest proportion of unsentenced prisoners in Australia, with </w:t>
      </w:r>
      <w:r>
        <w:t>50</w:t>
      </w:r>
      <w:r w:rsidRPr="00C34B4C">
        <w:t>% of detainees on remand.</w:t>
      </w:r>
      <w:r>
        <w:rPr>
          <w:rStyle w:val="EndnoteReference"/>
        </w:rPr>
        <w:endnoteReference w:id="48"/>
      </w:r>
      <w:r w:rsidRPr="00C34B4C">
        <w:t xml:space="preserve"> Most face intersecting forms of disadvantage, and unnecessary pre-trial detention increases the risk of poor outcomes. Expanding bail support</w:t>
      </w:r>
      <w:r>
        <w:t xml:space="preserve">, </w:t>
      </w:r>
      <w:r w:rsidRPr="00C34B4C">
        <w:t xml:space="preserve">alongside increased access to housing, health, and legal services, is cost-effective and </w:t>
      </w:r>
      <w:r>
        <w:t>necessary when seeking to address the social determinants of contact with the justice system</w:t>
      </w:r>
      <w:r w:rsidRPr="00C34B4C">
        <w:t>.</w:t>
      </w:r>
      <w:r w:rsidR="004E330A">
        <w:t xml:space="preserve"> </w:t>
      </w:r>
      <w:r w:rsidR="00F67036">
        <w:t>Bail support programs have been shown to reduce offending by 33% and increase compliance with bail con</w:t>
      </w:r>
      <w:r w:rsidR="004E330A">
        <w:t>ditions by 95%</w:t>
      </w:r>
      <w:r w:rsidR="004065DD">
        <w:rPr>
          <w:rStyle w:val="EndnoteReference"/>
        </w:rPr>
        <w:endnoteReference w:id="49"/>
      </w:r>
      <w:r w:rsidR="004E330A">
        <w:t xml:space="preserve">, </w:t>
      </w:r>
      <w:r w:rsidR="00C204FC">
        <w:t>offering</w:t>
      </w:r>
      <w:r w:rsidR="005B11FC">
        <w:t xml:space="preserve"> </w:t>
      </w:r>
      <w:r w:rsidR="00E12D97">
        <w:t xml:space="preserve">significant </w:t>
      </w:r>
      <w:r w:rsidR="005B11FC">
        <w:t>cost savings</w:t>
      </w:r>
      <w:r w:rsidR="0039381B">
        <w:t xml:space="preserve"> </w:t>
      </w:r>
      <w:r w:rsidR="00EC56C8">
        <w:t>through</w:t>
      </w:r>
      <w:r w:rsidR="0039381B">
        <w:t xml:space="preserve"> avoided costs of imprisonment</w:t>
      </w:r>
      <w:r w:rsidR="00E12D97">
        <w:t>.</w:t>
      </w:r>
      <w:r w:rsidR="00E12D97">
        <w:rPr>
          <w:rStyle w:val="EndnoteReference"/>
        </w:rPr>
        <w:endnoteReference w:id="50"/>
      </w:r>
    </w:p>
    <w:p w14:paraId="76B5118E" w14:textId="1D7330EE" w:rsidR="002E7937" w:rsidRDefault="002D513D" w:rsidP="002D513D">
      <w:pPr>
        <w:rPr>
          <w:rFonts w:eastAsia="Times New Roman" w:cs="Times New Roman"/>
          <w:szCs w:val="22"/>
          <w:lang w:eastAsia="en-GB"/>
        </w:rPr>
      </w:pPr>
      <w:r>
        <w:br w:type="page"/>
      </w:r>
    </w:p>
    <w:p w14:paraId="5B8CFDA7" w14:textId="2CF87770" w:rsidR="00D11BB4" w:rsidRDefault="00D11BB4" w:rsidP="00C87B6B">
      <w:pPr>
        <w:pStyle w:val="Heading2"/>
      </w:pPr>
      <w:bookmarkStart w:id="18" w:name="_Toc195281370"/>
      <w:r>
        <w:lastRenderedPageBreak/>
        <w:t xml:space="preserve">Health </w:t>
      </w:r>
      <w:bookmarkEnd w:id="18"/>
    </w:p>
    <w:tbl>
      <w:tblPr>
        <w:tblStyle w:val="Table4"/>
        <w:tblpPr w:leftFromText="180" w:rightFromText="180" w:vertAnchor="text" w:horzAnchor="margin" w:tblpY="-23"/>
        <w:tblW w:w="0" w:type="auto"/>
        <w:tblLook w:val="04A0" w:firstRow="1" w:lastRow="0" w:firstColumn="1" w:lastColumn="0" w:noHBand="0" w:noVBand="1"/>
      </w:tblPr>
      <w:tblGrid>
        <w:gridCol w:w="9020"/>
      </w:tblGrid>
      <w:tr w:rsidR="00D11BB4" w:rsidRPr="001D2DD9" w14:paraId="596A30C1" w14:textId="77777777">
        <w:trPr>
          <w:cnfStyle w:val="100000000000" w:firstRow="1" w:lastRow="0" w:firstColumn="0" w:lastColumn="0" w:oddVBand="0" w:evenVBand="0" w:oddHBand="0" w:evenHBand="0" w:firstRowFirstColumn="0" w:firstRowLastColumn="0" w:lastRowFirstColumn="0" w:lastRowLastColumn="0"/>
        </w:trPr>
        <w:tc>
          <w:tcPr>
            <w:tcW w:w="9020" w:type="dxa"/>
          </w:tcPr>
          <w:p w14:paraId="79735AAA" w14:textId="77777777" w:rsidR="00D11BB4" w:rsidRPr="001D2DD9" w:rsidRDefault="00D11BB4">
            <w:pPr>
              <w:rPr>
                <w:sz w:val="20"/>
                <w:szCs w:val="20"/>
              </w:rPr>
            </w:pPr>
            <w:r w:rsidRPr="001D2DD9">
              <w:rPr>
                <w:sz w:val="20"/>
                <w:szCs w:val="20"/>
              </w:rPr>
              <w:t>Recommendation</w:t>
            </w:r>
            <w:r>
              <w:rPr>
                <w:sz w:val="20"/>
                <w:szCs w:val="20"/>
              </w:rPr>
              <w:t>s</w:t>
            </w:r>
          </w:p>
        </w:tc>
      </w:tr>
      <w:tr w:rsidR="00D11BB4" w:rsidRPr="00FF63BF" w14:paraId="174D8010" w14:textId="77777777">
        <w:trPr>
          <w:cnfStyle w:val="000000100000" w:firstRow="0" w:lastRow="0" w:firstColumn="0" w:lastColumn="0" w:oddVBand="0" w:evenVBand="0" w:oddHBand="1" w:evenHBand="0" w:firstRowFirstColumn="0" w:firstRowLastColumn="0" w:lastRowFirstColumn="0" w:lastRowLastColumn="0"/>
        </w:trPr>
        <w:tc>
          <w:tcPr>
            <w:tcW w:w="9020" w:type="dxa"/>
          </w:tcPr>
          <w:p w14:paraId="0A5D1E97" w14:textId="77777777" w:rsidR="00D10C6D" w:rsidRDefault="000C65B6" w:rsidP="00D10C6D">
            <w:pPr>
              <w:pStyle w:val="ListParagraph"/>
              <w:numPr>
                <w:ilvl w:val="0"/>
                <w:numId w:val="60"/>
              </w:numPr>
              <w:spacing w:line="280" w:lineRule="atLeast"/>
              <w:rPr>
                <w:rFonts w:cs="Arial"/>
                <w:sz w:val="20"/>
                <w:szCs w:val="20"/>
              </w:rPr>
            </w:pPr>
            <w:r w:rsidRPr="00DA1656">
              <w:rPr>
                <w:rFonts w:cs="Arial"/>
                <w:sz w:val="20"/>
                <w:szCs w:val="20"/>
              </w:rPr>
              <w:t xml:space="preserve">Deliver on ACT Labor election commitment to deliver more bulk billing appointments by providing financial support to open new bulk billing practices and expand existing bulk billing practices. </w:t>
            </w:r>
          </w:p>
          <w:p w14:paraId="63AEC189" w14:textId="6E732DB8" w:rsidR="00466E79" w:rsidRPr="0078017A" w:rsidRDefault="00B73AF4" w:rsidP="008D242A">
            <w:pPr>
              <w:pStyle w:val="ListParagraph"/>
              <w:numPr>
                <w:ilvl w:val="1"/>
                <w:numId w:val="60"/>
              </w:numPr>
              <w:spacing w:line="280" w:lineRule="atLeast"/>
              <w:ind w:left="1077" w:hanging="357"/>
              <w:rPr>
                <w:rFonts w:cs="Arial"/>
                <w:sz w:val="20"/>
                <w:szCs w:val="20"/>
              </w:rPr>
            </w:pPr>
            <w:r w:rsidRPr="0078017A">
              <w:rPr>
                <w:rFonts w:cs="Arial"/>
                <w:sz w:val="20"/>
                <w:szCs w:val="20"/>
              </w:rPr>
              <w:t>Assess</w:t>
            </w:r>
            <w:r w:rsidR="00B615FA" w:rsidRPr="0078017A">
              <w:rPr>
                <w:rFonts w:cs="Arial"/>
                <w:sz w:val="20"/>
                <w:szCs w:val="20"/>
              </w:rPr>
              <w:t xml:space="preserve"> the feasibility of </w:t>
            </w:r>
            <w:r w:rsidR="00E42EDF" w:rsidRPr="0078017A">
              <w:rPr>
                <w:rFonts w:cs="Arial"/>
                <w:sz w:val="20"/>
                <w:szCs w:val="20"/>
              </w:rPr>
              <w:t>int</w:t>
            </w:r>
            <w:r w:rsidR="00176E60" w:rsidRPr="0078017A">
              <w:rPr>
                <w:rFonts w:cs="Arial"/>
                <w:sz w:val="20"/>
                <w:szCs w:val="20"/>
              </w:rPr>
              <w:t>egrating</w:t>
            </w:r>
            <w:r w:rsidR="00044B61" w:rsidRPr="0078017A">
              <w:rPr>
                <w:rFonts w:cs="Arial"/>
                <w:sz w:val="20"/>
                <w:szCs w:val="20"/>
              </w:rPr>
              <w:t xml:space="preserve"> GP</w:t>
            </w:r>
            <w:r w:rsidR="00B02AAD" w:rsidRPr="0078017A">
              <w:rPr>
                <w:rFonts w:cs="Arial"/>
                <w:sz w:val="20"/>
                <w:szCs w:val="20"/>
              </w:rPr>
              <w:t>s</w:t>
            </w:r>
            <w:r w:rsidR="00044B61" w:rsidRPr="0078017A">
              <w:rPr>
                <w:rFonts w:cs="Arial"/>
                <w:sz w:val="20"/>
                <w:szCs w:val="20"/>
              </w:rPr>
              <w:t xml:space="preserve"> </w:t>
            </w:r>
            <w:r w:rsidR="00176E60" w:rsidRPr="0078017A">
              <w:rPr>
                <w:rFonts w:cs="Arial"/>
                <w:sz w:val="20"/>
                <w:szCs w:val="20"/>
              </w:rPr>
              <w:t>into</w:t>
            </w:r>
            <w:r w:rsidR="00466E79" w:rsidRPr="0078017A">
              <w:rPr>
                <w:rFonts w:cs="Arial"/>
                <w:sz w:val="20"/>
                <w:szCs w:val="20"/>
              </w:rPr>
              <w:t xml:space="preserve"> ACT walk-in centres</w:t>
            </w:r>
            <w:r w:rsidR="0010691B" w:rsidRPr="0078017A">
              <w:rPr>
                <w:rFonts w:cs="Arial"/>
                <w:sz w:val="20"/>
                <w:szCs w:val="20"/>
              </w:rPr>
              <w:t xml:space="preserve"> to </w:t>
            </w:r>
            <w:r w:rsidR="005C2EEC" w:rsidRPr="0078017A">
              <w:rPr>
                <w:rFonts w:cs="Arial"/>
                <w:sz w:val="20"/>
                <w:szCs w:val="20"/>
              </w:rPr>
              <w:t>increase</w:t>
            </w:r>
            <w:r w:rsidR="0010691B" w:rsidRPr="0078017A">
              <w:rPr>
                <w:rFonts w:cs="Arial"/>
                <w:sz w:val="20"/>
                <w:szCs w:val="20"/>
              </w:rPr>
              <w:t xml:space="preserve"> access to primary care and </w:t>
            </w:r>
            <w:r w:rsidR="00A37FD1" w:rsidRPr="0078017A">
              <w:rPr>
                <w:rFonts w:cs="Arial"/>
                <w:sz w:val="20"/>
                <w:szCs w:val="20"/>
              </w:rPr>
              <w:t xml:space="preserve">benefit from </w:t>
            </w:r>
            <w:r w:rsidR="00563A96" w:rsidRPr="0078017A">
              <w:rPr>
                <w:rFonts w:cs="Arial"/>
                <w:sz w:val="20"/>
                <w:szCs w:val="20"/>
              </w:rPr>
              <w:t>expanded</w:t>
            </w:r>
            <w:r w:rsidR="0060094E" w:rsidRPr="0078017A">
              <w:rPr>
                <w:rFonts w:cs="Arial"/>
                <w:sz w:val="20"/>
                <w:szCs w:val="20"/>
              </w:rPr>
              <w:t xml:space="preserve"> Commonwealth bulk </w:t>
            </w:r>
            <w:r w:rsidR="00F552D9" w:rsidRPr="0078017A">
              <w:rPr>
                <w:rFonts w:cs="Arial"/>
                <w:sz w:val="20"/>
                <w:szCs w:val="20"/>
              </w:rPr>
              <w:t>billing</w:t>
            </w:r>
            <w:r w:rsidR="00BA084C" w:rsidRPr="0078017A">
              <w:rPr>
                <w:rFonts w:cs="Arial"/>
                <w:sz w:val="20"/>
                <w:szCs w:val="20"/>
              </w:rPr>
              <w:t xml:space="preserve"> </w:t>
            </w:r>
            <w:r w:rsidR="00DC67EC" w:rsidRPr="0078017A">
              <w:rPr>
                <w:rFonts w:cs="Arial"/>
                <w:sz w:val="20"/>
                <w:szCs w:val="20"/>
              </w:rPr>
              <w:t>payments</w:t>
            </w:r>
            <w:r w:rsidR="00BA084C" w:rsidRPr="0078017A">
              <w:rPr>
                <w:rFonts w:cs="Arial"/>
                <w:sz w:val="20"/>
                <w:szCs w:val="20"/>
              </w:rPr>
              <w:t xml:space="preserve"> and</w:t>
            </w:r>
            <w:r w:rsidR="00A37FD1" w:rsidRPr="0078017A">
              <w:rPr>
                <w:rFonts w:cs="Arial"/>
                <w:sz w:val="20"/>
                <w:szCs w:val="20"/>
              </w:rPr>
              <w:t xml:space="preserve"> incentives</w:t>
            </w:r>
            <w:r w:rsidR="00466E79" w:rsidRPr="0078017A">
              <w:rPr>
                <w:rFonts w:cs="Arial"/>
                <w:sz w:val="20"/>
                <w:szCs w:val="20"/>
              </w:rPr>
              <w:t xml:space="preserve">. </w:t>
            </w:r>
          </w:p>
          <w:p w14:paraId="4243807B" w14:textId="5436DEF2" w:rsidR="00466E79" w:rsidRPr="00F8446B" w:rsidRDefault="00E1571A" w:rsidP="00F8446B">
            <w:pPr>
              <w:pStyle w:val="Recommendationheading"/>
              <w:framePr w:hSpace="0" w:wrap="auto" w:vAnchor="margin" w:yAlign="inline"/>
              <w:numPr>
                <w:ilvl w:val="0"/>
                <w:numId w:val="24"/>
              </w:numPr>
              <w:spacing w:line="280" w:lineRule="atLeast"/>
              <w:ind w:left="714" w:hanging="357"/>
              <w:suppressOverlap w:val="0"/>
              <w:rPr>
                <w:rFonts w:ascii="Arial" w:hAnsi="Arial" w:cs="Arial"/>
                <w:b w:val="0"/>
                <w:color w:val="auto"/>
                <w:sz w:val="20"/>
                <w:szCs w:val="20"/>
              </w:rPr>
            </w:pPr>
            <w:r>
              <w:rPr>
                <w:rFonts w:ascii="Arial" w:hAnsi="Arial" w:cs="Arial"/>
                <w:b w:val="0"/>
                <w:bCs w:val="0"/>
                <w:color w:val="auto"/>
                <w:sz w:val="20"/>
                <w:szCs w:val="20"/>
              </w:rPr>
              <w:t>Provide o</w:t>
            </w:r>
            <w:r w:rsidRPr="00F8446B">
              <w:rPr>
                <w:rFonts w:ascii="Arial" w:hAnsi="Arial" w:cs="Arial"/>
                <w:b w:val="0"/>
                <w:bCs w:val="0"/>
                <w:color w:val="auto"/>
                <w:sz w:val="20"/>
                <w:szCs w:val="20"/>
              </w:rPr>
              <w:t xml:space="preserve">ngoing </w:t>
            </w:r>
            <w:r w:rsidR="00466E79" w:rsidRPr="00F8446B">
              <w:rPr>
                <w:rFonts w:ascii="Arial" w:hAnsi="Arial" w:cs="Arial"/>
                <w:b w:val="0"/>
                <w:bCs w:val="0"/>
                <w:color w:val="auto"/>
                <w:sz w:val="20"/>
                <w:szCs w:val="20"/>
              </w:rPr>
              <w:t xml:space="preserve">and sustainable funding for mobile clinics that provide wraparound support to Canberrans who cannot easily access health services due to homelessness and/or social marginalisation. </w:t>
            </w:r>
            <w:r w:rsidR="00466E79" w:rsidRPr="00F8446B">
              <w:rPr>
                <w:rFonts w:ascii="Arial" w:hAnsi="Arial" w:cs="Arial"/>
                <w:sz w:val="20"/>
                <w:szCs w:val="20"/>
              </w:rPr>
              <w:t xml:space="preserve"> </w:t>
            </w:r>
          </w:p>
          <w:p w14:paraId="32A4D51D" w14:textId="77777777" w:rsidR="00466E79" w:rsidRPr="00F8446B" w:rsidRDefault="00466E79" w:rsidP="00F8446B">
            <w:pPr>
              <w:pStyle w:val="ListParagraph"/>
              <w:numPr>
                <w:ilvl w:val="0"/>
                <w:numId w:val="24"/>
              </w:numPr>
              <w:spacing w:line="280" w:lineRule="atLeast"/>
              <w:ind w:left="714" w:hanging="357"/>
              <w:contextualSpacing w:val="0"/>
              <w:rPr>
                <w:rFonts w:cs="Arial"/>
                <w:sz w:val="20"/>
                <w:szCs w:val="20"/>
              </w:rPr>
            </w:pPr>
            <w:r w:rsidRPr="00F8446B">
              <w:rPr>
                <w:rFonts w:cs="Arial"/>
                <w:sz w:val="20"/>
                <w:szCs w:val="20"/>
              </w:rPr>
              <w:t>Increase investment in intensive case management and expand the Alcohol, Tobacco and Other Drug (ATOD) peer workforce to reduce preventable hospitalisations and improve care for people with complex needs.</w:t>
            </w:r>
          </w:p>
          <w:p w14:paraId="1454E122" w14:textId="7890789F" w:rsidR="00D11BB4" w:rsidRPr="0076089E" w:rsidRDefault="00466E79" w:rsidP="00F8446B">
            <w:pPr>
              <w:pStyle w:val="ListParagraph"/>
              <w:numPr>
                <w:ilvl w:val="0"/>
                <w:numId w:val="24"/>
              </w:numPr>
              <w:spacing w:line="280" w:lineRule="atLeast"/>
              <w:ind w:left="714" w:hanging="357"/>
              <w:contextualSpacing w:val="0"/>
              <w:rPr>
                <w:sz w:val="20"/>
                <w:szCs w:val="20"/>
              </w:rPr>
            </w:pPr>
            <w:r w:rsidRPr="00F8446B">
              <w:rPr>
                <w:rFonts w:cs="Arial"/>
                <w:sz w:val="20"/>
                <w:szCs w:val="20"/>
              </w:rPr>
              <w:t>Increase funding of public dental services to improve access and timeliness, particularly for those in the community at heightened risk of poor health outcomes.</w:t>
            </w:r>
          </w:p>
        </w:tc>
      </w:tr>
    </w:tbl>
    <w:p w14:paraId="790F0EBC" w14:textId="77777777" w:rsidR="00D93D34" w:rsidRDefault="00D93D34" w:rsidP="00D93D34">
      <w:pPr>
        <w:pStyle w:val="Subtitle"/>
        <w:spacing w:before="120" w:after="120" w:line="280" w:lineRule="atLeast"/>
      </w:pPr>
      <w:r w:rsidRPr="003D372F">
        <w:t>Wellbeing Domain 6: Health</w:t>
      </w:r>
    </w:p>
    <w:p w14:paraId="13D1BDEF" w14:textId="23CAA329" w:rsidR="00D11BB4" w:rsidRPr="00A25608" w:rsidRDefault="00D11BB4" w:rsidP="00A25608">
      <w:pPr>
        <w:pStyle w:val="EndnoteText"/>
        <w:spacing w:before="120" w:after="120" w:line="280" w:lineRule="atLeast"/>
        <w:rPr>
          <w:sz w:val="24"/>
          <w:szCs w:val="24"/>
        </w:rPr>
      </w:pPr>
      <w:r w:rsidRPr="00A25608">
        <w:rPr>
          <w:sz w:val="24"/>
          <w:szCs w:val="24"/>
        </w:rPr>
        <w:t xml:space="preserve">Canberra’s health system faces growing pressure, with access gaps disproportionately affecting people experiencing disadvantage. As the </w:t>
      </w:r>
      <w:proofErr w:type="gramStart"/>
      <w:r w:rsidRPr="00A25608">
        <w:rPr>
          <w:sz w:val="24"/>
          <w:szCs w:val="24"/>
        </w:rPr>
        <w:t>cost of living</w:t>
      </w:r>
      <w:proofErr w:type="gramEnd"/>
      <w:r w:rsidRPr="00A25608">
        <w:rPr>
          <w:sz w:val="24"/>
          <w:szCs w:val="24"/>
        </w:rPr>
        <w:t xml:space="preserve"> crisis persists and the population grows, timely, affordable healthcare is vital to improving wellbeing and easing pressure on acute services.</w:t>
      </w:r>
    </w:p>
    <w:p w14:paraId="69EABDE8" w14:textId="77777777" w:rsidR="002756B6" w:rsidRDefault="00D11BB4" w:rsidP="00A25608">
      <w:pPr>
        <w:pStyle w:val="EndnoteText"/>
        <w:spacing w:before="120" w:after="120" w:line="280" w:lineRule="atLeast"/>
        <w:rPr>
          <w:sz w:val="24"/>
          <w:szCs w:val="24"/>
        </w:rPr>
      </w:pPr>
      <w:r w:rsidRPr="00A25608">
        <w:rPr>
          <w:sz w:val="24"/>
          <w:szCs w:val="24"/>
        </w:rPr>
        <w:t>Access to primary care remains a significant barrier. The ACT has the second-lowest bulk-billing rates and the second-highest GP out-of-pocket costs in Australia.</w:t>
      </w:r>
      <w:r>
        <w:rPr>
          <w:rStyle w:val="EndnoteReference"/>
          <w:sz w:val="24"/>
          <w:szCs w:val="24"/>
        </w:rPr>
        <w:endnoteReference w:id="51"/>
      </w:r>
      <w:r w:rsidRPr="00A25608">
        <w:rPr>
          <w:sz w:val="24"/>
          <w:szCs w:val="24"/>
        </w:rPr>
        <w:t xml:space="preserve"> These costs prevent many from accessing timely care. Implementing Recommendation 4 of the </w:t>
      </w:r>
      <w:r w:rsidRPr="00A25608">
        <w:rPr>
          <w:i/>
          <w:iCs/>
          <w:sz w:val="24"/>
          <w:szCs w:val="24"/>
        </w:rPr>
        <w:t>Inquiry into Raising Children in the ACT</w:t>
      </w:r>
      <w:r w:rsidRPr="00A25608">
        <w:rPr>
          <w:sz w:val="24"/>
          <w:szCs w:val="24"/>
        </w:rPr>
        <w:t>, which calls for expanded access to bulk-billed GPs, is critical</w:t>
      </w:r>
      <w:r w:rsidR="00B201D9">
        <w:rPr>
          <w:sz w:val="24"/>
          <w:szCs w:val="24"/>
        </w:rPr>
        <w:t xml:space="preserve"> and recognised as such in ACT Labor’s election </w:t>
      </w:r>
      <w:r w:rsidR="002F68B8">
        <w:rPr>
          <w:sz w:val="24"/>
          <w:szCs w:val="24"/>
        </w:rPr>
        <w:t>commitments</w:t>
      </w:r>
      <w:r w:rsidRPr="00A25608">
        <w:rPr>
          <w:sz w:val="24"/>
          <w:szCs w:val="24"/>
        </w:rPr>
        <w:t>.</w:t>
      </w:r>
      <w:r>
        <w:rPr>
          <w:rStyle w:val="EndnoteReference"/>
          <w:sz w:val="24"/>
          <w:szCs w:val="24"/>
        </w:rPr>
        <w:endnoteReference w:id="52"/>
      </w:r>
      <w:r w:rsidR="00B201D9">
        <w:rPr>
          <w:sz w:val="24"/>
          <w:szCs w:val="24"/>
        </w:rPr>
        <w:t xml:space="preserve"> </w:t>
      </w:r>
      <w:r w:rsidR="00B201D9">
        <w:rPr>
          <w:rStyle w:val="EndnoteReference"/>
          <w:sz w:val="24"/>
          <w:szCs w:val="24"/>
        </w:rPr>
        <w:endnoteReference w:id="53"/>
      </w:r>
      <w:r w:rsidRPr="00A25608">
        <w:rPr>
          <w:sz w:val="24"/>
          <w:szCs w:val="24"/>
        </w:rPr>
        <w:t xml:space="preserve"> </w:t>
      </w:r>
    </w:p>
    <w:p w14:paraId="70704666" w14:textId="2DB45170" w:rsidR="00D11BB4" w:rsidRPr="00A25608" w:rsidRDefault="002756B6" w:rsidP="00A25608">
      <w:pPr>
        <w:pStyle w:val="EndnoteText"/>
        <w:spacing w:before="120" w:after="120" w:line="280" w:lineRule="atLeast"/>
        <w:rPr>
          <w:sz w:val="24"/>
          <w:szCs w:val="24"/>
        </w:rPr>
      </w:pPr>
      <w:r>
        <w:rPr>
          <w:sz w:val="24"/>
          <w:szCs w:val="24"/>
        </w:rPr>
        <w:t>The ACT walk in</w:t>
      </w:r>
      <w:r w:rsidR="00D11BB4" w:rsidRPr="00A25608">
        <w:rPr>
          <w:sz w:val="24"/>
          <w:szCs w:val="24"/>
        </w:rPr>
        <w:t xml:space="preserve"> centres have not been evaluated in over a decade, despite significant government investment and ongoing limitations in scope, including their inability to treat infants</w:t>
      </w:r>
      <w:r w:rsidR="00D11BB4">
        <w:rPr>
          <w:sz w:val="24"/>
          <w:szCs w:val="24"/>
        </w:rPr>
        <w:t>, provide continuity of care</w:t>
      </w:r>
      <w:r w:rsidR="00D11BB4" w:rsidRPr="00A25608">
        <w:rPr>
          <w:sz w:val="24"/>
          <w:szCs w:val="24"/>
        </w:rPr>
        <w:t xml:space="preserve"> or manage chronic conditions.</w:t>
      </w:r>
      <w:r w:rsidR="00D11BB4">
        <w:rPr>
          <w:rStyle w:val="EndnoteReference"/>
          <w:sz w:val="24"/>
          <w:szCs w:val="24"/>
        </w:rPr>
        <w:endnoteReference w:id="54"/>
      </w:r>
      <w:r w:rsidR="00795BC6" w:rsidRPr="00795BC6">
        <w:rPr>
          <w:sz w:val="24"/>
          <w:szCs w:val="24"/>
        </w:rPr>
        <w:t xml:space="preserve"> </w:t>
      </w:r>
      <w:r w:rsidR="00986ECE" w:rsidRPr="00986ECE">
        <w:rPr>
          <w:sz w:val="24"/>
          <w:szCs w:val="24"/>
        </w:rPr>
        <w:t>With the 2025–26 Federal Budget significantly expanding bulk billing support and introducing new financial incentives for practices that bulk bill all patients, there is a timely opportunity to assess the economic feasibility of integrating GPs into these centres. This could improve access to affordable care, attract federal incentives, and ease pressure on emergency departments and the broader health system.</w:t>
      </w:r>
    </w:p>
    <w:p w14:paraId="394F594B" w14:textId="192A1209" w:rsidR="00FE4BD6" w:rsidRPr="00276D02" w:rsidRDefault="00D11BB4" w:rsidP="00FE4BD6">
      <w:pPr>
        <w:spacing w:before="120" w:after="120" w:line="280" w:lineRule="atLeast"/>
        <w:rPr>
          <w:rFonts w:cs="Arial"/>
        </w:rPr>
      </w:pPr>
      <w:r w:rsidRPr="00A25608">
        <w:t xml:space="preserve">People experiencing homelessness and social marginalisation face some of the greatest barriers to </w:t>
      </w:r>
      <w:r>
        <w:t xml:space="preserve">accessing health </w:t>
      </w:r>
      <w:r w:rsidRPr="00A25608">
        <w:t xml:space="preserve">care. </w:t>
      </w:r>
      <w:r w:rsidR="00FE4BD6" w:rsidRPr="00276D02">
        <w:rPr>
          <w:rFonts w:cs="Arial"/>
        </w:rPr>
        <w:t xml:space="preserve">Mobile health clinics have demonstrated a high </w:t>
      </w:r>
      <w:r w:rsidR="00FC00F0">
        <w:rPr>
          <w:rFonts w:cs="Arial"/>
        </w:rPr>
        <w:t>return on investment (</w:t>
      </w:r>
      <w:r w:rsidR="00FE4BD6" w:rsidRPr="00276D02">
        <w:rPr>
          <w:rFonts w:cs="Arial"/>
        </w:rPr>
        <w:t>ROI</w:t>
      </w:r>
      <w:r w:rsidR="00FC00F0">
        <w:rPr>
          <w:rFonts w:cs="Arial"/>
        </w:rPr>
        <w:t>)</w:t>
      </w:r>
      <w:r w:rsidR="00FE4BD6" w:rsidRPr="00276D02">
        <w:rPr>
          <w:rFonts w:cs="Arial"/>
        </w:rPr>
        <w:t xml:space="preserve"> by delivering preventive care to underserved populations, thereby reducing costly hospital admissions. </w:t>
      </w:r>
      <w:r w:rsidR="000424BE">
        <w:rPr>
          <w:rFonts w:cs="Arial"/>
        </w:rPr>
        <w:t>A</w:t>
      </w:r>
      <w:r w:rsidR="00FE4BD6" w:rsidRPr="00276D02">
        <w:rPr>
          <w:rFonts w:cs="Arial"/>
        </w:rPr>
        <w:t xml:space="preserve"> study on a mobile health clinic in the United States reported a ROI of 36:1, indicating that for every dollar </w:t>
      </w:r>
      <w:r w:rsidR="00FE4BD6" w:rsidRPr="00276D02">
        <w:rPr>
          <w:rFonts w:cs="Arial"/>
        </w:rPr>
        <w:lastRenderedPageBreak/>
        <w:t>invested, $36 may be returned in both ED costs avoided and savings from long term improved health outcomes.</w:t>
      </w:r>
      <w:r w:rsidR="00771DAF" w:rsidRPr="00276D02">
        <w:rPr>
          <w:rStyle w:val="EndnoteReference"/>
          <w:rFonts w:cs="Arial"/>
        </w:rPr>
        <w:endnoteReference w:id="55"/>
      </w:r>
      <w:r w:rsidR="00771DAF" w:rsidRPr="00276D02">
        <w:rPr>
          <w:rFonts w:cs="Arial"/>
        </w:rPr>
        <w:t xml:space="preserve"> </w:t>
      </w:r>
    </w:p>
    <w:p w14:paraId="048979D2" w14:textId="4EC4F3B9" w:rsidR="00D11BB4" w:rsidRPr="00A25608" w:rsidRDefault="00D11BB4" w:rsidP="00A25608">
      <w:pPr>
        <w:pStyle w:val="EndnoteText"/>
        <w:spacing w:before="120" w:after="120" w:line="280" w:lineRule="atLeast"/>
        <w:rPr>
          <w:sz w:val="24"/>
          <w:szCs w:val="24"/>
        </w:rPr>
      </w:pPr>
      <w:r w:rsidRPr="00A25608">
        <w:rPr>
          <w:sz w:val="24"/>
          <w:szCs w:val="24"/>
        </w:rPr>
        <w:t xml:space="preserve">Sustainable investment in the alcohol and other drug (AOD) sector is also vital. While recent reforms provided greater funding certainty, the overall funding allocation has not met growing demand. Increased investment is needed to scale up intensive case management and </w:t>
      </w:r>
      <w:r>
        <w:rPr>
          <w:sz w:val="24"/>
          <w:szCs w:val="24"/>
        </w:rPr>
        <w:t xml:space="preserve">to </w:t>
      </w:r>
      <w:r w:rsidRPr="00A25608">
        <w:rPr>
          <w:sz w:val="24"/>
          <w:szCs w:val="24"/>
        </w:rPr>
        <w:t>develop the AOD peer workforce, enabling more responsive, trauma-informed care, preventing costly avoidable hospitalisations.</w:t>
      </w:r>
    </w:p>
    <w:p w14:paraId="3789D635" w14:textId="75024531" w:rsidR="001601B3" w:rsidRDefault="00D11BB4" w:rsidP="00A25608">
      <w:pPr>
        <w:pStyle w:val="EndnoteText"/>
        <w:spacing w:before="120" w:after="120" w:line="280" w:lineRule="atLeast"/>
        <w:rPr>
          <w:sz w:val="24"/>
          <w:szCs w:val="24"/>
        </w:rPr>
      </w:pPr>
      <w:r w:rsidRPr="00A25608">
        <w:rPr>
          <w:sz w:val="24"/>
          <w:szCs w:val="24"/>
        </w:rPr>
        <w:t>Public dental care also requires urgent attention. Long wait times delay preventive treatment, leading to unnecessary hospitalisations —</w:t>
      </w:r>
      <w:r>
        <w:rPr>
          <w:sz w:val="24"/>
          <w:szCs w:val="24"/>
        </w:rPr>
        <w:t xml:space="preserve"> </w:t>
      </w:r>
      <w:r w:rsidRPr="00A25608">
        <w:rPr>
          <w:sz w:val="24"/>
          <w:szCs w:val="24"/>
        </w:rPr>
        <w:t>over 1,500</w:t>
      </w:r>
      <w:r w:rsidR="005D04D0">
        <w:rPr>
          <w:sz w:val="24"/>
          <w:szCs w:val="24"/>
        </w:rPr>
        <w:t xml:space="preserve"> in the ACT</w:t>
      </w:r>
      <w:r w:rsidRPr="00A25608">
        <w:rPr>
          <w:sz w:val="24"/>
          <w:szCs w:val="24"/>
        </w:rPr>
        <w:t xml:space="preserve"> in 2022–23 alone.</w:t>
      </w:r>
      <w:r>
        <w:rPr>
          <w:rStyle w:val="EndnoteReference"/>
          <w:sz w:val="24"/>
          <w:szCs w:val="24"/>
        </w:rPr>
        <w:endnoteReference w:id="56"/>
      </w:r>
      <w:r w:rsidRPr="00A25608">
        <w:rPr>
          <w:sz w:val="24"/>
          <w:szCs w:val="24"/>
        </w:rPr>
        <w:t xml:space="preserve"> With </w:t>
      </w:r>
      <w:r>
        <w:rPr>
          <w:sz w:val="24"/>
          <w:szCs w:val="24"/>
        </w:rPr>
        <w:t>lengthy</w:t>
      </w:r>
      <w:r w:rsidRPr="00A25608">
        <w:rPr>
          <w:sz w:val="24"/>
          <w:szCs w:val="24"/>
        </w:rPr>
        <w:t xml:space="preserve"> emergency and surgical wait times</w:t>
      </w:r>
      <w:r>
        <w:rPr>
          <w:sz w:val="24"/>
          <w:szCs w:val="24"/>
        </w:rPr>
        <w:t xml:space="preserve"> in the ACT</w:t>
      </w:r>
      <w:r w:rsidRPr="00A25608">
        <w:rPr>
          <w:sz w:val="24"/>
          <w:szCs w:val="24"/>
        </w:rPr>
        <w:t>, invest</w:t>
      </w:r>
      <w:r w:rsidR="00F875DA">
        <w:rPr>
          <w:sz w:val="24"/>
          <w:szCs w:val="24"/>
        </w:rPr>
        <w:t>ing</w:t>
      </w:r>
      <w:r w:rsidRPr="00A25608">
        <w:rPr>
          <w:sz w:val="24"/>
          <w:szCs w:val="24"/>
        </w:rPr>
        <w:t xml:space="preserve"> in timely, accessible dental care </w:t>
      </w:r>
      <w:r w:rsidR="00493F16">
        <w:rPr>
          <w:sz w:val="24"/>
          <w:szCs w:val="24"/>
        </w:rPr>
        <w:t>is</w:t>
      </w:r>
      <w:r w:rsidRPr="00A25608">
        <w:rPr>
          <w:sz w:val="24"/>
          <w:szCs w:val="24"/>
        </w:rPr>
        <w:t xml:space="preserve"> a cost-effective </w:t>
      </w:r>
      <w:r w:rsidR="00493F16">
        <w:rPr>
          <w:sz w:val="24"/>
          <w:szCs w:val="24"/>
        </w:rPr>
        <w:t>way</w:t>
      </w:r>
      <w:r w:rsidR="00493F16" w:rsidRPr="00A25608">
        <w:rPr>
          <w:sz w:val="24"/>
          <w:szCs w:val="24"/>
        </w:rPr>
        <w:t xml:space="preserve"> </w:t>
      </w:r>
      <w:r w:rsidRPr="00A25608">
        <w:rPr>
          <w:sz w:val="24"/>
          <w:szCs w:val="24"/>
        </w:rPr>
        <w:t>to reduce preventable hospital admissions and improve population health.</w:t>
      </w:r>
    </w:p>
    <w:p w14:paraId="732566D4" w14:textId="77777777" w:rsidR="001601B3" w:rsidRDefault="001601B3">
      <w:r>
        <w:br w:type="page"/>
      </w:r>
    </w:p>
    <w:p w14:paraId="625422FB" w14:textId="00041442" w:rsidR="00D11BB4" w:rsidRDefault="00D11BB4" w:rsidP="00A774F1">
      <w:pPr>
        <w:pStyle w:val="Heading2"/>
      </w:pPr>
      <w:bookmarkStart w:id="19" w:name="_Toc195281371"/>
      <w:r>
        <w:lastRenderedPageBreak/>
        <w:t>Mental Health</w:t>
      </w:r>
      <w:bookmarkEnd w:id="19"/>
      <w:r>
        <w:t xml:space="preserve"> </w:t>
      </w:r>
    </w:p>
    <w:tbl>
      <w:tblPr>
        <w:tblStyle w:val="Table4"/>
        <w:tblpPr w:leftFromText="180" w:rightFromText="180" w:vertAnchor="text" w:horzAnchor="margin" w:tblpY="-23"/>
        <w:tblW w:w="0" w:type="auto"/>
        <w:tblLook w:val="04A0" w:firstRow="1" w:lastRow="0" w:firstColumn="1" w:lastColumn="0" w:noHBand="0" w:noVBand="1"/>
      </w:tblPr>
      <w:tblGrid>
        <w:gridCol w:w="9020"/>
      </w:tblGrid>
      <w:tr w:rsidR="00D11BB4" w:rsidRPr="001D2DD9" w14:paraId="11065790" w14:textId="77777777">
        <w:trPr>
          <w:cnfStyle w:val="100000000000" w:firstRow="1" w:lastRow="0" w:firstColumn="0" w:lastColumn="0" w:oddVBand="0" w:evenVBand="0" w:oddHBand="0" w:evenHBand="0" w:firstRowFirstColumn="0" w:firstRowLastColumn="0" w:lastRowFirstColumn="0" w:lastRowLastColumn="0"/>
        </w:trPr>
        <w:tc>
          <w:tcPr>
            <w:tcW w:w="9020" w:type="dxa"/>
          </w:tcPr>
          <w:p w14:paraId="499916A3" w14:textId="77777777" w:rsidR="00D11BB4" w:rsidRPr="001D2DD9" w:rsidRDefault="00D11BB4">
            <w:pPr>
              <w:rPr>
                <w:sz w:val="20"/>
                <w:szCs w:val="20"/>
              </w:rPr>
            </w:pPr>
            <w:r w:rsidRPr="001D2DD9">
              <w:rPr>
                <w:sz w:val="20"/>
                <w:szCs w:val="20"/>
              </w:rPr>
              <w:t>Recommendation</w:t>
            </w:r>
            <w:r>
              <w:rPr>
                <w:sz w:val="20"/>
                <w:szCs w:val="20"/>
              </w:rPr>
              <w:t>s</w:t>
            </w:r>
          </w:p>
        </w:tc>
      </w:tr>
      <w:tr w:rsidR="00D11BB4" w:rsidRPr="00FF63BF" w14:paraId="36D68CC4" w14:textId="77777777">
        <w:trPr>
          <w:cnfStyle w:val="000000100000" w:firstRow="0" w:lastRow="0" w:firstColumn="0" w:lastColumn="0" w:oddVBand="0" w:evenVBand="0" w:oddHBand="1" w:evenHBand="0" w:firstRowFirstColumn="0" w:firstRowLastColumn="0" w:lastRowFirstColumn="0" w:lastRowLastColumn="0"/>
        </w:trPr>
        <w:tc>
          <w:tcPr>
            <w:tcW w:w="9020" w:type="dxa"/>
          </w:tcPr>
          <w:p w14:paraId="6584CCD0" w14:textId="77777777" w:rsidR="00D11BB4" w:rsidRDefault="00D11BB4" w:rsidP="008644B7">
            <w:pPr>
              <w:pStyle w:val="Recommendationheading"/>
              <w:framePr w:hSpace="0" w:wrap="auto" w:vAnchor="margin" w:yAlign="inline"/>
              <w:numPr>
                <w:ilvl w:val="0"/>
                <w:numId w:val="30"/>
              </w:numPr>
              <w:spacing w:line="280" w:lineRule="atLeast"/>
              <w:ind w:left="714" w:hanging="357"/>
              <w:suppressOverlap w:val="0"/>
              <w:rPr>
                <w:rFonts w:ascii="Arial" w:hAnsi="Arial" w:cs="Arial"/>
                <w:b w:val="0"/>
                <w:bCs w:val="0"/>
                <w:color w:val="auto"/>
                <w:sz w:val="20"/>
                <w:szCs w:val="20"/>
              </w:rPr>
            </w:pPr>
            <w:r w:rsidRPr="00EB1ABD">
              <w:rPr>
                <w:rFonts w:ascii="Arial" w:hAnsi="Arial" w:cs="Arial"/>
                <w:b w:val="0"/>
                <w:bCs w:val="0"/>
                <w:color w:val="auto"/>
                <w:sz w:val="20"/>
                <w:szCs w:val="20"/>
              </w:rPr>
              <w:t>Extend and expand the Mental Health Discharge Accommodation Program, enabling more patients transitioning out of</w:t>
            </w:r>
            <w:r>
              <w:rPr>
                <w:rFonts w:ascii="Arial" w:hAnsi="Arial" w:cs="Arial"/>
                <w:b w:val="0"/>
                <w:bCs w:val="0"/>
                <w:color w:val="auto"/>
                <w:sz w:val="20"/>
                <w:szCs w:val="20"/>
              </w:rPr>
              <w:t xml:space="preserve"> the</w:t>
            </w:r>
            <w:r w:rsidRPr="00EB1ABD">
              <w:rPr>
                <w:rFonts w:ascii="Arial" w:hAnsi="Arial" w:cs="Arial"/>
                <w:b w:val="0"/>
                <w:bCs w:val="0"/>
                <w:color w:val="auto"/>
                <w:sz w:val="20"/>
                <w:szCs w:val="20"/>
              </w:rPr>
              <w:t xml:space="preserve"> mental health unit to access safe, short-term housing instead of facing homelessness.</w:t>
            </w:r>
          </w:p>
          <w:p w14:paraId="32B24598" w14:textId="5746CDD2" w:rsidR="00D11BB4" w:rsidRDefault="00D11BB4" w:rsidP="008644B7">
            <w:pPr>
              <w:pStyle w:val="Recommendationheading"/>
              <w:framePr w:hSpace="0" w:wrap="auto" w:vAnchor="margin" w:yAlign="inline"/>
              <w:numPr>
                <w:ilvl w:val="0"/>
                <w:numId w:val="30"/>
              </w:numPr>
              <w:spacing w:line="280" w:lineRule="atLeast"/>
              <w:ind w:left="714" w:hanging="357"/>
              <w:suppressOverlap w:val="0"/>
              <w:rPr>
                <w:rFonts w:ascii="Arial" w:hAnsi="Arial" w:cs="Arial"/>
                <w:b w:val="0"/>
                <w:bCs w:val="0"/>
                <w:color w:val="auto"/>
                <w:sz w:val="20"/>
                <w:szCs w:val="20"/>
              </w:rPr>
            </w:pPr>
            <w:r>
              <w:rPr>
                <w:rFonts w:ascii="Arial" w:hAnsi="Arial" w:cs="Arial"/>
                <w:b w:val="0"/>
                <w:bCs w:val="0"/>
                <w:color w:val="auto"/>
                <w:sz w:val="20"/>
                <w:szCs w:val="20"/>
              </w:rPr>
              <w:t xml:space="preserve">Address gaps in mental health services for primary school aged children and those transitioning to high school who do not yet meet the threshold for specialist services like CAMHS. </w:t>
            </w:r>
          </w:p>
          <w:p w14:paraId="7C249F9F" w14:textId="2CF194E0" w:rsidR="00D11BB4" w:rsidRPr="00E60233" w:rsidRDefault="00D11BB4" w:rsidP="008644B7">
            <w:pPr>
              <w:pStyle w:val="Recommendationheading"/>
              <w:framePr w:hSpace="0" w:wrap="auto" w:vAnchor="margin" w:yAlign="inline"/>
              <w:numPr>
                <w:ilvl w:val="0"/>
                <w:numId w:val="30"/>
              </w:numPr>
              <w:spacing w:line="280" w:lineRule="atLeast"/>
              <w:ind w:left="714" w:hanging="357"/>
              <w:suppressOverlap w:val="0"/>
              <w:rPr>
                <w:rFonts w:ascii="Arial" w:hAnsi="Arial" w:cs="Arial"/>
                <w:b w:val="0"/>
                <w:bCs w:val="0"/>
                <w:color w:val="auto"/>
                <w:sz w:val="20"/>
                <w:szCs w:val="20"/>
              </w:rPr>
            </w:pPr>
            <w:r>
              <w:rPr>
                <w:rFonts w:ascii="Arial" w:hAnsi="Arial" w:cs="Arial"/>
                <w:b w:val="0"/>
                <w:bCs w:val="0"/>
                <w:color w:val="auto"/>
                <w:sz w:val="20"/>
                <w:szCs w:val="20"/>
              </w:rPr>
              <w:t xml:space="preserve">Fulfill ACT Labor’s election </w:t>
            </w:r>
            <w:proofErr w:type="gramStart"/>
            <w:r>
              <w:rPr>
                <w:rFonts w:ascii="Arial" w:hAnsi="Arial" w:cs="Arial"/>
                <w:b w:val="0"/>
                <w:bCs w:val="0"/>
                <w:color w:val="auto"/>
                <w:sz w:val="20"/>
                <w:szCs w:val="20"/>
              </w:rPr>
              <w:t>promise</w:t>
            </w:r>
            <w:proofErr w:type="gramEnd"/>
            <w:r>
              <w:rPr>
                <w:rFonts w:ascii="Arial" w:hAnsi="Arial" w:cs="Arial"/>
                <w:b w:val="0"/>
                <w:bCs w:val="0"/>
                <w:color w:val="auto"/>
                <w:sz w:val="20"/>
                <w:szCs w:val="20"/>
              </w:rPr>
              <w:t xml:space="preserve"> to decrease CAMHS wait-times and allocate resources to establish a CAMHS satellite clinic in </w:t>
            </w:r>
            <w:r w:rsidRPr="00CC0358">
              <w:rPr>
                <w:rFonts w:ascii="Arial" w:hAnsi="Arial" w:cs="Arial"/>
                <w:b w:val="0"/>
                <w:bCs w:val="0"/>
                <w:color w:val="auto"/>
                <w:sz w:val="20"/>
                <w:szCs w:val="20"/>
              </w:rPr>
              <w:t>Gungahlin and increas</w:t>
            </w:r>
            <w:r>
              <w:rPr>
                <w:rFonts w:ascii="Arial" w:hAnsi="Arial" w:cs="Arial"/>
                <w:b w:val="0"/>
                <w:bCs w:val="0"/>
                <w:color w:val="auto"/>
                <w:sz w:val="20"/>
                <w:szCs w:val="20"/>
              </w:rPr>
              <w:t>e</w:t>
            </w:r>
            <w:r w:rsidRPr="00CC0358">
              <w:rPr>
                <w:rFonts w:ascii="Arial" w:hAnsi="Arial" w:cs="Arial"/>
                <w:b w:val="0"/>
                <w:bCs w:val="0"/>
                <w:color w:val="auto"/>
                <w:sz w:val="20"/>
                <w:szCs w:val="20"/>
              </w:rPr>
              <w:t xml:space="preserve"> the capacity of the North Community Team. </w:t>
            </w:r>
          </w:p>
          <w:p w14:paraId="130EB8DC" w14:textId="5728C288" w:rsidR="00D11BB4" w:rsidRPr="00AB0550" w:rsidRDefault="00125560" w:rsidP="008644B7">
            <w:pPr>
              <w:pStyle w:val="Recommendationheading"/>
              <w:framePr w:hSpace="0" w:wrap="auto" w:vAnchor="margin" w:yAlign="inline"/>
              <w:numPr>
                <w:ilvl w:val="0"/>
                <w:numId w:val="30"/>
              </w:numPr>
              <w:spacing w:line="280" w:lineRule="atLeast"/>
              <w:ind w:left="714" w:hanging="357"/>
              <w:suppressOverlap w:val="0"/>
              <w:rPr>
                <w:rFonts w:ascii="Arial" w:hAnsi="Arial" w:cs="Arial"/>
                <w:b w:val="0"/>
                <w:bCs w:val="0"/>
                <w:sz w:val="21"/>
                <w:szCs w:val="21"/>
              </w:rPr>
            </w:pPr>
            <w:r w:rsidRPr="00300AC7">
              <w:rPr>
                <w:rFonts w:ascii="Arial" w:hAnsi="Arial" w:cs="Arial"/>
                <w:b w:val="0"/>
                <w:bCs w:val="0"/>
                <w:color w:val="auto"/>
                <w:sz w:val="20"/>
                <w:szCs w:val="20"/>
              </w:rPr>
              <w:t xml:space="preserve">Provide funding to implement recommendations from the </w:t>
            </w:r>
            <w:r w:rsidRPr="00125560">
              <w:rPr>
                <w:rFonts w:ascii="Arial" w:hAnsi="Arial" w:cs="Arial"/>
                <w:b w:val="0"/>
                <w:bCs w:val="0"/>
                <w:i/>
                <w:iCs/>
                <w:color w:val="auto"/>
                <w:sz w:val="20"/>
                <w:szCs w:val="20"/>
              </w:rPr>
              <w:t>Inquiry into Loneliness and Social Isolation in the ACT.</w:t>
            </w:r>
          </w:p>
        </w:tc>
      </w:tr>
    </w:tbl>
    <w:p w14:paraId="5F86B24B" w14:textId="77777777" w:rsidR="00EA2EBE" w:rsidRPr="00381F26" w:rsidRDefault="00EA2EBE" w:rsidP="005F42FD">
      <w:pPr>
        <w:pStyle w:val="Subtitle"/>
        <w:spacing w:before="120" w:after="120" w:line="280" w:lineRule="atLeast"/>
      </w:pPr>
      <w:r w:rsidRPr="00FF6434">
        <w:t>Wellbeing Domain 6: Health</w:t>
      </w:r>
    </w:p>
    <w:p w14:paraId="52DD56E1" w14:textId="5658070C" w:rsidR="00D11BB4" w:rsidRDefault="00D11BB4" w:rsidP="00A774F1">
      <w:pPr>
        <w:pStyle w:val="BodyText"/>
        <w:spacing w:before="120" w:after="120" w:line="280" w:lineRule="atLeast"/>
      </w:pPr>
      <w:r w:rsidRPr="00905F8B">
        <w:t>The Mental Health Discharge Accommodation Program has previously operated near full capacity, providing vital, cost-effective support for individuals leaving The Canberra Hospital’s mental health unit. Scaling back funding reduced its capacity</w:t>
      </w:r>
      <w:r>
        <w:t xml:space="preserve"> to 25% of what it </w:t>
      </w:r>
      <w:r w:rsidR="005B3BE9">
        <w:t>was</w:t>
      </w:r>
      <w:r w:rsidRPr="00905F8B">
        <w:t>, despite evidence that it saves money</w:t>
      </w:r>
      <w:r w:rsidR="0048521A">
        <w:t>.</w:t>
      </w:r>
      <w:r>
        <w:t xml:space="preserve"> </w:t>
      </w:r>
      <w:r w:rsidR="008D721D">
        <w:t>A</w:t>
      </w:r>
      <w:r w:rsidRPr="00905F8B">
        <w:t>t approximately $500–$600 per person per day,</w:t>
      </w:r>
      <w:r w:rsidR="002338B7">
        <w:t xml:space="preserve"> it is</w:t>
      </w:r>
      <w:r w:rsidRPr="00905F8B">
        <w:t xml:space="preserve"> far below the </w:t>
      </w:r>
      <w:r w:rsidR="0048521A">
        <w:t xml:space="preserve">average </w:t>
      </w:r>
      <w:r w:rsidRPr="00905F8B">
        <w:t xml:space="preserve">daily cost </w:t>
      </w:r>
      <w:r w:rsidR="008A2344">
        <w:t xml:space="preserve">per patient </w:t>
      </w:r>
      <w:r w:rsidR="0048521A">
        <w:t>of $1</w:t>
      </w:r>
      <w:r w:rsidR="00E71DAF">
        <w:t>330</w:t>
      </w:r>
      <w:r w:rsidR="00527D70">
        <w:t xml:space="preserve"> when hospitalised</w:t>
      </w:r>
      <w:r w:rsidRPr="00905F8B">
        <w:t>.</w:t>
      </w:r>
      <w:r w:rsidR="0048521A">
        <w:rPr>
          <w:rStyle w:val="EndnoteReference"/>
        </w:rPr>
        <w:endnoteReference w:id="57"/>
      </w:r>
      <w:r w:rsidRPr="00905F8B">
        <w:t xml:space="preserve"> By restoring and growing this program, the ACT Government can ease hospital bed shortages, </w:t>
      </w:r>
      <w:r w:rsidR="00347CA3">
        <w:t>lower</w:t>
      </w:r>
      <w:r w:rsidRPr="00905F8B">
        <w:t xml:space="preserve"> healthcare costs</w:t>
      </w:r>
      <w:r>
        <w:t xml:space="preserve"> and </w:t>
      </w:r>
      <w:r w:rsidR="00A9396F">
        <w:t>reduce</w:t>
      </w:r>
      <w:r>
        <w:t xml:space="preserve"> the risk of homelessness for patients being discharged from Canberra Hospital’s AMHU.</w:t>
      </w:r>
    </w:p>
    <w:p w14:paraId="7D08500A" w14:textId="318176D3" w:rsidR="00D11BB4" w:rsidRDefault="00D11BB4" w:rsidP="00CD5DD1">
      <w:r w:rsidRPr="00C77114">
        <w:t>ACTCOSS member organisations report ongoing gaps in services for primary school</w:t>
      </w:r>
      <w:r>
        <w:t xml:space="preserve"> </w:t>
      </w:r>
      <w:r w:rsidRPr="00C77114">
        <w:t>aged children and those transitioning to high school who fall below the</w:t>
      </w:r>
      <w:r>
        <w:t xml:space="preserve"> threshold to access specialist care like</w:t>
      </w:r>
      <w:r w:rsidRPr="00C77114">
        <w:t xml:space="preserve"> CAMHS. Despite early signs of mental health concerns, this cohort lacks </w:t>
      </w:r>
      <w:r>
        <w:t>sufficient</w:t>
      </w:r>
      <w:r w:rsidRPr="00C77114">
        <w:t xml:space="preserve"> support</w:t>
      </w:r>
      <w:r>
        <w:t>s</w:t>
      </w:r>
      <w:r w:rsidRPr="00C77114">
        <w:t xml:space="preserve">, and existing services face closure due to inadequate </w:t>
      </w:r>
      <w:r>
        <w:t xml:space="preserve">and inconsistent </w:t>
      </w:r>
      <w:r w:rsidRPr="00C77114">
        <w:t xml:space="preserve">funding. Targeted investment is needed to ensure timely intervention </w:t>
      </w:r>
      <w:r>
        <w:t>before issues</w:t>
      </w:r>
      <w:r w:rsidRPr="00C77114">
        <w:t xml:space="preserve"> escalat</w:t>
      </w:r>
      <w:r>
        <w:t>e</w:t>
      </w:r>
      <w:r w:rsidRPr="00C77114">
        <w:t>.</w:t>
      </w:r>
    </w:p>
    <w:p w14:paraId="06811673" w14:textId="79B87C00" w:rsidR="00D11BB4" w:rsidRDefault="00D11BB4" w:rsidP="00A774F1">
      <w:pPr>
        <w:pStyle w:val="BodyText"/>
        <w:spacing w:before="120" w:after="120" w:line="280" w:lineRule="atLeast"/>
      </w:pPr>
      <w:r w:rsidRPr="00F7161B">
        <w:t xml:space="preserve">A </w:t>
      </w:r>
      <w:hyperlink r:id="rId51" w:history="1">
        <w:r w:rsidRPr="004275FF">
          <w:rPr>
            <w:rStyle w:val="Hyperlink"/>
          </w:rPr>
          <w:t>2024 report by the ACT Audit Office</w:t>
        </w:r>
      </w:hyperlink>
      <w:r w:rsidRPr="00F7161B">
        <w:t xml:space="preserve"> shows rising demand and long wait times in CAMHS, particularly in northern Canberra. The Government’s existing commitments</w:t>
      </w:r>
      <w:r>
        <w:t xml:space="preserve">, </w:t>
      </w:r>
      <w:r w:rsidRPr="00F7161B">
        <w:t>such as reducing CAMHS wait times and providing dedicated funding for youth mental health initiatives</w:t>
      </w:r>
      <w:r>
        <w:t xml:space="preserve">, </w:t>
      </w:r>
      <w:r w:rsidRPr="00F7161B">
        <w:t xml:space="preserve">are key to addressing these challenges. In addition, bridging the gap between child and adult services when young people turn 18 </w:t>
      </w:r>
      <w:r>
        <w:t xml:space="preserve">is </w:t>
      </w:r>
      <w:r w:rsidRPr="00F7161B">
        <w:t xml:space="preserve">critical, as adult mental health thresholds often exclude those with moderate yet ongoing needs. </w:t>
      </w:r>
    </w:p>
    <w:p w14:paraId="30AE8CFC" w14:textId="0FDEE7FE" w:rsidR="00D11BB4" w:rsidRDefault="00D11BB4" w:rsidP="00A774F1">
      <w:pPr>
        <w:pStyle w:val="BodyText"/>
        <w:spacing w:before="120" w:after="120" w:line="280" w:lineRule="atLeast"/>
      </w:pPr>
      <w:r w:rsidRPr="00A56A34">
        <w:t>Frontline services</w:t>
      </w:r>
      <w:r>
        <w:t xml:space="preserve"> </w:t>
      </w:r>
      <w:r w:rsidRPr="00A56A34">
        <w:t xml:space="preserve">report a rise in loneliness and social isolation across diverse groups, from dual-income families </w:t>
      </w:r>
      <w:r>
        <w:t>seeking</w:t>
      </w:r>
      <w:r w:rsidRPr="00A56A34">
        <w:t xml:space="preserve"> support to individuals at risk of homelessness and those with complex mental health issues. The Legislative Assembly’s report offers 28 key recommendations, 15 of which the Government </w:t>
      </w:r>
      <w:r>
        <w:t xml:space="preserve">did not </w:t>
      </w:r>
      <w:r w:rsidRPr="00A56A34">
        <w:t xml:space="preserve">endorse. By investing in </w:t>
      </w:r>
      <w:r>
        <w:t>all the</w:t>
      </w:r>
      <w:r w:rsidRPr="00A56A34">
        <w:t xml:space="preserve"> recommendations, the ACT can tackle loneliness and social isolation more effectively, bridging service gaps and fostering stronger community connections.</w:t>
      </w:r>
      <w:r>
        <w:br w:type="page"/>
      </w:r>
    </w:p>
    <w:p w14:paraId="16F98C80" w14:textId="7399C3EB" w:rsidR="007F18E6" w:rsidRDefault="007F18E6" w:rsidP="007F18E6">
      <w:pPr>
        <w:pStyle w:val="Heading2"/>
      </w:pPr>
      <w:bookmarkStart w:id="20" w:name="_Toc195281372"/>
      <w:r>
        <w:lastRenderedPageBreak/>
        <w:t>Multicultural Community</w:t>
      </w:r>
      <w:bookmarkEnd w:id="20"/>
      <w:r>
        <w:t xml:space="preserve"> </w:t>
      </w:r>
    </w:p>
    <w:tbl>
      <w:tblPr>
        <w:tblStyle w:val="Table4"/>
        <w:tblpPr w:leftFromText="180" w:rightFromText="180" w:vertAnchor="text" w:horzAnchor="margin" w:tblpY="-23"/>
        <w:tblW w:w="0" w:type="auto"/>
        <w:tblLook w:val="04A0" w:firstRow="1" w:lastRow="0" w:firstColumn="1" w:lastColumn="0" w:noHBand="0" w:noVBand="1"/>
      </w:tblPr>
      <w:tblGrid>
        <w:gridCol w:w="9020"/>
      </w:tblGrid>
      <w:tr w:rsidR="007F18E6" w:rsidRPr="001D2DD9" w14:paraId="6C0A8AE5" w14:textId="77777777">
        <w:trPr>
          <w:cnfStyle w:val="100000000000" w:firstRow="1" w:lastRow="0" w:firstColumn="0" w:lastColumn="0" w:oddVBand="0" w:evenVBand="0" w:oddHBand="0" w:evenHBand="0" w:firstRowFirstColumn="0" w:firstRowLastColumn="0" w:lastRowFirstColumn="0" w:lastRowLastColumn="0"/>
        </w:trPr>
        <w:tc>
          <w:tcPr>
            <w:tcW w:w="9020" w:type="dxa"/>
          </w:tcPr>
          <w:p w14:paraId="7E8FC1CB" w14:textId="77777777" w:rsidR="007F18E6" w:rsidRPr="001D2DD9" w:rsidRDefault="007F18E6">
            <w:pPr>
              <w:rPr>
                <w:sz w:val="20"/>
                <w:szCs w:val="20"/>
              </w:rPr>
            </w:pPr>
            <w:r w:rsidRPr="001D2DD9">
              <w:rPr>
                <w:sz w:val="20"/>
                <w:szCs w:val="20"/>
              </w:rPr>
              <w:t>Recommendation</w:t>
            </w:r>
            <w:r>
              <w:rPr>
                <w:sz w:val="20"/>
                <w:szCs w:val="20"/>
              </w:rPr>
              <w:t>s</w:t>
            </w:r>
          </w:p>
        </w:tc>
      </w:tr>
      <w:tr w:rsidR="007F18E6" w:rsidRPr="00FF63BF" w14:paraId="64CDC678" w14:textId="77777777">
        <w:trPr>
          <w:cnfStyle w:val="000000100000" w:firstRow="0" w:lastRow="0" w:firstColumn="0" w:lastColumn="0" w:oddVBand="0" w:evenVBand="0" w:oddHBand="1" w:evenHBand="0" w:firstRowFirstColumn="0" w:firstRowLastColumn="0" w:lastRowFirstColumn="0" w:lastRowLastColumn="0"/>
        </w:trPr>
        <w:tc>
          <w:tcPr>
            <w:tcW w:w="9020" w:type="dxa"/>
          </w:tcPr>
          <w:p w14:paraId="658B9356" w14:textId="53235264" w:rsidR="00024768" w:rsidRPr="00BB0120" w:rsidRDefault="00024768" w:rsidP="008644B7">
            <w:pPr>
              <w:pStyle w:val="Recommendationheading"/>
              <w:framePr w:hSpace="0" w:wrap="auto" w:vAnchor="margin" w:yAlign="inline"/>
              <w:numPr>
                <w:ilvl w:val="0"/>
                <w:numId w:val="24"/>
              </w:numPr>
              <w:spacing w:line="280" w:lineRule="atLeast"/>
              <w:ind w:left="714" w:hanging="357"/>
              <w:suppressOverlap w:val="0"/>
              <w:rPr>
                <w:rFonts w:cs="Arial"/>
                <w:color w:val="auto"/>
                <w:sz w:val="20"/>
                <w:szCs w:val="20"/>
              </w:rPr>
            </w:pPr>
            <w:r w:rsidRPr="0053194C">
              <w:rPr>
                <w:rFonts w:ascii="Arial" w:hAnsi="Arial" w:cs="Arial"/>
                <w:b w:val="0"/>
                <w:bCs w:val="0"/>
                <w:color w:val="auto"/>
                <w:sz w:val="20"/>
                <w:szCs w:val="20"/>
              </w:rPr>
              <w:t>Increase investment in multicultural community organisations to meet growing community demand, including grants to:</w:t>
            </w:r>
          </w:p>
          <w:p w14:paraId="36A047AC" w14:textId="26FEF072" w:rsidR="00024768" w:rsidRPr="00BB0120" w:rsidRDefault="00024768" w:rsidP="008644B7">
            <w:pPr>
              <w:pStyle w:val="Recommendationheading"/>
              <w:framePr w:hSpace="0" w:wrap="auto" w:vAnchor="margin" w:yAlign="inline"/>
              <w:numPr>
                <w:ilvl w:val="2"/>
                <w:numId w:val="41"/>
              </w:numPr>
              <w:spacing w:line="280" w:lineRule="atLeast"/>
              <w:suppressOverlap w:val="0"/>
              <w:rPr>
                <w:rFonts w:cs="Arial"/>
                <w:color w:val="auto"/>
                <w:sz w:val="20"/>
                <w:szCs w:val="20"/>
              </w:rPr>
            </w:pPr>
            <w:r w:rsidRPr="0053194C">
              <w:rPr>
                <w:rFonts w:ascii="Arial" w:hAnsi="Arial" w:cs="Arial"/>
                <w:b w:val="0"/>
                <w:bCs w:val="0"/>
                <w:color w:val="auto"/>
                <w:sz w:val="20"/>
                <w:szCs w:val="20"/>
              </w:rPr>
              <w:t>employ a project officer to build capacity for multicultural communities to participate in community engagement and consultation</w:t>
            </w:r>
          </w:p>
          <w:p w14:paraId="3DEA6DDF" w14:textId="77777777" w:rsidR="00024768" w:rsidRPr="0053194C" w:rsidRDefault="00024768" w:rsidP="008644B7">
            <w:pPr>
              <w:pStyle w:val="Recommendationheading"/>
              <w:framePr w:hSpace="0" w:wrap="auto" w:vAnchor="margin" w:yAlign="inline"/>
              <w:numPr>
                <w:ilvl w:val="2"/>
                <w:numId w:val="41"/>
              </w:numPr>
              <w:spacing w:line="280" w:lineRule="atLeast"/>
              <w:suppressOverlap w:val="0"/>
              <w:rPr>
                <w:rFonts w:ascii="Arial" w:hAnsi="Arial" w:cs="Arial"/>
                <w:b w:val="0"/>
                <w:bCs w:val="0"/>
                <w:color w:val="auto"/>
                <w:sz w:val="20"/>
                <w:szCs w:val="20"/>
              </w:rPr>
            </w:pPr>
            <w:r w:rsidRPr="0053194C">
              <w:rPr>
                <w:rFonts w:ascii="Arial" w:hAnsi="Arial" w:cs="Arial"/>
                <w:b w:val="0"/>
                <w:bCs w:val="0"/>
                <w:color w:val="auto"/>
                <w:sz w:val="20"/>
                <w:szCs w:val="20"/>
              </w:rPr>
              <w:t>develop community-led interpretation services and train local interpreters, reserving accredited professionals for complex legal and health matters.</w:t>
            </w:r>
          </w:p>
          <w:p w14:paraId="6585DC6D" w14:textId="68204CF8" w:rsidR="00024768" w:rsidRPr="0053194C" w:rsidRDefault="007F34C3" w:rsidP="008644B7">
            <w:pPr>
              <w:pStyle w:val="Recommendationheading"/>
              <w:framePr w:hSpace="0" w:wrap="auto" w:vAnchor="margin" w:yAlign="inline"/>
              <w:numPr>
                <w:ilvl w:val="0"/>
                <w:numId w:val="24"/>
              </w:numPr>
              <w:spacing w:line="280" w:lineRule="atLeast"/>
              <w:ind w:left="714" w:hanging="357"/>
              <w:suppressOverlap w:val="0"/>
              <w:rPr>
                <w:rFonts w:ascii="Arial" w:hAnsi="Arial" w:cs="Arial"/>
                <w:b w:val="0"/>
                <w:bCs w:val="0"/>
                <w:color w:val="auto"/>
                <w:sz w:val="20"/>
                <w:szCs w:val="20"/>
              </w:rPr>
            </w:pPr>
            <w:r>
              <w:rPr>
                <w:rFonts w:ascii="Arial" w:hAnsi="Arial" w:cs="Arial"/>
                <w:b w:val="0"/>
                <w:bCs w:val="0"/>
                <w:color w:val="auto"/>
                <w:sz w:val="20"/>
                <w:szCs w:val="20"/>
              </w:rPr>
              <w:t>Provide f</w:t>
            </w:r>
            <w:r w:rsidR="00024768" w:rsidRPr="0053194C">
              <w:rPr>
                <w:rFonts w:ascii="Arial" w:hAnsi="Arial" w:cs="Arial"/>
                <w:b w:val="0"/>
                <w:bCs w:val="0"/>
                <w:color w:val="auto"/>
                <w:sz w:val="20"/>
                <w:szCs w:val="20"/>
              </w:rPr>
              <w:t>ree high school classroom hire for community language schools and nominal hiring cost for access to suitable venues for large cultural functions.</w:t>
            </w:r>
          </w:p>
          <w:p w14:paraId="5B662853" w14:textId="65CEC7F8" w:rsidR="00024768" w:rsidRPr="0053194C" w:rsidRDefault="00DB0B08" w:rsidP="008644B7">
            <w:pPr>
              <w:pStyle w:val="Recommendationheading"/>
              <w:framePr w:hSpace="0" w:wrap="auto" w:vAnchor="margin" w:yAlign="inline"/>
              <w:numPr>
                <w:ilvl w:val="0"/>
                <w:numId w:val="24"/>
              </w:numPr>
              <w:spacing w:line="280" w:lineRule="atLeast"/>
              <w:ind w:left="714" w:hanging="357"/>
              <w:suppressOverlap w:val="0"/>
              <w:rPr>
                <w:rFonts w:ascii="Arial" w:hAnsi="Arial" w:cs="Arial"/>
                <w:b w:val="0"/>
                <w:bCs w:val="0"/>
                <w:color w:val="auto"/>
                <w:sz w:val="20"/>
                <w:szCs w:val="20"/>
              </w:rPr>
            </w:pPr>
            <w:r>
              <w:rPr>
                <w:rFonts w:ascii="Arial" w:hAnsi="Arial" w:cs="Arial"/>
                <w:b w:val="0"/>
                <w:bCs w:val="0"/>
                <w:color w:val="auto"/>
                <w:sz w:val="20"/>
                <w:szCs w:val="20"/>
              </w:rPr>
              <w:t>Provide f</w:t>
            </w:r>
            <w:r w:rsidRPr="0053194C">
              <w:rPr>
                <w:rFonts w:ascii="Arial" w:hAnsi="Arial" w:cs="Arial"/>
                <w:b w:val="0"/>
                <w:bCs w:val="0"/>
                <w:color w:val="auto"/>
                <w:sz w:val="20"/>
                <w:szCs w:val="20"/>
              </w:rPr>
              <w:t xml:space="preserve">unding </w:t>
            </w:r>
            <w:r w:rsidR="00024768" w:rsidRPr="0053194C">
              <w:rPr>
                <w:rFonts w:ascii="Arial" w:hAnsi="Arial" w:cs="Arial"/>
                <w:b w:val="0"/>
                <w:bCs w:val="0"/>
                <w:color w:val="auto"/>
                <w:sz w:val="20"/>
                <w:szCs w:val="20"/>
              </w:rPr>
              <w:t xml:space="preserve">for legal assistance that caters specifically for people who are </w:t>
            </w:r>
            <w:r w:rsidR="00DD57FC">
              <w:rPr>
                <w:rFonts w:ascii="Arial" w:hAnsi="Arial" w:cs="Arial"/>
                <w:b w:val="0"/>
                <w:bCs w:val="0"/>
                <w:color w:val="auto"/>
                <w:sz w:val="20"/>
                <w:szCs w:val="20"/>
              </w:rPr>
              <w:t>c</w:t>
            </w:r>
            <w:r w:rsidR="00024768" w:rsidRPr="0053194C">
              <w:rPr>
                <w:rFonts w:ascii="Arial" w:hAnsi="Arial" w:cs="Arial"/>
                <w:b w:val="0"/>
                <w:bCs w:val="0"/>
                <w:color w:val="auto"/>
                <w:sz w:val="20"/>
                <w:szCs w:val="20"/>
              </w:rPr>
              <w:t xml:space="preserve">ulturally and </w:t>
            </w:r>
            <w:r w:rsidR="00DD57FC">
              <w:rPr>
                <w:rFonts w:ascii="Arial" w:hAnsi="Arial" w:cs="Arial"/>
                <w:b w:val="0"/>
                <w:bCs w:val="0"/>
                <w:color w:val="auto"/>
                <w:sz w:val="20"/>
                <w:szCs w:val="20"/>
              </w:rPr>
              <w:t>l</w:t>
            </w:r>
            <w:r w:rsidR="00024768" w:rsidRPr="0053194C">
              <w:rPr>
                <w:rFonts w:ascii="Arial" w:hAnsi="Arial" w:cs="Arial"/>
                <w:b w:val="0"/>
                <w:bCs w:val="0"/>
                <w:color w:val="auto"/>
                <w:sz w:val="20"/>
                <w:szCs w:val="20"/>
              </w:rPr>
              <w:t xml:space="preserve">inguistically </w:t>
            </w:r>
            <w:r w:rsidR="00DD57FC">
              <w:rPr>
                <w:rFonts w:ascii="Arial" w:hAnsi="Arial" w:cs="Arial"/>
                <w:b w:val="0"/>
                <w:bCs w:val="0"/>
                <w:color w:val="auto"/>
                <w:sz w:val="20"/>
                <w:szCs w:val="20"/>
              </w:rPr>
              <w:t>d</w:t>
            </w:r>
            <w:r w:rsidR="00024768" w:rsidRPr="0053194C">
              <w:rPr>
                <w:rFonts w:ascii="Arial" w:hAnsi="Arial" w:cs="Arial"/>
                <w:b w:val="0"/>
                <w:bCs w:val="0"/>
                <w:color w:val="auto"/>
                <w:sz w:val="20"/>
                <w:szCs w:val="20"/>
              </w:rPr>
              <w:t>iverse.</w:t>
            </w:r>
          </w:p>
          <w:p w14:paraId="3A6F8F00" w14:textId="77759531" w:rsidR="007F18E6" w:rsidRPr="00E465EF" w:rsidRDefault="00024768" w:rsidP="00E465EF">
            <w:pPr>
              <w:pStyle w:val="Recommendationheading"/>
              <w:framePr w:hSpace="0" w:wrap="auto" w:vAnchor="margin" w:yAlign="inline"/>
              <w:numPr>
                <w:ilvl w:val="0"/>
                <w:numId w:val="24"/>
              </w:numPr>
              <w:spacing w:line="280" w:lineRule="atLeast"/>
              <w:ind w:left="714" w:hanging="357"/>
              <w:suppressOverlap w:val="0"/>
              <w:rPr>
                <w:rFonts w:ascii="Arial" w:hAnsi="Arial" w:cs="Arial"/>
                <w:b w:val="0"/>
                <w:bCs w:val="0"/>
                <w:color w:val="auto"/>
                <w:sz w:val="20"/>
                <w:szCs w:val="20"/>
              </w:rPr>
            </w:pPr>
            <w:r w:rsidRPr="0053194C">
              <w:rPr>
                <w:rFonts w:ascii="Arial" w:hAnsi="Arial" w:cs="Arial"/>
                <w:b w:val="0"/>
                <w:bCs w:val="0"/>
                <w:color w:val="auto"/>
                <w:sz w:val="20"/>
                <w:szCs w:val="20"/>
              </w:rPr>
              <w:t xml:space="preserve">Develop a joint plan with the Commonwealth to avoid overlap </w:t>
            </w:r>
            <w:r w:rsidR="00D874F3">
              <w:rPr>
                <w:rFonts w:ascii="Arial" w:hAnsi="Arial" w:cs="Arial"/>
                <w:b w:val="0"/>
                <w:bCs w:val="0"/>
                <w:color w:val="auto"/>
                <w:sz w:val="20"/>
                <w:szCs w:val="20"/>
              </w:rPr>
              <w:t>of</w:t>
            </w:r>
            <w:r w:rsidRPr="0053194C">
              <w:rPr>
                <w:rFonts w:ascii="Arial" w:hAnsi="Arial" w:cs="Arial"/>
                <w:b w:val="0"/>
                <w:bCs w:val="0"/>
                <w:color w:val="auto"/>
                <w:sz w:val="20"/>
                <w:szCs w:val="20"/>
              </w:rPr>
              <w:t xml:space="preserve"> funding available i.e. organisations being able to access both federal and ACT funding to service the same area of need.</w:t>
            </w:r>
          </w:p>
        </w:tc>
      </w:tr>
    </w:tbl>
    <w:p w14:paraId="294762CA" w14:textId="77777777" w:rsidR="00C268DD" w:rsidRDefault="000120CB" w:rsidP="00A43809">
      <w:pPr>
        <w:pStyle w:val="Subtitle"/>
        <w:spacing w:before="120" w:after="120" w:line="280" w:lineRule="atLeast"/>
      </w:pPr>
      <w:r>
        <w:t xml:space="preserve">Wellbeing Domain </w:t>
      </w:r>
      <w:r w:rsidR="00C268DD">
        <w:t>8: Identity &amp; Belonging</w:t>
      </w:r>
    </w:p>
    <w:p w14:paraId="33FA0C6C" w14:textId="4FCDE7EE" w:rsidR="00A43809" w:rsidRPr="00381F26" w:rsidRDefault="00A43809" w:rsidP="00A43809">
      <w:pPr>
        <w:pStyle w:val="Subtitle"/>
        <w:spacing w:before="120" w:after="120" w:line="280" w:lineRule="atLeast"/>
      </w:pPr>
      <w:r w:rsidRPr="00FF6434">
        <w:t xml:space="preserve">Wellbeing Domain </w:t>
      </w:r>
      <w:r w:rsidR="00EA47FE">
        <w:t>10</w:t>
      </w:r>
      <w:r w:rsidRPr="00FF6434">
        <w:t xml:space="preserve">: </w:t>
      </w:r>
      <w:r w:rsidR="00756E6C">
        <w:t>Social Connection</w:t>
      </w:r>
    </w:p>
    <w:p w14:paraId="4BB4CB16" w14:textId="72D698D1" w:rsidR="00512B7B" w:rsidRPr="001A0909" w:rsidRDefault="00DE565C" w:rsidP="001A0909">
      <w:pPr>
        <w:pStyle w:val="BodyText"/>
        <w:spacing w:before="120" w:after="120" w:line="280" w:lineRule="atLeast"/>
      </w:pPr>
      <w:r w:rsidRPr="001A0909">
        <w:t xml:space="preserve">Community-driven multicultural organisations </w:t>
      </w:r>
      <w:r w:rsidR="005F5EE5" w:rsidRPr="001A0909">
        <w:t>champion the voices of culturally diverse populations</w:t>
      </w:r>
      <w:r w:rsidRPr="001A0909">
        <w:t>,</w:t>
      </w:r>
      <w:r w:rsidR="005F5EE5" w:rsidRPr="001A0909">
        <w:t xml:space="preserve"> </w:t>
      </w:r>
      <w:r w:rsidR="0049070E" w:rsidRPr="001A0909">
        <w:t>many of whom have experienced</w:t>
      </w:r>
      <w:r w:rsidR="00EA6F72" w:rsidRPr="001A0909">
        <w:t xml:space="preserve"> the</w:t>
      </w:r>
      <w:r w:rsidR="0049070E" w:rsidRPr="001A0909">
        <w:t xml:space="preserve"> migration process and </w:t>
      </w:r>
      <w:r w:rsidR="00C03234" w:rsidRPr="001A0909">
        <w:t xml:space="preserve">some of whom </w:t>
      </w:r>
      <w:r w:rsidR="0049070E" w:rsidRPr="001A0909">
        <w:t xml:space="preserve">are </w:t>
      </w:r>
      <w:r w:rsidR="00C03234" w:rsidRPr="001A0909">
        <w:t>refugee</w:t>
      </w:r>
      <w:r w:rsidR="0049070E" w:rsidRPr="001A0909">
        <w:t>s</w:t>
      </w:r>
      <w:r w:rsidR="00C03234" w:rsidRPr="001A0909">
        <w:t xml:space="preserve"> and </w:t>
      </w:r>
      <w:r w:rsidR="0049070E" w:rsidRPr="001A0909">
        <w:t>people seeking asylum</w:t>
      </w:r>
      <w:r w:rsidR="007F4130" w:rsidRPr="001A0909">
        <w:t>. However,</w:t>
      </w:r>
      <w:r w:rsidRPr="001A0909">
        <w:t xml:space="preserve"> these groups rely heavily on volunteers and face intense competition for limited funding. By providing seeding grants to support project </w:t>
      </w:r>
      <w:r w:rsidR="00F92F08" w:rsidRPr="001A0909">
        <w:t>officers, especially</w:t>
      </w:r>
      <w:r w:rsidRPr="001A0909">
        <w:t xml:space="preserve"> in areas like community-led interpretation</w:t>
      </w:r>
      <w:r w:rsidR="00512B7B" w:rsidRPr="001A0909">
        <w:t xml:space="preserve"> services</w:t>
      </w:r>
      <w:r w:rsidR="00AC59C1" w:rsidRPr="001A0909">
        <w:t xml:space="preserve">, </w:t>
      </w:r>
      <w:r w:rsidRPr="001A0909">
        <w:t xml:space="preserve">these organisations can better meet rising demand and </w:t>
      </w:r>
      <w:r w:rsidR="008911E8" w:rsidRPr="001A0909">
        <w:t>tap into the linguistic ri</w:t>
      </w:r>
      <w:r w:rsidR="00A03D5F" w:rsidRPr="001A0909">
        <w:t>c</w:t>
      </w:r>
      <w:r w:rsidR="008911E8" w:rsidRPr="001A0909">
        <w:t>hness of</w:t>
      </w:r>
      <w:r w:rsidR="006B46A4" w:rsidRPr="001A0909">
        <w:t xml:space="preserve"> ACT’s</w:t>
      </w:r>
      <w:r w:rsidR="008911E8" w:rsidRPr="001A0909">
        <w:t xml:space="preserve"> multicultural communit</w:t>
      </w:r>
      <w:r w:rsidR="006B46A4" w:rsidRPr="001A0909">
        <w:t>y</w:t>
      </w:r>
      <w:r w:rsidR="008911E8" w:rsidRPr="001A0909">
        <w:t xml:space="preserve">. </w:t>
      </w:r>
      <w:r w:rsidR="001769FB" w:rsidRPr="001A0909">
        <w:rPr>
          <w:rStyle w:val="BodyTextChar"/>
        </w:rPr>
        <w:t xml:space="preserve">Interpreters with specialised training </w:t>
      </w:r>
      <w:r w:rsidR="006B46A4" w:rsidRPr="001A0909">
        <w:rPr>
          <w:rStyle w:val="BodyTextChar"/>
          <w:rFonts w:eastAsiaTheme="minorHAnsi"/>
        </w:rPr>
        <w:t>in</w:t>
      </w:r>
      <w:r w:rsidR="001769FB" w:rsidRPr="001A0909">
        <w:rPr>
          <w:rStyle w:val="BodyTextChar"/>
        </w:rPr>
        <w:t xml:space="preserve"> complex legal and health settings can be costly and are not strictly needed in less complex contexts, where basic community language support is sufficient.</w:t>
      </w:r>
    </w:p>
    <w:p w14:paraId="704032FB" w14:textId="6FA1F0BC" w:rsidR="00DE565C" w:rsidRPr="001A0909" w:rsidRDefault="00DE565C" w:rsidP="001A0909">
      <w:pPr>
        <w:pStyle w:val="BodyText"/>
        <w:spacing w:before="120" w:after="120" w:line="280" w:lineRule="atLeast"/>
      </w:pPr>
      <w:r w:rsidRPr="001A0909">
        <w:t xml:space="preserve">Removing fees for after-hours classroom hire and offering nominal-cost venues for larger cultural functions ensures that language schools and community events remain accessible, fostering stronger cultural preservation and inter-community connections. </w:t>
      </w:r>
    </w:p>
    <w:p w14:paraId="48E439F0" w14:textId="4007EED0" w:rsidR="00B11820" w:rsidRDefault="00DE565C" w:rsidP="00C268DD">
      <w:pPr>
        <w:pStyle w:val="BodyText"/>
        <w:spacing w:before="120" w:after="120" w:line="280" w:lineRule="atLeast"/>
      </w:pPr>
      <w:r w:rsidRPr="001A0909">
        <w:t xml:space="preserve">Coordinating a joint plan with the Commonwealth would reduce overlap, streamlining efforts so that both federal and ACT funding target genuine gaps rather than duplicating services. </w:t>
      </w:r>
    </w:p>
    <w:p w14:paraId="0AE38A9A" w14:textId="4B9C5E8E" w:rsidR="00C27860" w:rsidRDefault="00DE565C" w:rsidP="00C268DD">
      <w:pPr>
        <w:pStyle w:val="BodyText"/>
        <w:spacing w:before="120" w:after="120" w:line="280" w:lineRule="atLeast"/>
      </w:pPr>
      <w:r w:rsidRPr="001A0909">
        <w:t>Taken together, these investments promote inclusivity, empower community voices, and help create a more vibrant ACT.</w:t>
      </w:r>
      <w:r w:rsidR="00C27860">
        <w:br w:type="page"/>
      </w:r>
    </w:p>
    <w:p w14:paraId="5EE3B6A6" w14:textId="5F960FED" w:rsidR="00A208AF" w:rsidRDefault="00C03D14" w:rsidP="006D4642">
      <w:pPr>
        <w:pStyle w:val="Heading2"/>
      </w:pPr>
      <w:bookmarkStart w:id="21" w:name="_Toc195281373"/>
      <w:r>
        <w:rPr>
          <w:noProof/>
        </w:rPr>
        <w:lastRenderedPageBreak/>
        <mc:AlternateContent>
          <mc:Choice Requires="wps">
            <w:drawing>
              <wp:anchor distT="0" distB="0" distL="114300" distR="114300" simplePos="0" relativeHeight="251658245" behindDoc="0" locked="0" layoutInCell="1" allowOverlap="1" wp14:anchorId="1D9642FF" wp14:editId="1AEDEF23">
                <wp:simplePos x="0" y="0"/>
                <wp:positionH relativeFrom="column">
                  <wp:posOffset>19685</wp:posOffset>
                </wp:positionH>
                <wp:positionV relativeFrom="paragraph">
                  <wp:posOffset>5269865</wp:posOffset>
                </wp:positionV>
                <wp:extent cx="2029460" cy="811530"/>
                <wp:effectExtent l="0" t="0" r="2540" b="1270"/>
                <wp:wrapNone/>
                <wp:docPr id="29" name="Rectangle 29"/>
                <wp:cNvGraphicFramePr/>
                <a:graphic xmlns:a="http://schemas.openxmlformats.org/drawingml/2006/main">
                  <a:graphicData uri="http://schemas.microsoft.com/office/word/2010/wordprocessingShape">
                    <wps:wsp>
                      <wps:cNvSpPr/>
                      <wps:spPr>
                        <a:xfrm>
                          <a:off x="0" y="0"/>
                          <a:ext cx="2029460" cy="8115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60877D" w14:textId="77777777" w:rsidR="00DE6CA4" w:rsidRPr="001A164B" w:rsidRDefault="00DE6CA4" w:rsidP="00DE6CA4">
                            <w:pPr>
                              <w:pStyle w:val="CoverDetails"/>
                            </w:pPr>
                            <w:r w:rsidRPr="001A164B">
                              <w:t>actcoss@actcoss.org.au</w:t>
                            </w:r>
                          </w:p>
                          <w:p w14:paraId="113A6C1A" w14:textId="77777777" w:rsidR="00DE6CA4" w:rsidRPr="001A164B" w:rsidRDefault="00DE6CA4" w:rsidP="00DE6CA4">
                            <w:pPr>
                              <w:pStyle w:val="CoverDetails"/>
                            </w:pPr>
                            <w:r w:rsidRPr="001A164B">
                              <w:t>actcoss.org.au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9642FF" id="Rectangle 29" o:spid="_x0000_s1030" style="position:absolute;margin-left:1.55pt;margin-top:414.95pt;width:159.8pt;height:63.9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" filled="f" stroked="f" strokeweight="1pt">
                <v:textbox inset="0,0,0,0">
                  <w:txbxContent>
                    <w:p w14:paraId="0B60877D" w14:textId="77777777" w:rsidR="00DE6CA4" w:rsidRPr="001A164B" w:rsidRDefault="00DE6CA4" w:rsidP="00DE6CA4">
                      <w:pPr>
                        <w:pStyle w:val="CoverDetails"/>
                      </w:pPr>
                      <w:r w:rsidRPr="001A164B">
                        <w:t>actcoss@actcoss.org.au</w:t>
                      </w:r>
                    </w:p>
                    <w:p w14:paraId="113A6C1A" w14:textId="77777777" w:rsidR="00DE6CA4" w:rsidRPr="001A164B" w:rsidRDefault="00DE6CA4" w:rsidP="00DE6CA4">
                      <w:pPr>
                        <w:pStyle w:val="CoverDetails"/>
                      </w:pPr>
                      <w:r w:rsidRPr="001A164B">
                        <w:t>actcoss.org.au</w:t>
                      </w:r>
                    </w:p>
                  </w:txbxContent>
                </v:textbox>
              </v:rect>
            </w:pict>
          </mc:Fallback>
        </mc:AlternateContent>
      </w:r>
      <w:r w:rsidR="008A201F">
        <w:t>Endnotes</w:t>
      </w:r>
      <w:bookmarkEnd w:id="21"/>
    </w:p>
    <w:sectPr w:rsidR="00A208AF" w:rsidSect="00E66814">
      <w:endnotePr>
        <w:numFmt w:val="decimal"/>
      </w:endnotePr>
      <w:type w:val="continuous"/>
      <w:pgSz w:w="11900" w:h="16840"/>
      <w:pgMar w:top="1985" w:right="1440"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9CDA3" w14:textId="77777777" w:rsidR="00E13BF4" w:rsidRDefault="00E13BF4" w:rsidP="00530450"/>
  </w:endnote>
  <w:endnote w:type="continuationSeparator" w:id="0">
    <w:p w14:paraId="68736583" w14:textId="77777777" w:rsidR="00E13BF4" w:rsidRDefault="00E13BF4" w:rsidP="00530450">
      <w:r>
        <w:continuationSeparator/>
      </w:r>
    </w:p>
  </w:endnote>
  <w:endnote w:type="continuationNotice" w:id="1">
    <w:p w14:paraId="5ABE4272" w14:textId="77777777" w:rsidR="00E13BF4" w:rsidRDefault="00E13BF4"/>
  </w:endnote>
  <w:endnote w:id="2">
    <w:p w14:paraId="117B81AD" w14:textId="77777777" w:rsidR="00D11BB4" w:rsidRPr="0026012F" w:rsidRDefault="00D11BB4" w:rsidP="006D4642">
      <w:pPr>
        <w:pStyle w:val="EndnoteText"/>
        <w:spacing w:before="120" w:after="120" w:line="240" w:lineRule="atLeast"/>
        <w:rPr>
          <w:szCs w:val="19"/>
          <w:lang w:val="en-US"/>
        </w:rPr>
      </w:pPr>
      <w:r w:rsidRPr="0026012F">
        <w:rPr>
          <w:rStyle w:val="EndnoteReference"/>
          <w:szCs w:val="19"/>
        </w:rPr>
        <w:endnoteRef/>
      </w:r>
      <w:r w:rsidRPr="0026012F">
        <w:rPr>
          <w:szCs w:val="19"/>
        </w:rPr>
        <w:t xml:space="preserve"> </w:t>
      </w:r>
      <w:r w:rsidRPr="0026012F">
        <w:rPr>
          <w:szCs w:val="19"/>
          <w:lang w:val="en-US"/>
        </w:rPr>
        <w:t xml:space="preserve">ACTCOSS, </w:t>
      </w:r>
      <w:hyperlink r:id="rId1" w:history="1">
        <w:r w:rsidRPr="0026012F">
          <w:rPr>
            <w:rStyle w:val="Hyperlink"/>
            <w:i/>
            <w:szCs w:val="19"/>
            <w:lang w:val="en-US"/>
          </w:rPr>
          <w:t>Cost of Living Report: The cost of living for low-income households in the ACT</w:t>
        </w:r>
      </w:hyperlink>
      <w:r w:rsidRPr="0026012F">
        <w:rPr>
          <w:i/>
          <w:szCs w:val="19"/>
          <w:lang w:val="en-US"/>
        </w:rPr>
        <w:t>,</w:t>
      </w:r>
      <w:r w:rsidRPr="0026012F">
        <w:rPr>
          <w:szCs w:val="19"/>
          <w:lang w:val="en-US"/>
        </w:rPr>
        <w:t xml:space="preserve"> ACTCOSS, 2024.</w:t>
      </w:r>
    </w:p>
  </w:endnote>
  <w:endnote w:id="3">
    <w:p w14:paraId="3875951E" w14:textId="77777777" w:rsidR="00D11BB4" w:rsidRPr="0026012F" w:rsidRDefault="00D11BB4" w:rsidP="006D4642">
      <w:pPr>
        <w:pStyle w:val="EndnoteText"/>
        <w:spacing w:before="120" w:after="120" w:line="240" w:lineRule="atLeast"/>
        <w:rPr>
          <w:szCs w:val="19"/>
          <w:lang w:val="en-US"/>
        </w:rPr>
      </w:pPr>
      <w:r w:rsidRPr="0026012F">
        <w:rPr>
          <w:rStyle w:val="EndnoteReference"/>
          <w:szCs w:val="19"/>
        </w:rPr>
        <w:endnoteRef/>
      </w:r>
      <w:r w:rsidRPr="0026012F">
        <w:rPr>
          <w:szCs w:val="19"/>
        </w:rPr>
        <w:t xml:space="preserve"> </w:t>
      </w:r>
      <w:r w:rsidRPr="0026012F">
        <w:rPr>
          <w:szCs w:val="19"/>
          <w:lang w:val="en-US"/>
        </w:rPr>
        <w:t xml:space="preserve">Anglicare Australia, </w:t>
      </w:r>
      <w:hyperlink r:id="rId2" w:history="1">
        <w:r w:rsidRPr="0026012F">
          <w:rPr>
            <w:rStyle w:val="Hyperlink"/>
            <w:i/>
            <w:szCs w:val="19"/>
            <w:lang w:val="en-US"/>
          </w:rPr>
          <w:t>Rental affordability snapshot</w:t>
        </w:r>
      </w:hyperlink>
      <w:r w:rsidRPr="0026012F">
        <w:rPr>
          <w:szCs w:val="19"/>
          <w:lang w:val="en-US"/>
        </w:rPr>
        <w:t>, Regional reports, 15th edition, pg 3, 2024.</w:t>
      </w:r>
    </w:p>
  </w:endnote>
  <w:endnote w:id="4">
    <w:p w14:paraId="60403ECC" w14:textId="77777777" w:rsidR="00D11BB4" w:rsidRPr="0026012F" w:rsidRDefault="00D11BB4" w:rsidP="006D4642">
      <w:pPr>
        <w:pStyle w:val="EndnoteText"/>
        <w:spacing w:before="120" w:after="120" w:line="240" w:lineRule="atLeast"/>
        <w:rPr>
          <w:szCs w:val="19"/>
        </w:rPr>
      </w:pPr>
      <w:r w:rsidRPr="0026012F">
        <w:rPr>
          <w:rStyle w:val="EndnoteReference"/>
          <w:szCs w:val="19"/>
        </w:rPr>
        <w:endnoteRef/>
      </w:r>
      <w:r w:rsidRPr="0026012F">
        <w:rPr>
          <w:szCs w:val="19"/>
        </w:rPr>
        <w:t xml:space="preserve"> Everybody’s Home, </w:t>
      </w:r>
      <w:hyperlink r:id="rId3" w:history="1">
        <w:r w:rsidRPr="0026012F">
          <w:rPr>
            <w:rStyle w:val="Hyperlink"/>
            <w:i/>
            <w:szCs w:val="19"/>
          </w:rPr>
          <w:t>Priced Out</w:t>
        </w:r>
      </w:hyperlink>
      <w:r w:rsidRPr="0026012F">
        <w:rPr>
          <w:szCs w:val="19"/>
        </w:rPr>
        <w:t>, Everybody’s Home, April 2023.</w:t>
      </w:r>
    </w:p>
  </w:endnote>
  <w:endnote w:id="5">
    <w:p w14:paraId="117963B7" w14:textId="202B47BF" w:rsidR="00D11BB4" w:rsidRPr="006D4642" w:rsidRDefault="00D11BB4" w:rsidP="006D4642">
      <w:pPr>
        <w:spacing w:before="120" w:after="120" w:line="240" w:lineRule="atLeast"/>
        <w:rPr>
          <w:rFonts w:cs="Arial"/>
          <w:sz w:val="20"/>
          <w:szCs w:val="20"/>
          <w:lang w:val="en-US"/>
        </w:rPr>
      </w:pPr>
      <w:r w:rsidRPr="006D4642">
        <w:rPr>
          <w:rStyle w:val="EndnoteReference"/>
          <w:rFonts w:cs="Arial"/>
          <w:sz w:val="20"/>
          <w:szCs w:val="20"/>
        </w:rPr>
        <w:endnoteRef/>
      </w:r>
      <w:r w:rsidRPr="006D4642">
        <w:rPr>
          <w:rFonts w:cs="Arial"/>
          <w:sz w:val="20"/>
          <w:szCs w:val="20"/>
        </w:rPr>
        <w:t xml:space="preserve"> </w:t>
      </w:r>
      <w:r w:rsidRPr="006D4642">
        <w:rPr>
          <w:rFonts w:cs="Arial"/>
          <w:sz w:val="20"/>
          <w:szCs w:val="20"/>
          <w:lang w:val="en-US"/>
        </w:rPr>
        <w:t xml:space="preserve">Aziz, M., </w:t>
      </w:r>
      <w:hyperlink r:id="rId4" w:history="1">
        <w:r w:rsidRPr="006D4642">
          <w:rPr>
            <w:rStyle w:val="Hyperlink"/>
            <w:rFonts w:cs="Arial"/>
            <w:i/>
            <w:iCs/>
            <w:sz w:val="20"/>
            <w:szCs w:val="20"/>
            <w:lang w:val="en-US"/>
          </w:rPr>
          <w:t>Priced Out: An Index of Affordable Rentals for People on the Lowest Incomes</w:t>
        </w:r>
      </w:hyperlink>
      <w:r w:rsidRPr="006D4642">
        <w:rPr>
          <w:rFonts w:cs="Arial"/>
          <w:sz w:val="20"/>
          <w:szCs w:val="20"/>
          <w:lang w:val="en-US"/>
        </w:rPr>
        <w:t>. Second Edition. Everybody’s Home: Melbourne, September 2024</w:t>
      </w:r>
    </w:p>
  </w:endnote>
  <w:endnote w:id="6">
    <w:p w14:paraId="0D4EAA08" w14:textId="77777777" w:rsidR="00D11BB4" w:rsidRDefault="00D11BB4" w:rsidP="006D4642">
      <w:pPr>
        <w:pStyle w:val="EndnoteText"/>
        <w:spacing w:before="120" w:after="120" w:line="240" w:lineRule="atLeast"/>
      </w:pPr>
      <w:r>
        <w:rPr>
          <w:rStyle w:val="EndnoteReference"/>
        </w:rPr>
        <w:endnoteRef/>
      </w:r>
      <w:r>
        <w:t xml:space="preserve"> ACT Government, </w:t>
      </w:r>
      <w:hyperlink r:id="rId5" w:history="1">
        <w:r w:rsidRPr="004609BD">
          <w:rPr>
            <w:rStyle w:val="Hyperlink"/>
            <w:i/>
          </w:rPr>
          <w:t>Budget 2024-25: Housing Budget Statement</w:t>
        </w:r>
      </w:hyperlink>
      <w:r w:rsidRPr="004609BD">
        <w:rPr>
          <w:i/>
        </w:rPr>
        <w:t>,</w:t>
      </w:r>
      <w:r>
        <w:t xml:space="preserve"> ACT Government, June 2024</w:t>
      </w:r>
    </w:p>
  </w:endnote>
  <w:endnote w:id="7">
    <w:p w14:paraId="1DDDAA8F" w14:textId="77777777" w:rsidR="00D11BB4" w:rsidRDefault="00D11BB4" w:rsidP="006D4642">
      <w:pPr>
        <w:pStyle w:val="EndnoteText"/>
        <w:spacing w:before="120" w:after="120" w:line="240" w:lineRule="atLeast"/>
      </w:pPr>
      <w:r>
        <w:rPr>
          <w:rStyle w:val="EndnoteReference"/>
        </w:rPr>
        <w:endnoteRef/>
      </w:r>
      <w:r>
        <w:t xml:space="preserve"> ACT Labor, </w:t>
      </w:r>
      <w:hyperlink r:id="rId6" w:history="1">
        <w:r w:rsidRPr="004609BD">
          <w:rPr>
            <w:rStyle w:val="Hyperlink"/>
            <w:i/>
          </w:rPr>
          <w:t>More Homes to Build, Buy and Rent</w:t>
        </w:r>
      </w:hyperlink>
      <w:r>
        <w:t>, ACT Labor, 2024</w:t>
      </w:r>
    </w:p>
  </w:endnote>
  <w:endnote w:id="8">
    <w:p w14:paraId="5BE4E586" w14:textId="60FF9923" w:rsidR="00D11BB4" w:rsidRDefault="00D11BB4" w:rsidP="006D4642">
      <w:pPr>
        <w:pStyle w:val="EndnoteText"/>
        <w:spacing w:before="120" w:after="120" w:line="240" w:lineRule="atLeast"/>
      </w:pPr>
      <w:r>
        <w:rPr>
          <w:rStyle w:val="EndnoteReference"/>
        </w:rPr>
        <w:endnoteRef/>
      </w:r>
      <w:r>
        <w:t xml:space="preserve"> </w:t>
      </w:r>
      <w:r w:rsidRPr="006D4642">
        <w:rPr>
          <w:rFonts w:cs="Arial"/>
        </w:rPr>
        <w:t xml:space="preserve">Greatest need households are defined by the Productivity Commission as households that at the time of allocation are homeless, in housing inappropriate to their needs, in housing that is adversely affecting their health or placing their life and safety at risk, or, have very high rental housing costs. </w:t>
      </w:r>
    </w:p>
  </w:endnote>
  <w:endnote w:id="9">
    <w:p w14:paraId="77461AA5" w14:textId="51899889" w:rsidR="00D11BB4" w:rsidRDefault="00D11BB4" w:rsidP="006D4642">
      <w:pPr>
        <w:pStyle w:val="EndnoteText"/>
        <w:spacing w:before="120" w:after="120" w:line="240" w:lineRule="atLeast"/>
      </w:pPr>
      <w:r>
        <w:rPr>
          <w:rStyle w:val="EndnoteReference"/>
        </w:rPr>
        <w:endnoteRef/>
      </w:r>
      <w:r>
        <w:t xml:space="preserve"> Productivity Commission, </w:t>
      </w:r>
      <w:hyperlink r:id="rId7" w:history="1">
        <w:r w:rsidRPr="004609BD">
          <w:rPr>
            <w:rStyle w:val="Hyperlink"/>
            <w:i/>
          </w:rPr>
          <w:t>Report on Government Services 2025: Part G Housing and Homelessness, Section 18 Housing</w:t>
        </w:r>
      </w:hyperlink>
      <w:r>
        <w:t xml:space="preserve">, </w:t>
      </w:r>
      <w:r w:rsidRPr="006D4642">
        <w:rPr>
          <w:rFonts w:cs="Arial"/>
        </w:rPr>
        <w:t>Austra</w:t>
      </w:r>
      <w:r w:rsidR="00B3562D">
        <w:rPr>
          <w:rFonts w:cs="Arial"/>
        </w:rPr>
        <w:t>l</w:t>
      </w:r>
      <w:r w:rsidRPr="006D4642">
        <w:rPr>
          <w:rFonts w:cs="Arial"/>
        </w:rPr>
        <w:t>ian</w:t>
      </w:r>
      <w:r>
        <w:t xml:space="preserve"> Government, 30 January 2025</w:t>
      </w:r>
    </w:p>
  </w:endnote>
  <w:endnote w:id="10">
    <w:p w14:paraId="1A09F627" w14:textId="42838D01" w:rsidR="00D11BB4" w:rsidRDefault="00D11BB4" w:rsidP="006D4642">
      <w:pPr>
        <w:pStyle w:val="EndnoteText"/>
        <w:spacing w:before="120" w:after="120" w:line="240" w:lineRule="atLeast"/>
      </w:pPr>
      <w:r>
        <w:rPr>
          <w:rStyle w:val="EndnoteReference"/>
        </w:rPr>
        <w:endnoteRef/>
      </w:r>
      <w:r>
        <w:t xml:space="preserve"> The calculation for dwellings per 1000 people follows: </w:t>
      </w:r>
      <m:oMath>
        <m:f>
          <m:fPr>
            <m:ctrlPr>
              <w:rPr>
                <w:rFonts w:ascii="Cambria Math" w:hAnsi="Cambria Math"/>
                <w:i/>
              </w:rPr>
            </m:ctrlPr>
          </m:fPr>
          <m:num>
            <m:r>
              <w:rPr>
                <w:rFonts w:ascii="Cambria Math" w:hAnsi="Cambria Math"/>
              </w:rPr>
              <m:t>Projected number of public homes for that year</m:t>
            </m:r>
          </m:num>
          <m:den>
            <m:r>
              <w:rPr>
                <w:rFonts w:ascii="Cambria Math" w:hAnsi="Cambria Math"/>
              </w:rPr>
              <m:t>Projected population for that year</m:t>
            </m:r>
          </m:den>
        </m:f>
        <m:r>
          <w:rPr>
            <w:rFonts w:ascii="Cambria Math" w:hAnsi="Cambria Math"/>
          </w:rPr>
          <m:t xml:space="preserve"> ×1000</m:t>
        </m:r>
      </m:oMath>
    </w:p>
    <w:p w14:paraId="57792B65" w14:textId="52D520A1" w:rsidR="00D11BB4" w:rsidRDefault="00D11BB4" w:rsidP="006D4642">
      <w:pPr>
        <w:pStyle w:val="EndnoteText"/>
        <w:spacing w:before="120" w:after="120" w:line="240" w:lineRule="atLeast"/>
      </w:pPr>
      <w:r>
        <w:t>ACT population projections are taken from:</w:t>
      </w:r>
      <w:r>
        <w:br/>
        <w:t xml:space="preserve">ACT Treasury, </w:t>
      </w:r>
      <w:hyperlink r:id="rId8" w:history="1">
        <w:r w:rsidRPr="0025141B">
          <w:rPr>
            <w:rStyle w:val="Hyperlink"/>
            <w:i/>
          </w:rPr>
          <w:t>Latest ACT Population Projections</w:t>
        </w:r>
      </w:hyperlink>
      <w:r>
        <w:t>. Table 1. November 2022</w:t>
      </w:r>
    </w:p>
    <w:p w14:paraId="3183496A" w14:textId="3C48B1D8" w:rsidR="00D11BB4" w:rsidRDefault="00D11BB4" w:rsidP="006D4642">
      <w:pPr>
        <w:pStyle w:val="EndnoteText"/>
        <w:spacing w:before="120" w:after="120" w:line="240" w:lineRule="atLeast"/>
      </w:pPr>
      <w:r w:rsidRPr="008708B0">
        <w:t>Public housing stock figures come from</w:t>
      </w:r>
      <w:r>
        <w:t>:</w:t>
      </w:r>
      <w:r>
        <w:br/>
        <w:t xml:space="preserve">ACT Government, </w:t>
      </w:r>
      <w:hyperlink r:id="rId9" w:history="1">
        <w:r w:rsidRPr="004609BD">
          <w:rPr>
            <w:rStyle w:val="Hyperlink"/>
            <w:i/>
          </w:rPr>
          <w:t>Budget 2024-25: Housing Budget Statement</w:t>
        </w:r>
      </w:hyperlink>
      <w:r w:rsidRPr="004609BD">
        <w:rPr>
          <w:i/>
        </w:rPr>
        <w:t>,</w:t>
      </w:r>
      <w:r>
        <w:t xml:space="preserve"> ACT Government, June 2024</w:t>
      </w:r>
      <w:r>
        <w:br/>
        <w:t xml:space="preserve">ACT Labor, </w:t>
      </w:r>
      <w:hyperlink r:id="rId10" w:history="1">
        <w:r w:rsidRPr="004609BD">
          <w:rPr>
            <w:rStyle w:val="Hyperlink"/>
            <w:i/>
          </w:rPr>
          <w:t>More Homes to Build, Buy and Rent</w:t>
        </w:r>
      </w:hyperlink>
      <w:r>
        <w:t>, ACT Labor, 2024</w:t>
      </w:r>
    </w:p>
  </w:endnote>
  <w:endnote w:id="11">
    <w:p w14:paraId="7E28F002" w14:textId="48C89C03" w:rsidR="00D11BB4" w:rsidRDefault="00D11BB4" w:rsidP="006D4642">
      <w:pPr>
        <w:pStyle w:val="EndnoteText"/>
        <w:spacing w:before="120" w:after="120" w:line="240" w:lineRule="atLeast"/>
      </w:pPr>
      <w:r>
        <w:rPr>
          <w:rStyle w:val="EndnoteReference"/>
        </w:rPr>
        <w:endnoteRef/>
      </w:r>
      <w:r>
        <w:t xml:space="preserve"> H </w:t>
      </w:r>
      <w:r w:rsidRPr="00406C98">
        <w:t xml:space="preserve">Taylor, </w:t>
      </w:r>
      <w:r>
        <w:t>L</w:t>
      </w:r>
      <w:r w:rsidRPr="00406C98">
        <w:t xml:space="preserve"> Bartels, </w:t>
      </w:r>
      <w:r>
        <w:t>P</w:t>
      </w:r>
      <w:r w:rsidRPr="00406C98">
        <w:t xml:space="preserve"> Rehill, </w:t>
      </w:r>
      <w:r>
        <w:t>G</w:t>
      </w:r>
      <w:r w:rsidRPr="00406C98">
        <w:t xml:space="preserve"> Wong, &amp; </w:t>
      </w:r>
      <w:r>
        <w:t xml:space="preserve">E </w:t>
      </w:r>
      <w:r w:rsidRPr="00406C98">
        <w:t xml:space="preserve">Liu, </w:t>
      </w:r>
      <w:hyperlink r:id="rId11" w:history="1">
        <w:r w:rsidRPr="00B54833">
          <w:rPr>
            <w:rStyle w:val="Hyperlink"/>
            <w:i/>
          </w:rPr>
          <w:t>Process evaluation of the Justice Housing Program</w:t>
        </w:r>
      </w:hyperlink>
      <w:r>
        <w:t>,</w:t>
      </w:r>
      <w:r w:rsidRPr="00406C98">
        <w:t xml:space="preserve"> Australian National University</w:t>
      </w:r>
      <w:r>
        <w:t>, 2023.</w:t>
      </w:r>
    </w:p>
  </w:endnote>
  <w:endnote w:id="12">
    <w:p w14:paraId="1CDCB628" w14:textId="239648FE" w:rsidR="00D11BB4" w:rsidRPr="007A0331" w:rsidRDefault="00D11BB4" w:rsidP="006D4642">
      <w:pPr>
        <w:pStyle w:val="EndnoteText"/>
        <w:spacing w:before="120" w:after="120" w:line="240" w:lineRule="atLeast"/>
      </w:pPr>
      <w:r>
        <w:rPr>
          <w:rStyle w:val="EndnoteReference"/>
        </w:rPr>
        <w:endnoteRef/>
      </w:r>
      <w:r>
        <w:t xml:space="preserve"> ACTCOSS, </w:t>
      </w:r>
      <w:hyperlink r:id="rId12" w:history="1">
        <w:r w:rsidRPr="00820AEE">
          <w:rPr>
            <w:rStyle w:val="Hyperlink"/>
            <w:i/>
          </w:rPr>
          <w:t>2024 Cost of Living Report: The cost of living for low-income households in the ACT</w:t>
        </w:r>
      </w:hyperlink>
      <w:r>
        <w:rPr>
          <w:i/>
        </w:rPr>
        <w:t xml:space="preserve">, </w:t>
      </w:r>
      <w:r>
        <w:t>ACTCOSS, August 2024.</w:t>
      </w:r>
    </w:p>
  </w:endnote>
  <w:endnote w:id="13">
    <w:p w14:paraId="576CBC4E" w14:textId="01F11D06" w:rsidR="00D11BB4" w:rsidRDefault="00D11BB4" w:rsidP="006D4642">
      <w:pPr>
        <w:pStyle w:val="EndnoteText"/>
        <w:spacing w:before="120" w:after="120" w:line="240" w:lineRule="atLeast"/>
      </w:pPr>
      <w:r>
        <w:rPr>
          <w:rStyle w:val="EndnoteReference"/>
        </w:rPr>
        <w:endnoteRef/>
      </w:r>
      <w:r>
        <w:t xml:space="preserve"> ACOSS &amp; UNSW, </w:t>
      </w:r>
      <w:hyperlink r:id="rId13" w:history="1">
        <w:r w:rsidRPr="00F94D6F">
          <w:rPr>
            <w:rStyle w:val="Hyperlink"/>
            <w:i/>
          </w:rPr>
          <w:t>Rate of poverty by location in 2019-20, and change in poverty</w:t>
        </w:r>
      </w:hyperlink>
      <w:r>
        <w:t xml:space="preserve">; </w:t>
      </w:r>
      <w:hyperlink r:id="rId14" w:history="1">
        <w:r w:rsidRPr="00F94D6F">
          <w:rPr>
            <w:rStyle w:val="Hyperlink"/>
            <w:i/>
          </w:rPr>
          <w:t>Number of people in poverty by location in 2019-20, and change in poverty</w:t>
        </w:r>
      </w:hyperlink>
      <w:r>
        <w:t>, Research and insights into poverty and inequality in Australia website, accessed 2 June 2024.</w:t>
      </w:r>
    </w:p>
  </w:endnote>
  <w:endnote w:id="14">
    <w:p w14:paraId="634F90A1" w14:textId="32B62773" w:rsidR="00D11BB4" w:rsidRDefault="00D11BB4" w:rsidP="006D4642">
      <w:pPr>
        <w:pStyle w:val="EndnoteText"/>
        <w:spacing w:before="120" w:after="120" w:line="240" w:lineRule="atLeast"/>
      </w:pPr>
      <w:r>
        <w:rPr>
          <w:rStyle w:val="EndnoteReference"/>
        </w:rPr>
        <w:endnoteRef/>
      </w:r>
      <w:r>
        <w:t xml:space="preserve"> R Miranti, B Freyens, Y Vidyattama, R Tanton &amp; GR Shakir, </w:t>
      </w:r>
      <w:hyperlink r:id="rId15" w:history="1">
        <w:r w:rsidRPr="000D1291">
          <w:rPr>
            <w:rStyle w:val="Hyperlink"/>
            <w:i/>
          </w:rPr>
          <w:t>Child social exclusion index – Nurturing inclusion: paving the way to improved child wellbeing</w:t>
        </w:r>
      </w:hyperlink>
      <w:r>
        <w:t>, Report commissioned by UnitingCare Australia. The Canberra School of Politics, Economics and Society (SchoPES), Faculty of Business, Government and Law (BGL), University of Canberra, 2024.</w:t>
      </w:r>
    </w:p>
  </w:endnote>
  <w:endnote w:id="15">
    <w:p w14:paraId="7273A71A" w14:textId="6C5AF3C7" w:rsidR="00D11BB4" w:rsidRDefault="00D11BB4" w:rsidP="006D4642">
      <w:pPr>
        <w:pStyle w:val="EndnoteText"/>
        <w:spacing w:before="120" w:after="120" w:line="240" w:lineRule="atLeast"/>
      </w:pPr>
      <w:r>
        <w:rPr>
          <w:rStyle w:val="EndnoteReference"/>
        </w:rPr>
        <w:endnoteRef/>
      </w:r>
      <w:r>
        <w:t xml:space="preserve"> D Wood, I Chan &amp; B Coates, </w:t>
      </w:r>
      <w:hyperlink r:id="rId16" w:history="1">
        <w:r w:rsidRPr="00210B9C">
          <w:rPr>
            <w:rStyle w:val="Hyperlink"/>
            <w:i/>
          </w:rPr>
          <w:t>Inflation and inequality: how high inflation is affecting different Australian households</w:t>
        </w:r>
      </w:hyperlink>
      <w:r>
        <w:t xml:space="preserve">, Working paper prepared for the RBA Annual Conference, Sydney, 25-26 September 2023, Grattan Institute, 2023; T Leslie, S Elvery, B Spraggon &amp; C Tilley, </w:t>
      </w:r>
      <w:hyperlink r:id="rId17" w:history="1">
        <w:r w:rsidRPr="00BC3F9D">
          <w:rPr>
            <w:rStyle w:val="Hyperlink"/>
            <w:i/>
          </w:rPr>
          <w:t>Australia’s housing divide masks real interest rates pain</w:t>
        </w:r>
      </w:hyperlink>
      <w:r>
        <w:t>, ABC News website, accessed 9 June 2024.</w:t>
      </w:r>
    </w:p>
  </w:endnote>
  <w:endnote w:id="16">
    <w:p w14:paraId="7B0ED2EE" w14:textId="7D67565C" w:rsidR="00D11BB4" w:rsidRPr="001A4974" w:rsidRDefault="00D11BB4" w:rsidP="006D4642">
      <w:pPr>
        <w:pStyle w:val="EndnoteText"/>
        <w:spacing w:before="120" w:after="120" w:line="240" w:lineRule="atLeast"/>
        <w:rPr>
          <w:lang w:val="en-US"/>
        </w:rPr>
      </w:pPr>
      <w:r>
        <w:rPr>
          <w:rStyle w:val="EndnoteReference"/>
        </w:rPr>
        <w:endnoteRef/>
      </w:r>
      <w:r>
        <w:t xml:space="preserve"> Australian Bureau of Statistics (ABS), ‘</w:t>
      </w:r>
      <w:r w:rsidRPr="004609BD">
        <w:t>Table 9</w:t>
      </w:r>
      <w:r>
        <w:t xml:space="preserve"> CPI: Group, Sub-group and Expenditure Class, Index Numbers by Capital City’, </w:t>
      </w:r>
      <w:hyperlink r:id="rId18" w:anchor="data-downloads" w:history="1">
        <w:r w:rsidRPr="004609BD">
          <w:rPr>
            <w:rStyle w:val="Hyperlink"/>
            <w:i/>
          </w:rPr>
          <w:t>Consumer Price Index, Australia, September Quarter 2024</w:t>
        </w:r>
        <w:r w:rsidRPr="00D31F13">
          <w:rPr>
            <w:rStyle w:val="Hyperlink"/>
          </w:rPr>
          <w:t>,</w:t>
        </w:r>
      </w:hyperlink>
      <w:r>
        <w:t xml:space="preserve"> ABS, 2024.</w:t>
      </w:r>
    </w:p>
  </w:endnote>
  <w:endnote w:id="17">
    <w:p w14:paraId="5DA678FC" w14:textId="77777777" w:rsidR="00D11BB4" w:rsidRPr="008F5F4B" w:rsidRDefault="00D11BB4" w:rsidP="006D4642">
      <w:pPr>
        <w:pStyle w:val="Endnotedescription"/>
        <w:spacing w:before="120" w:line="240" w:lineRule="atLeast"/>
        <w:rPr>
          <w:lang w:val="en-US"/>
        </w:rPr>
      </w:pPr>
      <w:r>
        <w:rPr>
          <w:rStyle w:val="EndnoteReference"/>
        </w:rPr>
        <w:endnoteRef/>
      </w:r>
      <w:r>
        <w:t xml:space="preserve"> </w:t>
      </w:r>
      <w:r>
        <w:rPr>
          <w:lang w:val="en-US"/>
        </w:rPr>
        <w:t xml:space="preserve">ACT Government, </w:t>
      </w:r>
      <w:hyperlink r:id="rId19" w:history="1">
        <w:r w:rsidRPr="006A732C">
          <w:rPr>
            <w:rStyle w:val="Hyperlink"/>
            <w:i/>
            <w:lang w:val="en-US"/>
          </w:rPr>
          <w:t>2012 ACT Targeted Assistance Strategy</w:t>
        </w:r>
      </w:hyperlink>
      <w:r>
        <w:rPr>
          <w:lang w:val="en-US"/>
        </w:rPr>
        <w:t>, 2012.</w:t>
      </w:r>
    </w:p>
  </w:endnote>
  <w:endnote w:id="18">
    <w:p w14:paraId="3A5DBFBD" w14:textId="78B43187" w:rsidR="00D11BB4" w:rsidRDefault="00D11BB4" w:rsidP="006D4642">
      <w:pPr>
        <w:pStyle w:val="EndnoteText"/>
        <w:spacing w:before="120" w:after="120" w:line="240" w:lineRule="atLeast"/>
      </w:pPr>
      <w:r>
        <w:rPr>
          <w:rStyle w:val="EndnoteReference"/>
        </w:rPr>
        <w:endnoteRef/>
      </w:r>
      <w:r>
        <w:t xml:space="preserve"> </w:t>
      </w:r>
      <w:r>
        <w:rPr>
          <w:lang w:val="en-US"/>
        </w:rPr>
        <w:t xml:space="preserve">ACT Government, </w:t>
      </w:r>
      <w:hyperlink r:id="rId20" w:history="1">
        <w:r w:rsidRPr="00F94CB6">
          <w:rPr>
            <w:rStyle w:val="Hyperlink"/>
            <w:i/>
          </w:rPr>
          <w:t>ACT Taxation Review 2012</w:t>
        </w:r>
      </w:hyperlink>
      <w:r>
        <w:t>, 2012.</w:t>
      </w:r>
    </w:p>
  </w:endnote>
  <w:endnote w:id="19">
    <w:p w14:paraId="28875F63" w14:textId="702D119C" w:rsidR="00D11BB4" w:rsidRDefault="00D11BB4" w:rsidP="006D4642">
      <w:pPr>
        <w:pStyle w:val="EndnoteText"/>
        <w:spacing w:before="120" w:after="120" w:line="240" w:lineRule="atLeast"/>
      </w:pPr>
      <w:r>
        <w:rPr>
          <w:rStyle w:val="EndnoteReference"/>
        </w:rPr>
        <w:endnoteRef/>
      </w:r>
      <w:r>
        <w:t xml:space="preserve"> </w:t>
      </w:r>
      <w:r w:rsidRPr="00190F45">
        <w:t>SGS Economics and Planning</w:t>
      </w:r>
      <w:r>
        <w:t xml:space="preserve">, </w:t>
      </w:r>
      <w:hyperlink r:id="rId21" w:history="1">
        <w:r w:rsidRPr="00190F45">
          <w:rPr>
            <w:rStyle w:val="Hyperlink"/>
            <w:i/>
          </w:rPr>
          <w:t>Transport Affordability Index, June Quarter 2024</w:t>
        </w:r>
      </w:hyperlink>
      <w:r>
        <w:t xml:space="preserve">, </w:t>
      </w:r>
      <w:r w:rsidRPr="00190F45">
        <w:t>Australian Automobile</w:t>
      </w:r>
      <w:r>
        <w:t xml:space="preserve"> </w:t>
      </w:r>
      <w:r w:rsidRPr="00190F45">
        <w:t>Association</w:t>
      </w:r>
      <w:r>
        <w:t>, 2024.</w:t>
      </w:r>
    </w:p>
  </w:endnote>
  <w:endnote w:id="20">
    <w:p w14:paraId="1E24C41A" w14:textId="31EBB43D" w:rsidR="00D11BB4" w:rsidRDefault="00D11BB4" w:rsidP="006D4642">
      <w:pPr>
        <w:pStyle w:val="EndnoteText"/>
        <w:spacing w:before="120" w:after="120" w:line="240" w:lineRule="atLeast"/>
      </w:pPr>
      <w:r>
        <w:rPr>
          <w:rStyle w:val="EndnoteReference"/>
        </w:rPr>
        <w:endnoteRef/>
      </w:r>
      <w:r>
        <w:t xml:space="preserve"> P </w:t>
      </w:r>
      <w:r>
        <w:rPr>
          <w:lang w:val="en-US"/>
        </w:rPr>
        <w:t xml:space="preserve">Tilley, </w:t>
      </w:r>
      <w:hyperlink r:id="rId22" w:history="1">
        <w:r w:rsidRPr="00637C6E">
          <w:rPr>
            <w:rStyle w:val="Hyperlink"/>
            <w:i/>
            <w:lang w:val="en-US"/>
          </w:rPr>
          <w:t>State and territory tax reform</w:t>
        </w:r>
      </w:hyperlink>
      <w:r>
        <w:rPr>
          <w:lang w:val="en-US"/>
        </w:rPr>
        <w:t xml:space="preserve">, </w:t>
      </w:r>
      <w:r w:rsidRPr="00DF48F7">
        <w:rPr>
          <w:lang w:val="en-US"/>
        </w:rPr>
        <w:t>Tax and Transfer Policy Institute Working Paper</w:t>
      </w:r>
      <w:r w:rsidRPr="00637C6E">
        <w:rPr>
          <w:lang w:val="en-US"/>
        </w:rPr>
        <w:t>, Australian National University</w:t>
      </w:r>
      <w:r>
        <w:rPr>
          <w:lang w:val="en-US"/>
        </w:rPr>
        <w:t>, 2022.</w:t>
      </w:r>
    </w:p>
  </w:endnote>
  <w:endnote w:id="21">
    <w:p w14:paraId="43C2C037" w14:textId="70174CA7" w:rsidR="00D11BB4" w:rsidRDefault="00D11BB4" w:rsidP="006D4642">
      <w:pPr>
        <w:pStyle w:val="EndnoteText"/>
        <w:spacing w:before="120" w:after="120" w:line="240" w:lineRule="atLeast"/>
      </w:pPr>
      <w:r>
        <w:t>,</w:t>
      </w:r>
      <w:r>
        <w:rPr>
          <w:rStyle w:val="EndnoteReference"/>
        </w:rPr>
        <w:endnoteRef/>
      </w:r>
      <w:r>
        <w:t xml:space="preserve"> </w:t>
      </w:r>
      <w:r w:rsidRPr="00190F45">
        <w:rPr>
          <w:lang w:val="en-US"/>
        </w:rPr>
        <w:t>State of NSW (NSW Treasury)</w:t>
      </w:r>
      <w:r>
        <w:rPr>
          <w:lang w:val="en-US"/>
        </w:rPr>
        <w:t xml:space="preserve">, </w:t>
      </w:r>
      <w:hyperlink r:id="rId23" w:history="1">
        <w:r w:rsidRPr="00190F45">
          <w:rPr>
            <w:rStyle w:val="Hyperlink"/>
            <w:i/>
            <w:lang w:val="en-US"/>
          </w:rPr>
          <w:t>Interstate comparison of taxes 2023-24: Research paper</w:t>
        </w:r>
      </w:hyperlink>
      <w:r>
        <w:rPr>
          <w:lang w:val="en-US"/>
        </w:rPr>
        <w:t>, 2024.</w:t>
      </w:r>
    </w:p>
  </w:endnote>
  <w:endnote w:id="22">
    <w:p w14:paraId="1D8626D7" w14:textId="71C78059" w:rsidR="00D11BB4" w:rsidRDefault="00D11BB4" w:rsidP="006D4642">
      <w:pPr>
        <w:pStyle w:val="EndnoteText"/>
        <w:spacing w:before="120" w:after="120" w:line="240" w:lineRule="atLeast"/>
      </w:pPr>
      <w:r w:rsidRPr="34CFC3EA">
        <w:rPr>
          <w:rStyle w:val="EndnoteReference"/>
        </w:rPr>
        <w:endnoteRef/>
      </w:r>
      <w:r>
        <w:t xml:space="preserve"> A quick fix rollout would consist of energy efficiency upgrades (insulation – ceiling draught proofing, curtains, window shades, and thermal appliances such as an electric heat pump) and electrification (efficient electric hot water, heaters and cooktops). A moderate upgrade with solar would consist of electrification (heat pump, efficient hot water, and cooktops) solar, and energy efficiency upgrades (floor ceiling insulation, draught proofing, window, window coverings). </w:t>
      </w:r>
    </w:p>
    <w:p w14:paraId="3E8CC56C" w14:textId="2CA6ACB8" w:rsidR="00D11BB4" w:rsidRDefault="00D11BB4" w:rsidP="006D4642">
      <w:pPr>
        <w:pStyle w:val="EndnoteText"/>
        <w:spacing w:before="120" w:after="120" w:line="240" w:lineRule="atLeast"/>
      </w:pPr>
      <w:r>
        <w:t xml:space="preserve">At the national level an accelerated quick fix rollout will cost $13,581 per household, save $1,650 per year per household, support an average of 7160 jobs per year over this period, and generate an additional $10 billion in GDP when compared to a business-as-usual scenario. A moderate upgrade would cost $24,300 per household, generate an additional $17 billion in GDP over the rollout period and generate an average of 12,700 additional full-time jobs during the rollout period. Lower income households can expect to save $3350 on average per year. </w:t>
      </w:r>
    </w:p>
  </w:endnote>
  <w:endnote w:id="23">
    <w:p w14:paraId="397E865E" w14:textId="77777777" w:rsidR="00D11BB4" w:rsidRPr="00776F24" w:rsidRDefault="00D11BB4" w:rsidP="006D4642">
      <w:pPr>
        <w:pStyle w:val="EndnoteText"/>
        <w:spacing w:before="120" w:after="120" w:line="240" w:lineRule="atLeast"/>
        <w:rPr>
          <w:rFonts w:cs="Arial"/>
          <w:szCs w:val="19"/>
        </w:rPr>
      </w:pPr>
      <w:r w:rsidRPr="00776F24">
        <w:rPr>
          <w:rStyle w:val="EndnoteReference"/>
          <w:rFonts w:cs="Arial"/>
          <w:szCs w:val="19"/>
        </w:rPr>
        <w:endnoteRef/>
      </w:r>
      <w:r w:rsidRPr="00776F24">
        <w:rPr>
          <w:rFonts w:cs="Arial"/>
          <w:szCs w:val="19"/>
        </w:rPr>
        <w:t xml:space="preserve"> Legislative Assembly for the Australian Capital Territory (Senate Select Committee on Estimates 2024-2025), </w:t>
      </w:r>
      <w:r w:rsidRPr="00776F24">
        <w:rPr>
          <w:rFonts w:cs="Arial"/>
          <w:i/>
          <w:szCs w:val="19"/>
        </w:rPr>
        <w:t>Answer to Question Taken on Notice During Public Hearings</w:t>
      </w:r>
      <w:r w:rsidRPr="00776F24">
        <w:rPr>
          <w:rFonts w:cs="Arial"/>
          <w:szCs w:val="19"/>
        </w:rPr>
        <w:t xml:space="preserve"> (Question No. 40, 28 July 2024) &lt; </w:t>
      </w:r>
      <w:hyperlink r:id="rId24" w:history="1">
        <w:r w:rsidRPr="00776F24">
          <w:rPr>
            <w:rStyle w:val="Hyperlink"/>
            <w:rFonts w:cs="Arial"/>
            <w:szCs w:val="19"/>
          </w:rPr>
          <w:t>https://www.parliament.act.gov.au/__data/assets/pdf_file/0010/2539009/QTON-040-Answer-EPSDD-Utility-hardship-fund-eligibility-and-criteria-LEE.pdf</w:t>
        </w:r>
      </w:hyperlink>
      <w:r w:rsidRPr="00776F24">
        <w:rPr>
          <w:rFonts w:cs="Arial"/>
          <w:szCs w:val="19"/>
        </w:rPr>
        <w:t>&gt;.</w:t>
      </w:r>
    </w:p>
  </w:endnote>
  <w:endnote w:id="24">
    <w:p w14:paraId="45F59E96" w14:textId="77777777" w:rsidR="00D11BB4" w:rsidRPr="00776F24" w:rsidRDefault="00D11BB4" w:rsidP="006D4642">
      <w:pPr>
        <w:pStyle w:val="EndnoteText"/>
        <w:spacing w:before="120" w:after="120" w:line="240" w:lineRule="atLeast"/>
        <w:rPr>
          <w:rFonts w:cs="Arial"/>
          <w:szCs w:val="19"/>
        </w:rPr>
      </w:pPr>
      <w:r w:rsidRPr="00776F24">
        <w:rPr>
          <w:rStyle w:val="EndnoteReference"/>
          <w:rFonts w:cs="Arial"/>
          <w:szCs w:val="19"/>
        </w:rPr>
        <w:endnoteRef/>
      </w:r>
      <w:r w:rsidRPr="00776F24">
        <w:rPr>
          <w:rFonts w:cs="Arial"/>
          <w:szCs w:val="19"/>
        </w:rPr>
        <w:t xml:space="preserve"> Australian Council of Social Service and South Australian Council of Social Service, </w:t>
      </w:r>
      <w:hyperlink r:id="rId25" w:history="1">
        <w:r w:rsidRPr="00776F24">
          <w:rPr>
            <w:rStyle w:val="Hyperlink"/>
            <w:rFonts w:cs="Arial"/>
            <w:i/>
            <w:szCs w:val="19"/>
          </w:rPr>
          <w:t>Reforming electricity concessions to better meet need: Summary Report</w:t>
        </w:r>
      </w:hyperlink>
      <w:r w:rsidRPr="00776F24">
        <w:rPr>
          <w:rFonts w:cs="Arial"/>
          <w:szCs w:val="19"/>
        </w:rPr>
        <w:t>, 2022.</w:t>
      </w:r>
    </w:p>
  </w:endnote>
  <w:endnote w:id="25">
    <w:p w14:paraId="7AD1C38B" w14:textId="77777777" w:rsidR="00D11BB4" w:rsidRPr="006D4642" w:rsidRDefault="00D11BB4" w:rsidP="006D4642">
      <w:pPr>
        <w:pStyle w:val="EndnoteText"/>
        <w:spacing w:before="120" w:after="120" w:line="240" w:lineRule="atLeast"/>
        <w:rPr>
          <w:rFonts w:cs="Arial"/>
        </w:rPr>
      </w:pPr>
      <w:r w:rsidRPr="006D4642">
        <w:rPr>
          <w:rStyle w:val="EndnoteReference"/>
          <w:rFonts w:cs="Arial"/>
        </w:rPr>
        <w:endnoteRef/>
      </w:r>
      <w:r w:rsidRPr="006D4642">
        <w:rPr>
          <w:rFonts w:cs="Arial"/>
        </w:rPr>
        <w:t xml:space="preserve"> Australian Council of Social Service, </w:t>
      </w:r>
      <w:r w:rsidRPr="006D4642">
        <w:rPr>
          <w:rFonts w:cs="Arial"/>
          <w:i/>
          <w:iCs/>
        </w:rPr>
        <w:t>The Economic and Social Benefits of Energy Upgrades for Low-Income Households</w:t>
      </w:r>
      <w:r w:rsidRPr="006D4642">
        <w:rPr>
          <w:rFonts w:cs="Arial"/>
        </w:rPr>
        <w:t xml:space="preserve"> (Report, July 2024) &lt;</w:t>
      </w:r>
      <w:hyperlink r:id="rId26" w:history="1">
        <w:r w:rsidRPr="006D4642">
          <w:rPr>
            <w:rStyle w:val="Hyperlink"/>
            <w:rFonts w:cs="Arial"/>
          </w:rPr>
          <w:t>https://www.acoss.org.au/wp-content/uploads/2024/07/ACOSS-Deloitte-low-income-energy-upgrades-Final-July-2024.pdf</w:t>
        </w:r>
      </w:hyperlink>
      <w:r w:rsidRPr="006D4642">
        <w:rPr>
          <w:rFonts w:cs="Arial"/>
        </w:rPr>
        <w:t>&gt;.</w:t>
      </w:r>
    </w:p>
  </w:endnote>
  <w:endnote w:id="26">
    <w:p w14:paraId="4281E7BE" w14:textId="14102C1E" w:rsidR="00D11BB4" w:rsidRPr="00C52D5B" w:rsidRDefault="00D11BB4" w:rsidP="006D4642">
      <w:pPr>
        <w:pStyle w:val="EndnoteText"/>
        <w:spacing w:before="120" w:after="120" w:line="240" w:lineRule="atLeast"/>
        <w:rPr>
          <w:lang w:val="en-US"/>
        </w:rPr>
      </w:pPr>
      <w:r>
        <w:rPr>
          <w:rStyle w:val="EndnoteReference"/>
        </w:rPr>
        <w:endnoteRef/>
      </w:r>
      <w:r>
        <w:t xml:space="preserve"> ACTCOSS,</w:t>
      </w:r>
      <w:r w:rsidRPr="000348AC">
        <w:t xml:space="preserve"> </w:t>
      </w:r>
      <w:hyperlink r:id="rId27" w:history="1">
        <w:r w:rsidRPr="00475DE2">
          <w:rPr>
            <w:rStyle w:val="Hyperlink"/>
            <w:i/>
          </w:rPr>
          <w:t>Factsheet: ACT Community Sector Snapshot</w:t>
        </w:r>
      </w:hyperlink>
      <w:r>
        <w:t xml:space="preserve"> (1 April 2023), ACTCOSS, 2023.  </w:t>
      </w:r>
    </w:p>
  </w:endnote>
  <w:endnote w:id="27">
    <w:p w14:paraId="45F3AAF9" w14:textId="375A9851" w:rsidR="00D11BB4" w:rsidRPr="00A17341" w:rsidRDefault="00D11BB4" w:rsidP="006D4642">
      <w:pPr>
        <w:pStyle w:val="EndnoteText"/>
        <w:spacing w:before="120" w:after="120" w:line="240" w:lineRule="atLeast"/>
        <w:rPr>
          <w:lang w:val="en-US"/>
        </w:rPr>
      </w:pPr>
      <w:r>
        <w:rPr>
          <w:rStyle w:val="EndnoteReference"/>
        </w:rPr>
        <w:endnoteRef/>
      </w:r>
      <w:r>
        <w:t xml:space="preserve"> ACT Government. </w:t>
      </w:r>
      <w:hyperlink r:id="rId28" w:history="1">
        <w:r w:rsidRPr="00CA26C1">
          <w:rPr>
            <w:rStyle w:val="Hyperlink"/>
            <w:i/>
          </w:rPr>
          <w:t>ACT Government Response to the Counting the Costs: Sustainable funding for the ACT community services sector</w:t>
        </w:r>
      </w:hyperlink>
      <w:r>
        <w:t>. Report. ACT Government. February 2023</w:t>
      </w:r>
    </w:p>
  </w:endnote>
  <w:endnote w:id="28">
    <w:p w14:paraId="620434DF" w14:textId="09385EF9" w:rsidR="00D11BB4" w:rsidRDefault="00D11BB4" w:rsidP="006D4642">
      <w:pPr>
        <w:pStyle w:val="EndnoteText"/>
        <w:spacing w:before="120" w:after="120" w:line="240" w:lineRule="atLeast"/>
      </w:pPr>
      <w:r>
        <w:rPr>
          <w:rStyle w:val="EndnoteReference"/>
        </w:rPr>
        <w:endnoteRef/>
      </w:r>
      <w:r>
        <w:t xml:space="preserve"> Some of the election </w:t>
      </w:r>
      <w:r w:rsidRPr="006D4642">
        <w:rPr>
          <w:rFonts w:cs="Arial"/>
        </w:rPr>
        <w:t xml:space="preserve">commitments relevant to community sector organisations include the 3 year </w:t>
      </w:r>
      <w:hyperlink r:id="rId29" w:history="1">
        <w:r w:rsidRPr="006D4642">
          <w:rPr>
            <w:rStyle w:val="Hyperlink"/>
            <w:rFonts w:cs="Arial"/>
          </w:rPr>
          <w:t>baby bundle package</w:t>
        </w:r>
      </w:hyperlink>
      <w:r w:rsidRPr="006D4642">
        <w:rPr>
          <w:rFonts w:cs="Arial"/>
        </w:rPr>
        <w:t xml:space="preserve">, </w:t>
      </w:r>
      <w:hyperlink r:id="rId30" w:history="1">
        <w:r w:rsidRPr="006D4642">
          <w:rPr>
            <w:rStyle w:val="Hyperlink"/>
            <w:rFonts w:cs="Arial"/>
          </w:rPr>
          <w:t>extended hours of care at public preschools</w:t>
        </w:r>
      </w:hyperlink>
      <w:r w:rsidRPr="006D4642">
        <w:rPr>
          <w:rFonts w:cs="Arial"/>
        </w:rPr>
        <w:t xml:space="preserve">, the 3 year </w:t>
      </w:r>
      <w:hyperlink r:id="rId31" w:history="1">
        <w:r w:rsidRPr="006D4642">
          <w:rPr>
            <w:rStyle w:val="Hyperlink"/>
            <w:rFonts w:cs="Arial"/>
          </w:rPr>
          <w:t>homelessness fund</w:t>
        </w:r>
      </w:hyperlink>
      <w:r w:rsidRPr="006D4642">
        <w:rPr>
          <w:rFonts w:cs="Arial"/>
        </w:rPr>
        <w:t xml:space="preserve">, the 3 year </w:t>
      </w:r>
      <w:hyperlink r:id="rId32" w:history="1">
        <w:r w:rsidRPr="006D4642">
          <w:rPr>
            <w:rStyle w:val="Hyperlink"/>
            <w:rFonts w:cs="Arial"/>
          </w:rPr>
          <w:t>funding boost for food banks</w:t>
        </w:r>
      </w:hyperlink>
      <w:r w:rsidRPr="006D4642">
        <w:rPr>
          <w:rFonts w:cs="Arial"/>
        </w:rPr>
        <w:t xml:space="preserve">, and 4 more years of funding for the </w:t>
      </w:r>
      <w:hyperlink r:id="rId33" w:history="1">
        <w:r w:rsidRPr="006D4642">
          <w:rPr>
            <w:rStyle w:val="Hyperlink"/>
            <w:rFonts w:cs="Arial"/>
          </w:rPr>
          <w:t>Stepping Stones program</w:t>
        </w:r>
      </w:hyperlink>
      <w:r w:rsidRPr="006D4642">
        <w:rPr>
          <w:rFonts w:cs="Arial"/>
        </w:rPr>
        <w:t>.</w:t>
      </w:r>
    </w:p>
  </w:endnote>
  <w:endnote w:id="29">
    <w:p w14:paraId="7CCB7BBE" w14:textId="77777777" w:rsidR="00D11BB4" w:rsidRDefault="00D11BB4" w:rsidP="006D4642">
      <w:pPr>
        <w:pStyle w:val="EndnoteText"/>
        <w:spacing w:before="120" w:after="120" w:line="240" w:lineRule="atLeast"/>
      </w:pPr>
      <w:r>
        <w:rPr>
          <w:rStyle w:val="EndnoteReference"/>
        </w:rPr>
        <w:endnoteRef/>
      </w:r>
      <w:r>
        <w:t xml:space="preserve">  ACT Legislative Assembly, </w:t>
      </w:r>
      <w:hyperlink r:id="rId34" w:history="1">
        <w:r w:rsidRPr="0026603B">
          <w:rPr>
            <w:rStyle w:val="Hyperlink"/>
            <w:i/>
          </w:rPr>
          <w:t>Supply and Confidence Agreement,</w:t>
        </w:r>
      </w:hyperlink>
      <w:r>
        <w:t xml:space="preserve"> 11</w:t>
      </w:r>
      <w:r w:rsidRPr="006F3604">
        <w:rPr>
          <w:vertAlign w:val="superscript"/>
        </w:rPr>
        <w:t>th</w:t>
      </w:r>
      <w:r>
        <w:t xml:space="preserve"> Legislative Assembly, Australian Capital Terrritory, 6 November 2024.</w:t>
      </w:r>
    </w:p>
  </w:endnote>
  <w:endnote w:id="30">
    <w:p w14:paraId="0FFE7730" w14:textId="77777777" w:rsidR="00D11BB4" w:rsidRDefault="00D11BB4" w:rsidP="006D4642">
      <w:pPr>
        <w:pStyle w:val="EndnoteText"/>
        <w:spacing w:before="120" w:after="120" w:line="240" w:lineRule="atLeast"/>
      </w:pPr>
      <w:r>
        <w:rPr>
          <w:rStyle w:val="EndnoteReference"/>
        </w:rPr>
        <w:endnoteRef/>
      </w:r>
      <w:r>
        <w:t xml:space="preserve"> ACT Government Commissioning (website), </w:t>
      </w:r>
      <w:hyperlink r:id="rId35" w:history="1">
        <w:r w:rsidRPr="007D26EC">
          <w:rPr>
            <w:rStyle w:val="Hyperlink"/>
          </w:rPr>
          <w:t>https://www.communityservices.act.gov.au/commissioning</w:t>
        </w:r>
      </w:hyperlink>
      <w:r>
        <w:rPr>
          <w:rStyle w:val="Hyperlink"/>
        </w:rPr>
        <w:t>.</w:t>
      </w:r>
      <w:r>
        <w:t xml:space="preserve"> </w:t>
      </w:r>
    </w:p>
  </w:endnote>
  <w:endnote w:id="31">
    <w:p w14:paraId="4EC4C8BF" w14:textId="6E1292B3" w:rsidR="00D11BB4" w:rsidRPr="00F85A3D" w:rsidRDefault="00D11BB4" w:rsidP="006D4642">
      <w:pPr>
        <w:pStyle w:val="EndnoteText"/>
        <w:spacing w:before="120" w:after="120" w:line="240" w:lineRule="atLeast"/>
        <w:rPr>
          <w:lang w:val="en-US"/>
        </w:rPr>
      </w:pPr>
      <w:r>
        <w:rPr>
          <w:rStyle w:val="EndnoteReference"/>
        </w:rPr>
        <w:endnoteRef/>
      </w:r>
      <w:r>
        <w:t xml:space="preserve"> </w:t>
      </w:r>
      <w:r w:rsidRPr="007F2DDF">
        <w:t xml:space="preserve">Moskos, M., Milligan, V., Benedict, R., Habibis, D., Isherwood, L. and van den Nouwelant, R. </w:t>
      </w:r>
      <w:hyperlink r:id="rId36" w:history="1">
        <w:r w:rsidRPr="00D37EF3">
          <w:rPr>
            <w:rStyle w:val="Hyperlink"/>
            <w:i/>
          </w:rPr>
          <w:t>Indigenous housing support in Australia: the lay of the land, AHURI Final Report No. 434</w:t>
        </w:r>
      </w:hyperlink>
      <w:r w:rsidRPr="007F2DDF">
        <w:t xml:space="preserve">, Australian Housing and Urban Research Institute Limited, Melbourne, </w:t>
      </w:r>
      <w:r>
        <w:t>February 2025, p 62-64</w:t>
      </w:r>
    </w:p>
  </w:endnote>
  <w:endnote w:id="32">
    <w:p w14:paraId="628D70CF" w14:textId="0C1C9FA9" w:rsidR="00D11BB4" w:rsidRPr="00B344EF" w:rsidRDefault="00D11BB4" w:rsidP="006D4642">
      <w:pPr>
        <w:pStyle w:val="EndnoteText"/>
        <w:spacing w:before="120" w:after="120" w:line="240" w:lineRule="atLeast"/>
      </w:pPr>
      <w:r>
        <w:rPr>
          <w:rStyle w:val="EndnoteReference"/>
        </w:rPr>
        <w:endnoteRef/>
      </w:r>
      <w:r>
        <w:t xml:space="preserve"> </w:t>
      </w:r>
      <w:r>
        <w:rPr>
          <w:lang w:val="en-US"/>
        </w:rPr>
        <w:t xml:space="preserve">Estimates were calculated by AHURI by </w:t>
      </w:r>
      <w:r w:rsidRPr="007049B9">
        <w:t>applying project</w:t>
      </w:r>
      <w:r>
        <w:t>ed</w:t>
      </w:r>
      <w:r w:rsidRPr="007049B9">
        <w:t xml:space="preserve"> overall household growth rates between 2021 and 2041</w:t>
      </w:r>
      <w:r>
        <w:t>,</w:t>
      </w:r>
      <w:r w:rsidRPr="007049B9">
        <w:t xml:space="preserve"> to current levels of unmet need</w:t>
      </w:r>
      <w:r>
        <w:t>.</w:t>
      </w:r>
    </w:p>
  </w:endnote>
  <w:endnote w:id="33">
    <w:p w14:paraId="2B14AFF9" w14:textId="0872E0B1" w:rsidR="00D11BB4" w:rsidRDefault="00D11BB4" w:rsidP="006D4642">
      <w:pPr>
        <w:pStyle w:val="EndnoteText"/>
        <w:spacing w:before="120" w:after="120" w:line="240" w:lineRule="atLeast"/>
      </w:pPr>
      <w:r>
        <w:rPr>
          <w:rStyle w:val="EndnoteReference"/>
        </w:rPr>
        <w:endnoteRef/>
      </w:r>
      <w:r>
        <w:t xml:space="preserve"> J Evans,</w:t>
      </w:r>
      <w:r w:rsidRPr="00C66055">
        <w:rPr>
          <w:i/>
        </w:rPr>
        <w:t xml:space="preserve"> </w:t>
      </w:r>
      <w:hyperlink r:id="rId37" w:history="1">
        <w:r w:rsidRPr="00C66055">
          <w:rPr>
            <w:rStyle w:val="Hyperlink"/>
            <w:i/>
          </w:rPr>
          <w:t>Briefing: Return Boomanulla Oval to community control</w:t>
        </w:r>
      </w:hyperlink>
      <w:r>
        <w:t>, ANTaR ACT, July 2024</w:t>
      </w:r>
    </w:p>
  </w:endnote>
  <w:endnote w:id="34">
    <w:p w14:paraId="3A5B3226" w14:textId="5C7D277A" w:rsidR="00D11BB4" w:rsidRDefault="00D11BB4" w:rsidP="006D4642">
      <w:pPr>
        <w:pStyle w:val="EndnoteText"/>
        <w:spacing w:before="120" w:after="120" w:line="240" w:lineRule="atLeast"/>
      </w:pPr>
      <w:r>
        <w:rPr>
          <w:rStyle w:val="EndnoteReference"/>
        </w:rPr>
        <w:endnoteRef/>
      </w:r>
      <w:r>
        <w:t xml:space="preserve"> Community Services Directorate, </w:t>
      </w:r>
      <w:hyperlink r:id="rId38" w:history="1">
        <w:r w:rsidRPr="004C303A">
          <w:rPr>
            <w:rStyle w:val="Hyperlink"/>
            <w:i/>
          </w:rPr>
          <w:t>Family Matters Report 2024</w:t>
        </w:r>
      </w:hyperlink>
      <w:r>
        <w:t>, SNAICC, 2024, p 72</w:t>
      </w:r>
    </w:p>
  </w:endnote>
  <w:endnote w:id="35">
    <w:p w14:paraId="6330FBCA" w14:textId="152746DA" w:rsidR="00D11BB4" w:rsidRDefault="00D11BB4" w:rsidP="006D4642">
      <w:pPr>
        <w:pStyle w:val="EndnoteText"/>
        <w:spacing w:before="120" w:after="120" w:line="240" w:lineRule="atLeast"/>
      </w:pPr>
      <w:r>
        <w:rPr>
          <w:rStyle w:val="EndnoteReference"/>
        </w:rPr>
        <w:endnoteRef/>
      </w:r>
      <w:r>
        <w:t xml:space="preserve"> Our Booris Our Way Implementation Oversight Committee, </w:t>
      </w:r>
      <w:hyperlink r:id="rId39" w:history="1">
        <w:r w:rsidRPr="004C303A">
          <w:rPr>
            <w:rStyle w:val="Hyperlink"/>
            <w:i/>
          </w:rPr>
          <w:t>Family Matters Report 2024</w:t>
        </w:r>
      </w:hyperlink>
      <w:r>
        <w:t>, SNAICC, 2024, p 73</w:t>
      </w:r>
    </w:p>
  </w:endnote>
  <w:endnote w:id="36">
    <w:p w14:paraId="71F0C1F5" w14:textId="66914E42" w:rsidR="00D11BB4" w:rsidRDefault="00D11BB4" w:rsidP="006D4642">
      <w:pPr>
        <w:pStyle w:val="EndnoteText"/>
        <w:spacing w:before="120" w:after="120" w:line="240" w:lineRule="atLeast"/>
      </w:pPr>
      <w:r>
        <w:rPr>
          <w:rStyle w:val="EndnoteReference"/>
        </w:rPr>
        <w:endnoteRef/>
      </w:r>
      <w:r>
        <w:t xml:space="preserve"> Office for Aboriginal and Torres Straight Islander Children and Young People (ACT), </w:t>
      </w:r>
      <w:hyperlink r:id="rId40" w:history="1">
        <w:r w:rsidRPr="00AB7359">
          <w:rPr>
            <w:rStyle w:val="Hyperlink"/>
            <w:i/>
          </w:rPr>
          <w:t>Family Matters Report 2024</w:t>
        </w:r>
      </w:hyperlink>
      <w:r>
        <w:t>, SNAICC, 2024, p 74</w:t>
      </w:r>
    </w:p>
  </w:endnote>
  <w:endnote w:id="37">
    <w:p w14:paraId="5F8E70EE" w14:textId="20268311" w:rsidR="00D11BB4" w:rsidRDefault="00D11BB4" w:rsidP="006D4642">
      <w:pPr>
        <w:pStyle w:val="EndnoteText"/>
        <w:spacing w:before="120" w:after="120" w:line="240" w:lineRule="atLeast"/>
      </w:pPr>
      <w:r>
        <w:rPr>
          <w:rStyle w:val="EndnoteReference"/>
        </w:rPr>
        <w:endnoteRef/>
      </w:r>
      <w:r>
        <w:t xml:space="preserve"> Office for Aboriginal and Torres Straight Islander Children and Young People (ACT), </w:t>
      </w:r>
      <w:r w:rsidRPr="004C303A">
        <w:rPr>
          <w:i/>
        </w:rPr>
        <w:t>Family Matters Report 2024</w:t>
      </w:r>
      <w:r>
        <w:t>, SNAICC, 2024, p 73</w:t>
      </w:r>
    </w:p>
  </w:endnote>
  <w:endnote w:id="38">
    <w:p w14:paraId="1BEEA4D4" w14:textId="1F8A18FC" w:rsidR="00D11BB4" w:rsidRDefault="00D11BB4" w:rsidP="006D4642">
      <w:pPr>
        <w:pStyle w:val="EndnoteText"/>
        <w:spacing w:before="120" w:after="120" w:line="240" w:lineRule="atLeast"/>
      </w:pPr>
      <w:r>
        <w:rPr>
          <w:rStyle w:val="EndnoteReference"/>
        </w:rPr>
        <w:endnoteRef/>
      </w:r>
      <w:r>
        <w:t xml:space="preserve"> Office for Aboriginal and Torres Straight Islander Children and Young People (ACT), </w:t>
      </w:r>
      <w:r w:rsidRPr="004C303A">
        <w:rPr>
          <w:i/>
        </w:rPr>
        <w:t>Family Matters Report 2024</w:t>
      </w:r>
      <w:r>
        <w:t>, SNAICC, 2024, p 73</w:t>
      </w:r>
    </w:p>
  </w:endnote>
  <w:endnote w:id="39">
    <w:p w14:paraId="7B534C34" w14:textId="75240BDD" w:rsidR="00D11BB4" w:rsidRDefault="00D11BB4" w:rsidP="006D4642">
      <w:pPr>
        <w:pStyle w:val="EndnoteText"/>
        <w:spacing w:before="120" w:after="120" w:line="240" w:lineRule="atLeast"/>
      </w:pPr>
      <w:r>
        <w:rPr>
          <w:rStyle w:val="EndnoteReference"/>
        </w:rPr>
        <w:endnoteRef/>
      </w:r>
      <w:r>
        <w:t xml:space="preserve"> Our Booris Our Way Implementation Oversight Committee, </w:t>
      </w:r>
      <w:hyperlink r:id="rId41" w:history="1">
        <w:r w:rsidRPr="004C303A">
          <w:rPr>
            <w:rStyle w:val="Hyperlink"/>
            <w:i/>
          </w:rPr>
          <w:t>Family Matters Report 2024</w:t>
        </w:r>
      </w:hyperlink>
      <w:r>
        <w:t>, SNAICC, 2024, p 73</w:t>
      </w:r>
    </w:p>
  </w:endnote>
  <w:endnote w:id="40">
    <w:p w14:paraId="16D62F2E" w14:textId="1962E93F" w:rsidR="00D11BB4" w:rsidRDefault="00D11BB4" w:rsidP="006D4642">
      <w:pPr>
        <w:pStyle w:val="EndnoteText"/>
        <w:spacing w:before="120" w:after="120" w:line="240" w:lineRule="atLeast"/>
      </w:pPr>
      <w:r>
        <w:rPr>
          <w:rStyle w:val="EndnoteReference"/>
        </w:rPr>
        <w:endnoteRef/>
      </w:r>
      <w:r>
        <w:t xml:space="preserve"> C Cunneen, F Allison, A Selcuk, J Beaufils, S Russell, </w:t>
      </w:r>
      <w:hyperlink r:id="rId42" w:history="1">
        <w:r w:rsidRPr="00243601">
          <w:rPr>
            <w:rStyle w:val="Hyperlink"/>
            <w:i/>
          </w:rPr>
          <w:t>Independent Review into the Overrepresentation of First Nations People in the ACT Criminal Justice System</w:t>
        </w:r>
      </w:hyperlink>
      <w:r>
        <w:t>, [First Report], Jumbunna Institute for Indigenous Education and Research, University of Technology Sydney, 14 August 2024, p v-vi</w:t>
      </w:r>
    </w:p>
  </w:endnote>
  <w:endnote w:id="41">
    <w:p w14:paraId="44C68415" w14:textId="2AEEE3CA" w:rsidR="00D11BB4" w:rsidRPr="00BF1890" w:rsidRDefault="00D11BB4" w:rsidP="006D4642">
      <w:pPr>
        <w:pStyle w:val="EndnoteText"/>
        <w:spacing w:before="120" w:after="120" w:line="240" w:lineRule="atLeast"/>
      </w:pPr>
      <w:r>
        <w:rPr>
          <w:rStyle w:val="EndnoteReference"/>
        </w:rPr>
        <w:endnoteRef/>
      </w:r>
      <w:r>
        <w:t xml:space="preserve"> Cunneen, Allison &amp; Selcuk, </w:t>
      </w:r>
      <w:r w:rsidRPr="00BF1890">
        <w:rPr>
          <w:i/>
        </w:rPr>
        <w:t>Independent Review into the Overrepresentation of First Nations People in the ACT Criminal Justice System</w:t>
      </w:r>
      <w:r>
        <w:rPr>
          <w:i/>
        </w:rPr>
        <w:t xml:space="preserve">, </w:t>
      </w:r>
      <w:r w:rsidRPr="00665439">
        <w:t>2024</w:t>
      </w:r>
    </w:p>
  </w:endnote>
  <w:endnote w:id="42">
    <w:p w14:paraId="6A0B9A71" w14:textId="7424B5D8" w:rsidR="00D11BB4" w:rsidRDefault="00D11BB4" w:rsidP="006D4642">
      <w:pPr>
        <w:pStyle w:val="EndnoteText"/>
        <w:spacing w:before="120" w:after="120" w:line="240" w:lineRule="atLeast"/>
      </w:pPr>
      <w:r>
        <w:rPr>
          <w:rStyle w:val="EndnoteReference"/>
        </w:rPr>
        <w:endnoteRef/>
      </w:r>
      <w:r>
        <w:t xml:space="preserve"> YWCA Canberra, </w:t>
      </w:r>
      <w:hyperlink r:id="rId43" w:history="1">
        <w:r w:rsidRPr="00925769">
          <w:rPr>
            <w:rStyle w:val="Hyperlink"/>
            <w:i/>
          </w:rPr>
          <w:t>Submission to ACT Budget 2025-2026 Community Consultation</w:t>
        </w:r>
      </w:hyperlink>
      <w:r>
        <w:t xml:space="preserve">, YWCA Canberra, pg 9, accessed 24 March 2025 </w:t>
      </w:r>
    </w:p>
  </w:endnote>
  <w:endnote w:id="43">
    <w:p w14:paraId="1C35D725" w14:textId="2F379243" w:rsidR="00D11BB4" w:rsidRDefault="00D11BB4" w:rsidP="006D4642">
      <w:pPr>
        <w:pStyle w:val="EndnoteText"/>
        <w:spacing w:before="120" w:after="120" w:line="240" w:lineRule="atLeast"/>
      </w:pPr>
      <w:r>
        <w:rPr>
          <w:rStyle w:val="EndnoteReference"/>
        </w:rPr>
        <w:endnoteRef/>
      </w:r>
      <w:r>
        <w:t xml:space="preserve"> Children First Alliance, </w:t>
      </w:r>
      <w:hyperlink r:id="rId44" w:history="1">
        <w:r w:rsidRPr="00EF2463">
          <w:rPr>
            <w:rStyle w:val="Hyperlink"/>
            <w:i/>
          </w:rPr>
          <w:t>2024 Election Statement</w:t>
        </w:r>
      </w:hyperlink>
      <w:r>
        <w:t>, Children First Alliance, p 13, accessed 24 March 2025</w:t>
      </w:r>
    </w:p>
  </w:endnote>
  <w:endnote w:id="44">
    <w:p w14:paraId="167AF39B" w14:textId="065AB617" w:rsidR="00D11BB4" w:rsidRDefault="00D11BB4" w:rsidP="006D4642">
      <w:pPr>
        <w:pStyle w:val="EndnoteText"/>
        <w:spacing w:before="120" w:after="120" w:line="240" w:lineRule="atLeast"/>
      </w:pPr>
      <w:r>
        <w:rPr>
          <w:rStyle w:val="EndnoteReference"/>
        </w:rPr>
        <w:endnoteRef/>
      </w:r>
      <w:r>
        <w:t xml:space="preserve"> Justice Reform Initiative, </w:t>
      </w:r>
      <w:hyperlink r:id="rId45" w:history="1">
        <w:r w:rsidRPr="009D6791">
          <w:rPr>
            <w:rStyle w:val="Hyperlink"/>
            <w:i/>
          </w:rPr>
          <w:t>Submission to the Human Rights Commission: Children and the criminal justice system in Australia</w:t>
        </w:r>
      </w:hyperlink>
      <w:r>
        <w:t>, Justice Reform Initiative, June 2023 p 5, accessed 25 March 2025</w:t>
      </w:r>
    </w:p>
  </w:endnote>
  <w:endnote w:id="45">
    <w:p w14:paraId="14BA7895" w14:textId="573E7031" w:rsidR="00D11BB4" w:rsidRDefault="00D11BB4" w:rsidP="006D4642">
      <w:pPr>
        <w:pStyle w:val="EndnoteText"/>
        <w:spacing w:before="120" w:after="120" w:line="240" w:lineRule="atLeast"/>
      </w:pPr>
      <w:r>
        <w:rPr>
          <w:rStyle w:val="EndnoteReference"/>
        </w:rPr>
        <w:endnoteRef/>
      </w:r>
      <w:r>
        <w:t xml:space="preserve"> Productivity Commission, </w:t>
      </w:r>
      <w:hyperlink r:id="rId46" w:history="1">
        <w:r w:rsidRPr="00322C4C">
          <w:rPr>
            <w:rStyle w:val="Hyperlink"/>
          </w:rPr>
          <w:t>Report on Government Services 2025 Part F, section 17: Youth justice services</w:t>
        </w:r>
      </w:hyperlink>
      <w:r>
        <w:t>, Australian Government, Table 17.20, accessed 25 March 2025</w:t>
      </w:r>
    </w:p>
  </w:endnote>
  <w:endnote w:id="46">
    <w:p w14:paraId="5C4B1922" w14:textId="6C7B1705" w:rsidR="00D11BB4" w:rsidRDefault="00D11BB4" w:rsidP="006D4642">
      <w:pPr>
        <w:pStyle w:val="EndnoteText"/>
        <w:spacing w:before="120" w:after="120" w:line="240" w:lineRule="atLeast"/>
      </w:pPr>
      <w:r>
        <w:rPr>
          <w:rStyle w:val="EndnoteReference"/>
        </w:rPr>
        <w:endnoteRef/>
      </w:r>
      <w:r>
        <w:t xml:space="preserve">M Bowden &amp; S Yatapanage, </w:t>
      </w:r>
      <w:hyperlink r:id="rId47" w:history="1">
        <w:r w:rsidRPr="00A90F33">
          <w:rPr>
            <w:rStyle w:val="Hyperlink"/>
            <w:i/>
          </w:rPr>
          <w:t>ACT Auditor-General’s performance audit report: Safer Families Levy, Report No.10</w:t>
        </w:r>
      </w:hyperlink>
      <w:r w:rsidRPr="00A90F33">
        <w:rPr>
          <w:i/>
        </w:rPr>
        <w:t xml:space="preserve">, </w:t>
      </w:r>
      <w:r w:rsidRPr="00A90F33">
        <w:t>ACT Audit Office</w:t>
      </w:r>
      <w:r>
        <w:t>, 2024, pg 31, accessed 21 March 2025</w:t>
      </w:r>
    </w:p>
  </w:endnote>
  <w:endnote w:id="47">
    <w:p w14:paraId="6728EE61" w14:textId="77777777" w:rsidR="002D513D" w:rsidRDefault="002D513D" w:rsidP="006D4642">
      <w:pPr>
        <w:pStyle w:val="EndnoteText"/>
        <w:spacing w:before="120" w:after="120" w:line="240" w:lineRule="atLeast"/>
      </w:pPr>
      <w:r>
        <w:rPr>
          <w:rStyle w:val="EndnoteReference"/>
        </w:rPr>
        <w:endnoteRef/>
      </w:r>
      <w:r>
        <w:t xml:space="preserve"> ACT Inspector of Custodial Services, </w:t>
      </w:r>
      <w:hyperlink r:id="rId48" w:history="1">
        <w:r w:rsidRPr="008E57E2">
          <w:rPr>
            <w:rStyle w:val="Hyperlink"/>
            <w:i/>
          </w:rPr>
          <w:t>Report of a healthy prison review of the Alexander Maconochie Centre</w:t>
        </w:r>
      </w:hyperlink>
      <w:r>
        <w:t>, ACT Government, 2022, pp 17 – 21, accessed 25 March 2025</w:t>
      </w:r>
    </w:p>
  </w:endnote>
  <w:endnote w:id="48">
    <w:p w14:paraId="284DE9DD" w14:textId="77777777" w:rsidR="002D513D" w:rsidRDefault="002D513D" w:rsidP="006D4642">
      <w:pPr>
        <w:pStyle w:val="EndnoteText"/>
        <w:spacing w:before="120" w:after="120" w:line="240" w:lineRule="atLeast"/>
      </w:pPr>
      <w:r>
        <w:rPr>
          <w:rStyle w:val="EndnoteReference"/>
        </w:rPr>
        <w:endnoteRef/>
      </w:r>
      <w:r>
        <w:t xml:space="preserve"> Australian Bureau of Statistics (ABS)</w:t>
      </w:r>
      <w:r>
        <w:rPr>
          <w:lang w:val="en-US"/>
        </w:rPr>
        <w:t xml:space="preserve">, </w:t>
      </w:r>
      <w:hyperlink r:id="rId49" w:anchor="data-download" w:history="1">
        <w:r>
          <w:rPr>
            <w:rStyle w:val="Hyperlink"/>
            <w:i/>
            <w:lang w:val="en-US"/>
          </w:rPr>
          <w:t>Prisoners in Australia</w:t>
        </w:r>
      </w:hyperlink>
      <w:r>
        <w:rPr>
          <w:lang w:val="en-US"/>
        </w:rPr>
        <w:t>, ABS, 19 December 2024, Prisoner characteristics, States and territories: Table 15, accessed 25 March 2025</w:t>
      </w:r>
    </w:p>
  </w:endnote>
  <w:endnote w:id="49">
    <w:p w14:paraId="5A46875E" w14:textId="6157EB8F" w:rsidR="004065DD" w:rsidRDefault="004065DD" w:rsidP="00217ACA">
      <w:pPr>
        <w:pStyle w:val="EndnoteText"/>
        <w:spacing w:before="120" w:after="120" w:line="240" w:lineRule="atLeast"/>
      </w:pPr>
      <w:r>
        <w:rPr>
          <w:rStyle w:val="EndnoteReference"/>
        </w:rPr>
        <w:endnoteRef/>
      </w:r>
      <w:r>
        <w:t xml:space="preserve"> </w:t>
      </w:r>
      <w:r w:rsidR="004A2F46">
        <w:t>Justice Reform Initiative</w:t>
      </w:r>
      <w:r w:rsidR="005D329F">
        <w:t xml:space="preserve"> (JRI), </w:t>
      </w:r>
      <w:hyperlink r:id="rId50" w:history="1">
        <w:r w:rsidR="005D329F" w:rsidRPr="00217ACA">
          <w:rPr>
            <w:rStyle w:val="Hyperlink"/>
            <w:i/>
            <w:iCs/>
          </w:rPr>
          <w:t>Alternatives to incarceration in the A</w:t>
        </w:r>
        <w:r w:rsidR="00D3743B" w:rsidRPr="00217ACA">
          <w:rPr>
            <w:rStyle w:val="Hyperlink"/>
            <w:i/>
            <w:iCs/>
          </w:rPr>
          <w:t>ustralian Capital Territory</w:t>
        </w:r>
      </w:hyperlink>
      <w:r w:rsidR="005D329F">
        <w:t xml:space="preserve">, JRI, </w:t>
      </w:r>
      <w:r w:rsidR="00D3743B">
        <w:t xml:space="preserve">February </w:t>
      </w:r>
      <w:r w:rsidR="005D329F">
        <w:t xml:space="preserve">2024, </w:t>
      </w:r>
      <w:r w:rsidR="00CF6D64">
        <w:t>pg 7, accessed 4 April 2025</w:t>
      </w:r>
    </w:p>
  </w:endnote>
  <w:endnote w:id="50">
    <w:p w14:paraId="6822A8C4" w14:textId="6C528991" w:rsidR="00E12D97" w:rsidRDefault="00E12D97" w:rsidP="00217ACA">
      <w:pPr>
        <w:pStyle w:val="EndnoteText"/>
        <w:spacing w:before="120" w:after="120" w:line="240" w:lineRule="atLeast"/>
      </w:pPr>
      <w:r>
        <w:rPr>
          <w:rStyle w:val="EndnoteReference"/>
        </w:rPr>
        <w:endnoteRef/>
      </w:r>
      <w:r>
        <w:t xml:space="preserve"> </w:t>
      </w:r>
      <w:r w:rsidR="0023184A">
        <w:t>Price</w:t>
      </w:r>
      <w:r w:rsidR="006D1486">
        <w:t xml:space="preserve">waterhouseCoopers (PwC), </w:t>
      </w:r>
      <w:hyperlink r:id="rId51" w:history="1">
        <w:r w:rsidR="006D1486" w:rsidRPr="00217ACA">
          <w:rPr>
            <w:rStyle w:val="Hyperlink"/>
            <w:i/>
            <w:iCs/>
          </w:rPr>
          <w:t>Economic</w:t>
        </w:r>
        <w:r w:rsidR="002F3CAE" w:rsidRPr="00217ACA">
          <w:rPr>
            <w:rStyle w:val="Hyperlink"/>
            <w:i/>
            <w:iCs/>
          </w:rPr>
          <w:t xml:space="preserve"> </w:t>
        </w:r>
        <w:r w:rsidR="006D1486" w:rsidRPr="00217ACA">
          <w:rPr>
            <w:rStyle w:val="Hyperlink"/>
            <w:i/>
            <w:iCs/>
          </w:rPr>
          <w:t>e</w:t>
        </w:r>
        <w:r w:rsidR="002F3CAE" w:rsidRPr="00217ACA">
          <w:rPr>
            <w:rStyle w:val="Hyperlink"/>
            <w:i/>
            <w:iCs/>
          </w:rPr>
          <w:t>va</w:t>
        </w:r>
        <w:r w:rsidR="006C6708" w:rsidRPr="00217ACA">
          <w:rPr>
            <w:rStyle w:val="Hyperlink"/>
            <w:i/>
            <w:iCs/>
          </w:rPr>
          <w:t>luation of the Court Integrated Services Program</w:t>
        </w:r>
        <w:r w:rsidR="006D1486" w:rsidRPr="00217ACA">
          <w:rPr>
            <w:rStyle w:val="Hyperlink"/>
            <w:i/>
            <w:iCs/>
          </w:rPr>
          <w:t xml:space="preserve"> (CISP</w:t>
        </w:r>
        <w:r w:rsidR="005A10C7" w:rsidRPr="00217ACA">
          <w:rPr>
            <w:rStyle w:val="Hyperlink"/>
            <w:i/>
            <w:iCs/>
          </w:rPr>
          <w:t xml:space="preserve">): </w:t>
        </w:r>
        <w:r w:rsidR="006C6708" w:rsidRPr="00217ACA">
          <w:rPr>
            <w:rStyle w:val="Hyperlink"/>
            <w:i/>
            <w:iCs/>
          </w:rPr>
          <w:t>Final report</w:t>
        </w:r>
        <w:r w:rsidR="005A10C7" w:rsidRPr="00217ACA">
          <w:rPr>
            <w:rStyle w:val="Hyperlink"/>
            <w:i/>
            <w:iCs/>
          </w:rPr>
          <w:t xml:space="preserve"> on economic impacts of CISP</w:t>
        </w:r>
      </w:hyperlink>
      <w:r w:rsidR="005A10C7">
        <w:t>, Department of Justice</w:t>
      </w:r>
      <w:r w:rsidR="005E1009">
        <w:t>,</w:t>
      </w:r>
      <w:r w:rsidR="005A10C7">
        <w:t xml:space="preserve"> November 2009</w:t>
      </w:r>
      <w:r w:rsidR="005E1009">
        <w:t>,</w:t>
      </w:r>
      <w:r w:rsidR="00D05C1A">
        <w:t xml:space="preserve"> pg 20,</w:t>
      </w:r>
      <w:r w:rsidR="005E1009">
        <w:t xml:space="preserve"> accessed 4 April 2025</w:t>
      </w:r>
      <w:r w:rsidR="005A10C7">
        <w:t xml:space="preserve"> </w:t>
      </w:r>
    </w:p>
  </w:endnote>
  <w:endnote w:id="51">
    <w:p w14:paraId="53868DD0" w14:textId="7D5E66A5" w:rsidR="00D11BB4" w:rsidRDefault="00D11BB4" w:rsidP="006D4642">
      <w:pPr>
        <w:pStyle w:val="EndnoteText"/>
        <w:spacing w:before="120" w:after="120" w:line="240" w:lineRule="atLeast"/>
      </w:pPr>
      <w:r>
        <w:rPr>
          <w:rStyle w:val="EndnoteReference"/>
        </w:rPr>
        <w:endnoteRef/>
      </w:r>
      <w:r>
        <w:t xml:space="preserve"> Children &amp; Young People Commissioner,</w:t>
      </w:r>
      <w:r w:rsidRPr="00DA1656">
        <w:rPr>
          <w:i/>
          <w:iCs/>
        </w:rPr>
        <w:t xml:space="preserve"> </w:t>
      </w:r>
      <w:hyperlink r:id="rId52" w:history="1">
        <w:r w:rsidRPr="00DA1656">
          <w:rPr>
            <w:rStyle w:val="Hyperlink"/>
            <w:i/>
            <w:iCs/>
          </w:rPr>
          <w:t>Submission to the Standing Committee on Health and Community Wellbeing’s Inquiry into Raising Children in the ACT</w:t>
        </w:r>
      </w:hyperlink>
      <w:r>
        <w:t>, 2024, p 7</w:t>
      </w:r>
    </w:p>
  </w:endnote>
  <w:endnote w:id="52">
    <w:p w14:paraId="42578243" w14:textId="7784D245" w:rsidR="00D11BB4" w:rsidRDefault="00D11BB4" w:rsidP="006D4642">
      <w:pPr>
        <w:pStyle w:val="EndnoteText"/>
        <w:spacing w:before="120" w:after="120" w:line="240" w:lineRule="atLeast"/>
      </w:pPr>
      <w:r>
        <w:rPr>
          <w:rStyle w:val="EndnoteReference"/>
        </w:rPr>
        <w:endnoteRef/>
      </w:r>
      <w:r>
        <w:t xml:space="preserve"> Standing Committee of Health and Welbeing. </w:t>
      </w:r>
      <w:hyperlink r:id="rId53" w:history="1">
        <w:r w:rsidRPr="00DA1656">
          <w:rPr>
            <w:rStyle w:val="Hyperlink"/>
            <w:i/>
            <w:iCs/>
          </w:rPr>
          <w:t>Inquiry into Raising Children in the ACT</w:t>
        </w:r>
      </w:hyperlink>
      <w:r w:rsidRPr="00DA1656">
        <w:rPr>
          <w:i/>
          <w:iCs/>
        </w:rPr>
        <w:t>,</w:t>
      </w:r>
      <w:r>
        <w:t xml:space="preserve"> p 12</w:t>
      </w:r>
    </w:p>
  </w:endnote>
  <w:endnote w:id="53">
    <w:p w14:paraId="463171A1" w14:textId="0F9AEDB3" w:rsidR="00B201D9" w:rsidRDefault="00B201D9">
      <w:pPr>
        <w:pStyle w:val="EndnoteText"/>
      </w:pPr>
      <w:r>
        <w:rPr>
          <w:rStyle w:val="EndnoteReference"/>
        </w:rPr>
        <w:endnoteRef/>
      </w:r>
      <w:r>
        <w:t xml:space="preserve"> </w:t>
      </w:r>
      <w:r w:rsidR="00800DE4">
        <w:t xml:space="preserve">ACT Labor, </w:t>
      </w:r>
      <w:hyperlink r:id="rId54" w:history="1">
        <w:r w:rsidR="001D176C" w:rsidRPr="00DA1656">
          <w:rPr>
            <w:rStyle w:val="Hyperlink"/>
            <w:i/>
            <w:iCs/>
          </w:rPr>
          <w:t>Health policy position statement 2024</w:t>
        </w:r>
      </w:hyperlink>
      <w:r w:rsidR="001D176C">
        <w:t>, ACT Labor, p</w:t>
      </w:r>
      <w:r>
        <w:t xml:space="preserve"> 13</w:t>
      </w:r>
      <w:r w:rsidR="001D176C">
        <w:t>, accessed 31 March 2025.</w:t>
      </w:r>
    </w:p>
  </w:endnote>
  <w:endnote w:id="54">
    <w:p w14:paraId="3D910E1C" w14:textId="0335678B" w:rsidR="00D11BB4" w:rsidRDefault="00D11BB4" w:rsidP="006D4642">
      <w:pPr>
        <w:pStyle w:val="EndnoteText"/>
        <w:spacing w:before="120" w:after="120" w:line="240" w:lineRule="atLeast"/>
      </w:pPr>
      <w:r>
        <w:rPr>
          <w:rStyle w:val="EndnoteReference"/>
        </w:rPr>
        <w:endnoteRef/>
      </w:r>
      <w:r>
        <w:t xml:space="preserve"> Savyasachi, B., </w:t>
      </w:r>
      <w:hyperlink r:id="rId55" w:history="1">
        <w:r w:rsidRPr="00D90315">
          <w:rPr>
            <w:rStyle w:val="Hyperlink"/>
          </w:rPr>
          <w:t>Urgent calls to review ACT’s walk-in centres after damning report card</w:t>
        </w:r>
      </w:hyperlink>
      <w:r>
        <w:t>, The Canberra Times, 8th May 2024</w:t>
      </w:r>
    </w:p>
  </w:endnote>
  <w:endnote w:id="55">
    <w:p w14:paraId="7FEEE8AA" w14:textId="77777777" w:rsidR="00771DAF" w:rsidRDefault="00771DAF" w:rsidP="00FE4BD6">
      <w:pPr>
        <w:pStyle w:val="EndnoteText"/>
      </w:pPr>
      <w:r>
        <w:rPr>
          <w:rStyle w:val="EndnoteReference"/>
        </w:rPr>
        <w:endnoteRef/>
      </w:r>
      <w:r>
        <w:t xml:space="preserve"> N E </w:t>
      </w:r>
      <w:r w:rsidRPr="00AB0A1C">
        <w:t>Oriol</w:t>
      </w:r>
      <w:r>
        <w:t xml:space="preserve">, P J </w:t>
      </w:r>
      <w:r w:rsidRPr="00AB0A1C">
        <w:t>Cote,</w:t>
      </w:r>
      <w:r>
        <w:t xml:space="preserve"> A P</w:t>
      </w:r>
      <w:r w:rsidRPr="00AB0A1C">
        <w:t xml:space="preserve"> Vavasis, </w:t>
      </w:r>
      <w:r>
        <w:t>J Bennet, D DeLorenzo, P Blanc &amp; I Kohane</w:t>
      </w:r>
      <w:hyperlink r:id="rId56" w:history="1">
        <w:r w:rsidRPr="00AB0A1C">
          <w:rPr>
            <w:rStyle w:val="Hyperlink"/>
            <w:i/>
            <w:iCs/>
          </w:rPr>
          <w:t>, Calculating the return on investment of mobile healthcare</w:t>
        </w:r>
      </w:hyperlink>
      <w:r>
        <w:t>,</w:t>
      </w:r>
      <w:r w:rsidRPr="00AB0A1C">
        <w:t xml:space="preserve"> BMC Medicine</w:t>
      </w:r>
      <w:r>
        <w:t xml:space="preserve"> </w:t>
      </w:r>
      <w:r w:rsidRPr="00AB0A1C">
        <w:t>7,</w:t>
      </w:r>
      <w:r>
        <w:t xml:space="preserve"> </w:t>
      </w:r>
      <w:r w:rsidRPr="00AB0A1C">
        <w:t>27</w:t>
      </w:r>
      <w:r>
        <w:rPr>
          <w:i/>
          <w:iCs/>
        </w:rPr>
        <w:t>,</w:t>
      </w:r>
      <w:r w:rsidRPr="00AB0A1C">
        <w:t> </w:t>
      </w:r>
      <w:r>
        <w:t>2 June 2009</w:t>
      </w:r>
      <w:r w:rsidRPr="00AB0A1C">
        <w:t xml:space="preserve">, </w:t>
      </w:r>
      <w:r>
        <w:t xml:space="preserve">p 5, </w:t>
      </w:r>
      <w:r w:rsidRPr="00AB0A1C">
        <w:t xml:space="preserve">accessed 31 March 2025 </w:t>
      </w:r>
    </w:p>
  </w:endnote>
  <w:endnote w:id="56">
    <w:p w14:paraId="710A47AC" w14:textId="640A776E" w:rsidR="00922F87" w:rsidRDefault="00D11BB4" w:rsidP="006D4642">
      <w:pPr>
        <w:pStyle w:val="EndnoteText"/>
        <w:spacing w:before="120" w:after="120" w:line="240" w:lineRule="atLeast"/>
      </w:pPr>
      <w:r>
        <w:rPr>
          <w:rStyle w:val="EndnoteReference"/>
        </w:rPr>
        <w:endnoteRef/>
      </w:r>
      <w:r>
        <w:t xml:space="preserve"> </w:t>
      </w:r>
      <w:r w:rsidR="0072480A">
        <w:t xml:space="preserve">Australian Institute </w:t>
      </w:r>
      <w:r w:rsidR="006C143E">
        <w:t>of Health and Welfare</w:t>
      </w:r>
      <w:r w:rsidR="00A27115">
        <w:t xml:space="preserve"> (AIHW)</w:t>
      </w:r>
      <w:r w:rsidR="006C143E">
        <w:t xml:space="preserve">, </w:t>
      </w:r>
      <w:hyperlink r:id="rId57" w:history="1">
        <w:r w:rsidR="006C143E" w:rsidRPr="007970F3">
          <w:rPr>
            <w:rStyle w:val="Hyperlink"/>
            <w:i/>
          </w:rPr>
          <w:t>Oral health and dental care in Australia</w:t>
        </w:r>
        <w:r w:rsidR="00985186" w:rsidRPr="007970F3">
          <w:rPr>
            <w:rStyle w:val="Hyperlink"/>
            <w:i/>
          </w:rPr>
          <w:t xml:space="preserve">, </w:t>
        </w:r>
        <w:r w:rsidR="00385552" w:rsidRPr="007970F3">
          <w:rPr>
            <w:rStyle w:val="Hyperlink"/>
            <w:i/>
          </w:rPr>
          <w:t xml:space="preserve">Hospitalisations interactive 4: Potentially preventable hospitalisations due to dental conditions, </w:t>
        </w:r>
        <w:r w:rsidR="00470A4B" w:rsidRPr="007970F3">
          <w:rPr>
            <w:rStyle w:val="Hyperlink"/>
            <w:i/>
          </w:rPr>
          <w:t>states and territories, 2013-14 to 2022-23</w:t>
        </w:r>
      </w:hyperlink>
      <w:r w:rsidR="007970F3">
        <w:t xml:space="preserve">, </w:t>
      </w:r>
      <w:r w:rsidR="002E7937">
        <w:t xml:space="preserve">Australian Government, </w:t>
      </w:r>
      <w:r w:rsidR="007970F3">
        <w:t xml:space="preserve">4 October 2024, </w:t>
      </w:r>
      <w:r w:rsidR="002E7937">
        <w:t>accessed 27 March 2025</w:t>
      </w:r>
    </w:p>
    <w:p w14:paraId="57718E35" w14:textId="21503B89" w:rsidR="00293D9F" w:rsidRPr="00922F87" w:rsidRDefault="00293D9F" w:rsidP="006D4642">
      <w:pPr>
        <w:pStyle w:val="EndnoteText"/>
        <w:spacing w:before="120" w:after="120" w:line="240" w:lineRule="atLeast"/>
        <w:rPr>
          <w:vanish/>
          <w:specVanish/>
        </w:rPr>
      </w:pPr>
    </w:p>
  </w:endnote>
  <w:endnote w:id="57">
    <w:p w14:paraId="362ACF36" w14:textId="2E71322F" w:rsidR="0048521A" w:rsidRDefault="0048521A">
      <w:pPr>
        <w:pStyle w:val="EndnoteText"/>
      </w:pPr>
      <w:r>
        <w:rPr>
          <w:rStyle w:val="EndnoteReference"/>
        </w:rPr>
        <w:endnoteRef/>
      </w:r>
      <w:r>
        <w:t xml:space="preserve"> </w:t>
      </w:r>
      <w:r w:rsidR="00D650D4">
        <w:t>AIHW</w:t>
      </w:r>
      <w:r>
        <w:t xml:space="preserve">, </w:t>
      </w:r>
      <w:hyperlink r:id="rId58" w:history="1">
        <w:r w:rsidR="00A75E5F" w:rsidRPr="00D650D4">
          <w:rPr>
            <w:rStyle w:val="Hyperlink"/>
            <w:i/>
            <w:iCs/>
          </w:rPr>
          <w:t>Expenditure on mental health services</w:t>
        </w:r>
      </w:hyperlink>
      <w:r w:rsidR="00A75E5F">
        <w:t xml:space="preserve">, </w:t>
      </w:r>
      <w:r w:rsidR="000F63A1">
        <w:t xml:space="preserve">Data Table: </w:t>
      </w:r>
      <w:r w:rsidR="00B94F43">
        <w:t xml:space="preserve">Mental Health Expenditure 2022-23: Table EXP.7: </w:t>
      </w:r>
      <w:r w:rsidR="009D14EA">
        <w:t>Recurrent</w:t>
      </w:r>
      <w:r w:rsidR="00B94F43">
        <w:t xml:space="preserve"> expenditure on specialised mental health public hospital services, by target population and program type, states and territories, 2013-14 to 2022-23, </w:t>
      </w:r>
      <w:r w:rsidR="00611F60">
        <w:t>L4</w:t>
      </w:r>
      <w:r w:rsidR="00ED508D">
        <w:t>22</w:t>
      </w:r>
      <w:r w:rsidR="00D650D4">
        <w:t>, accessed 31 March 2025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D93E0" w14:textId="2436827B" w:rsidR="005937F7" w:rsidRDefault="005937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72D20">
      <w:rPr>
        <w:rStyle w:val="PageNumber"/>
        <w:noProof/>
      </w:rPr>
      <w:t>7</w:t>
    </w:r>
    <w:r>
      <w:rPr>
        <w:rStyle w:val="PageNumber"/>
      </w:rPr>
      <w:fldChar w:fldCharType="end"/>
    </w:r>
  </w:p>
  <w:p w14:paraId="56DC452A" w14:textId="4D32783B" w:rsidR="00530450" w:rsidRDefault="00530450" w:rsidP="005937F7">
    <w:pPr>
      <w:pStyle w:val="Footer"/>
      <w:rPr>
        <w:rStyle w:val="PageNumber"/>
      </w:rPr>
    </w:pPr>
  </w:p>
  <w:p w14:paraId="60603FE1" w14:textId="77777777" w:rsidR="00530450" w:rsidRDefault="00530450" w:rsidP="00593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76819972"/>
      <w:docPartObj>
        <w:docPartGallery w:val="Page Numbers (Bottom of Page)"/>
        <w:docPartUnique/>
      </w:docPartObj>
    </w:sdtPr>
    <w:sdtEndPr>
      <w:rPr>
        <w:rStyle w:val="PageNumber"/>
      </w:rPr>
    </w:sdtEndPr>
    <w:sdtContent>
      <w:p w14:paraId="0CF2C1BD" w14:textId="4EB5D604" w:rsidR="005937F7" w:rsidRDefault="005937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0DB7001B" w14:textId="2CEF5C59" w:rsidR="00195CD0" w:rsidRPr="005937F7" w:rsidRDefault="00195CD0" w:rsidP="005937F7">
    <w:pPr>
      <w:pStyle w:val="Footer"/>
    </w:pPr>
    <w:r>
      <w:t>ACTCOSS ACT Budget Priorities 202</w:t>
    </w:r>
    <w:r w:rsidR="007B4783">
      <w:t>5</w:t>
    </w:r>
    <w:r>
      <w:t>-2</w:t>
    </w:r>
    <w:r w:rsidR="007B4783">
      <w:t>6</w:t>
    </w:r>
    <w:r w:rsidR="006066F4">
      <w:t xml:space="preserve"> – </w:t>
    </w:r>
    <w:r w:rsidR="005A61F8">
      <w:t xml:space="preserve">Comprehensive </w:t>
    </w:r>
    <w:r w:rsidR="006066F4">
      <w:t>Statement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0012E" w14:textId="77777777" w:rsidR="00E13BF4" w:rsidRDefault="00E13BF4" w:rsidP="00530450">
      <w:r>
        <w:separator/>
      </w:r>
    </w:p>
  </w:footnote>
  <w:footnote w:type="continuationSeparator" w:id="0">
    <w:p w14:paraId="2EE467C6" w14:textId="77777777" w:rsidR="00E13BF4" w:rsidRDefault="00E13BF4" w:rsidP="00530450">
      <w:r>
        <w:continuationSeparator/>
      </w:r>
    </w:p>
  </w:footnote>
  <w:footnote w:type="continuationNotice" w:id="1">
    <w:p w14:paraId="0FA43651" w14:textId="77777777" w:rsidR="00E13BF4" w:rsidRDefault="00E13B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41945" w14:textId="4FD8798F" w:rsidR="00530450" w:rsidRDefault="00530450">
    <w:pPr>
      <w:pStyle w:val="Header"/>
    </w:pPr>
    <w:r>
      <w:rPr>
        <w:noProof/>
      </w:rPr>
      <mc:AlternateContent>
        <mc:Choice Requires="wps">
          <w:drawing>
            <wp:anchor distT="0" distB="0" distL="114300" distR="114300" simplePos="0" relativeHeight="251658241" behindDoc="0" locked="0" layoutInCell="1" allowOverlap="1" wp14:anchorId="3EBC32AC" wp14:editId="1CB0A8A6">
              <wp:simplePos x="0" y="0"/>
              <wp:positionH relativeFrom="column">
                <wp:posOffset>5313680</wp:posOffset>
              </wp:positionH>
              <wp:positionV relativeFrom="paragraph">
                <wp:posOffset>9413</wp:posOffset>
              </wp:positionV>
              <wp:extent cx="504825" cy="556895"/>
              <wp:effectExtent l="0" t="0" r="3175" b="1905"/>
              <wp:wrapSquare wrapText="bothSides"/>
              <wp:docPr id="2" name="Freeform: Shape 2"/>
              <wp:cNvGraphicFramePr/>
              <a:graphic xmlns:a="http://schemas.openxmlformats.org/drawingml/2006/main">
                <a:graphicData uri="http://schemas.microsoft.com/office/word/2010/wordprocessingShape">
                  <wps:wsp>
                    <wps:cNvSpPr/>
                    <wps:spPr>
                      <a:xfrm>
                        <a:off x="0" y="0"/>
                        <a:ext cx="504825" cy="556895"/>
                      </a:xfrm>
                      <a:custGeom>
                        <a:avLst/>
                        <a:gdLst>
                          <a:gd name="connsiteX0" fmla="*/ 505084 w 505083"/>
                          <a:gd name="connsiteY0" fmla="*/ 0 h 557189"/>
                          <a:gd name="connsiteX1" fmla="*/ 505084 w 505083"/>
                          <a:gd name="connsiteY1" fmla="*/ 557190 h 557189"/>
                          <a:gd name="connsiteX2" fmla="*/ 265759 w 505083"/>
                          <a:gd name="connsiteY2" fmla="*/ 458405 h 557189"/>
                          <a:gd name="connsiteX3" fmla="*/ 246850 w 505083"/>
                          <a:gd name="connsiteY3" fmla="*/ 480663 h 557189"/>
                          <a:gd name="connsiteX4" fmla="*/ 187113 w 505083"/>
                          <a:gd name="connsiteY4" fmla="*/ 520726 h 557189"/>
                          <a:gd name="connsiteX5" fmla="*/ 119098 w 505083"/>
                          <a:gd name="connsiteY5" fmla="*/ 532849 h 557189"/>
                          <a:gd name="connsiteX6" fmla="*/ 97461 w 505083"/>
                          <a:gd name="connsiteY6" fmla="*/ 530955 h 557189"/>
                          <a:gd name="connsiteX7" fmla="*/ 126624 w 505083"/>
                          <a:gd name="connsiteY7" fmla="*/ 506898 h 557189"/>
                          <a:gd name="connsiteX8" fmla="*/ 166135 w 505083"/>
                          <a:gd name="connsiteY8" fmla="*/ 447040 h 557189"/>
                          <a:gd name="connsiteX9" fmla="*/ 171967 w 505083"/>
                          <a:gd name="connsiteY9" fmla="*/ 429518 h 557189"/>
                          <a:gd name="connsiteX10" fmla="*/ 174225 w 505083"/>
                          <a:gd name="connsiteY10" fmla="*/ 420426 h 557189"/>
                          <a:gd name="connsiteX11" fmla="*/ 0 w 505083"/>
                          <a:gd name="connsiteY11" fmla="*/ 348634 h 557189"/>
                          <a:gd name="connsiteX12" fmla="*/ 0 w 505083"/>
                          <a:gd name="connsiteY12" fmla="*/ 205430 h 557189"/>
                          <a:gd name="connsiteX13" fmla="*/ 505084 w 505083"/>
                          <a:gd name="connsiteY13" fmla="*/ 0 h 5571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05083" h="557189">
                            <a:moveTo>
                              <a:pt x="505084" y="0"/>
                            </a:moveTo>
                            <a:lnTo>
                              <a:pt x="505084" y="557190"/>
                            </a:lnTo>
                            <a:lnTo>
                              <a:pt x="265759" y="458405"/>
                            </a:lnTo>
                            <a:cubicBezTo>
                              <a:pt x="260209" y="466172"/>
                              <a:pt x="253906" y="473559"/>
                              <a:pt x="246850" y="480663"/>
                            </a:cubicBezTo>
                            <a:cubicBezTo>
                              <a:pt x="228976" y="498658"/>
                              <a:pt x="209033" y="512107"/>
                              <a:pt x="187113" y="520726"/>
                            </a:cubicBezTo>
                            <a:cubicBezTo>
                              <a:pt x="165194" y="529439"/>
                              <a:pt x="142522" y="533417"/>
                              <a:pt x="119098" y="532849"/>
                            </a:cubicBezTo>
                            <a:cubicBezTo>
                              <a:pt x="111854" y="532660"/>
                              <a:pt x="104610" y="531997"/>
                              <a:pt x="97461" y="530955"/>
                            </a:cubicBezTo>
                            <a:cubicBezTo>
                              <a:pt x="107715" y="524230"/>
                              <a:pt x="117404" y="516180"/>
                              <a:pt x="126624" y="506898"/>
                            </a:cubicBezTo>
                            <a:cubicBezTo>
                              <a:pt x="144310" y="489092"/>
                              <a:pt x="157480" y="469108"/>
                              <a:pt x="166135" y="447040"/>
                            </a:cubicBezTo>
                            <a:cubicBezTo>
                              <a:pt x="168393" y="441263"/>
                              <a:pt x="170368" y="435390"/>
                              <a:pt x="171967" y="429518"/>
                            </a:cubicBezTo>
                            <a:cubicBezTo>
                              <a:pt x="172814" y="426488"/>
                              <a:pt x="173567" y="423457"/>
                              <a:pt x="174225" y="420426"/>
                            </a:cubicBezTo>
                            <a:lnTo>
                              <a:pt x="0" y="348634"/>
                            </a:lnTo>
                            <a:lnTo>
                              <a:pt x="0" y="205430"/>
                            </a:lnTo>
                            <a:lnTo>
                              <a:pt x="505084" y="0"/>
                            </a:lnTo>
                            <a:close/>
                          </a:path>
                        </a:pathLst>
                      </a:custGeom>
                      <a:solidFill>
                        <a:srgbClr val="2D6CB5"/>
                      </a:solidFill>
                      <a:ln w="9349"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3866EB" id="Freeform: Shape 2" o:spid="_x0000_s1026" style="position:absolute;margin-left:418.4pt;margin-top:.75pt;width:39.75pt;height:43.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05083,557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" path="m505084,r,557190l265759,458405v-5550,7767,-11853,15154,-18909,22258c228976,498658,209033,512107,187113,520726v-21919,8713,-44591,12691,-68015,12123c111854,532660,104610,531997,97461,530955v10254,-6725,19943,-14775,29163,-24057c144310,489092,157480,469108,166135,447040v2258,-5777,4233,-11650,5832,-17522c172814,426488,173567,423457,174225,420426l,348634,,205430,505084,xe" fillcolor="#2d6cb5" stroked="f" strokeweight=".25969mm">
              <v:stroke joinstyle="miter"/>
              <v:path arrowok="t" o:connecttype="custom" o:connectlocs="504826,0;504826,556896;265623,458163;246724,480409;187017,520451;119037,532568;97411,530675;126559,506631;166050,446804;171879,429291;174136,420204;0,348450;0,205322;504826,0" o:connectangles="0,0,0,0,0,0,0,0,0,0,0,0,0,0"/>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B3AF7" w14:textId="5F03DA9D" w:rsidR="00530450" w:rsidRDefault="00530450">
    <w:pPr>
      <w:pStyle w:val="Header"/>
    </w:pPr>
    <w:r>
      <w:rPr>
        <w:noProof/>
        <w:sz w:val="96"/>
        <w:szCs w:val="96"/>
      </w:rPr>
      <mc:AlternateContent>
        <mc:Choice Requires="wps">
          <w:drawing>
            <wp:anchor distT="0" distB="0" distL="114300" distR="114300" simplePos="0" relativeHeight="251658240" behindDoc="1" locked="0" layoutInCell="1" allowOverlap="1" wp14:anchorId="27D30603" wp14:editId="5F8CCAF7">
              <wp:simplePos x="0" y="0"/>
              <wp:positionH relativeFrom="page">
                <wp:align>left</wp:align>
              </wp:positionH>
              <wp:positionV relativeFrom="paragraph">
                <wp:posOffset>1044215</wp:posOffset>
              </wp:positionV>
              <wp:extent cx="7615394" cy="9194155"/>
              <wp:effectExtent l="0" t="0" r="5080" b="7620"/>
              <wp:wrapNone/>
              <wp:docPr id="16" name="Rectangle 16"/>
              <wp:cNvGraphicFramePr/>
              <a:graphic xmlns:a="http://schemas.openxmlformats.org/drawingml/2006/main">
                <a:graphicData uri="http://schemas.microsoft.com/office/word/2010/wordprocessingShape">
                  <wps:wsp>
                    <wps:cNvSpPr/>
                    <wps:spPr>
                      <a:xfrm>
                        <a:off x="0" y="0"/>
                        <a:ext cx="7615394" cy="9194155"/>
                      </a:xfrm>
                      <a:prstGeom prst="rect">
                        <a:avLst/>
                      </a:prstGeom>
                      <a:solidFill>
                        <a:srgbClr val="2D6C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6737D2" id="Rectangle 16" o:spid="_x0000_s1026" style="position:absolute;margin-left:0;margin-top:82.2pt;width:599.65pt;height:723.9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" fillcolor="#2d6cb5"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31272"/>
    <w:multiLevelType w:val="hybridMultilevel"/>
    <w:tmpl w:val="022C8CE2"/>
    <w:lvl w:ilvl="0" w:tplc="FFFFFFFF">
      <w:start w:val="1"/>
      <w:numFmt w:val="bullet"/>
      <w:lvlText w:val=""/>
      <w:lvlJc w:val="left"/>
      <w:pPr>
        <w:ind w:left="1074"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C090003">
      <w:start w:val="1"/>
      <w:numFmt w:val="bullet"/>
      <w:lvlText w:val="o"/>
      <w:lvlJc w:val="left"/>
      <w:pPr>
        <w:ind w:left="1080" w:hanging="360"/>
      </w:pPr>
      <w:rPr>
        <w:rFonts w:ascii="Courier New" w:hAnsi="Courier New" w:cs="Courier New" w:hint="default"/>
      </w:rPr>
    </w:lvl>
    <w:lvl w:ilvl="3" w:tplc="FFFFFFFF" w:tentative="1">
      <w:start w:val="1"/>
      <w:numFmt w:val="bullet"/>
      <w:lvlText w:val=""/>
      <w:lvlJc w:val="left"/>
      <w:pPr>
        <w:ind w:left="3234" w:hanging="360"/>
      </w:pPr>
      <w:rPr>
        <w:rFonts w:ascii="Symbol" w:hAnsi="Symbol" w:hint="default"/>
      </w:rPr>
    </w:lvl>
    <w:lvl w:ilvl="4" w:tplc="FFFFFFFF" w:tentative="1">
      <w:start w:val="1"/>
      <w:numFmt w:val="bullet"/>
      <w:lvlText w:val="o"/>
      <w:lvlJc w:val="left"/>
      <w:pPr>
        <w:ind w:left="3954" w:hanging="360"/>
      </w:pPr>
      <w:rPr>
        <w:rFonts w:ascii="Courier New" w:hAnsi="Courier New" w:cs="Courier New" w:hint="default"/>
      </w:rPr>
    </w:lvl>
    <w:lvl w:ilvl="5" w:tplc="FFFFFFFF" w:tentative="1">
      <w:start w:val="1"/>
      <w:numFmt w:val="bullet"/>
      <w:lvlText w:val=""/>
      <w:lvlJc w:val="left"/>
      <w:pPr>
        <w:ind w:left="4674" w:hanging="360"/>
      </w:pPr>
      <w:rPr>
        <w:rFonts w:ascii="Wingdings" w:hAnsi="Wingdings" w:hint="default"/>
      </w:rPr>
    </w:lvl>
    <w:lvl w:ilvl="6" w:tplc="FFFFFFFF" w:tentative="1">
      <w:start w:val="1"/>
      <w:numFmt w:val="bullet"/>
      <w:lvlText w:val=""/>
      <w:lvlJc w:val="left"/>
      <w:pPr>
        <w:ind w:left="5394" w:hanging="360"/>
      </w:pPr>
      <w:rPr>
        <w:rFonts w:ascii="Symbol" w:hAnsi="Symbol" w:hint="default"/>
      </w:rPr>
    </w:lvl>
    <w:lvl w:ilvl="7" w:tplc="FFFFFFFF" w:tentative="1">
      <w:start w:val="1"/>
      <w:numFmt w:val="bullet"/>
      <w:lvlText w:val="o"/>
      <w:lvlJc w:val="left"/>
      <w:pPr>
        <w:ind w:left="6114" w:hanging="360"/>
      </w:pPr>
      <w:rPr>
        <w:rFonts w:ascii="Courier New" w:hAnsi="Courier New" w:cs="Courier New" w:hint="default"/>
      </w:rPr>
    </w:lvl>
    <w:lvl w:ilvl="8" w:tplc="FFFFFFFF" w:tentative="1">
      <w:start w:val="1"/>
      <w:numFmt w:val="bullet"/>
      <w:lvlText w:val=""/>
      <w:lvlJc w:val="left"/>
      <w:pPr>
        <w:ind w:left="6834" w:hanging="360"/>
      </w:pPr>
      <w:rPr>
        <w:rFonts w:ascii="Wingdings" w:hAnsi="Wingdings" w:hint="default"/>
      </w:rPr>
    </w:lvl>
  </w:abstractNum>
  <w:abstractNum w:abstractNumId="1" w15:restartNumberingAfterBreak="0">
    <w:nsid w:val="09176078"/>
    <w:multiLevelType w:val="multilevel"/>
    <w:tmpl w:val="C00C042A"/>
    <w:lvl w:ilvl="0">
      <w:start w:val="1"/>
      <w:numFmt w:val="bullet"/>
      <w:lvlText w:val=""/>
      <w:lvlJc w:val="left"/>
      <w:pPr>
        <w:tabs>
          <w:tab w:val="num" w:pos="567"/>
        </w:tabs>
        <w:ind w:left="567" w:hanging="567"/>
      </w:pPr>
      <w:rPr>
        <w:rFonts w:ascii="Symbol" w:hAnsi="Symbol" w:hint="default"/>
        <w:b w:val="0"/>
        <w:i w:val="0"/>
        <w:color w:val="005984"/>
        <w:sz w:val="20"/>
      </w:rPr>
    </w:lvl>
    <w:lvl w:ilvl="1">
      <w:start w:val="1"/>
      <w:numFmt w:val="bullet"/>
      <w:pStyle w:val="ListBullet2"/>
      <w:lvlText w:val=""/>
      <w:lvlJc w:val="left"/>
      <w:pPr>
        <w:tabs>
          <w:tab w:val="num" w:pos="1134"/>
        </w:tabs>
        <w:ind w:left="1134" w:hanging="567"/>
      </w:pPr>
      <w:rPr>
        <w:rFonts w:ascii="Symbol" w:hAnsi="Symbol" w:hint="default"/>
        <w:color w:val="005984"/>
        <w:sz w:val="20"/>
      </w:rPr>
    </w:lvl>
    <w:lvl w:ilvl="2">
      <w:start w:val="1"/>
      <w:numFmt w:val="bullet"/>
      <w:pStyle w:val="ListBullet3"/>
      <w:lvlText w:val=""/>
      <w:lvlJc w:val="left"/>
      <w:pPr>
        <w:tabs>
          <w:tab w:val="num" w:pos="1701"/>
        </w:tabs>
        <w:ind w:left="1701" w:hanging="567"/>
      </w:pPr>
      <w:rPr>
        <w:rFonts w:ascii="Symbol" w:hAnsi="Symbol" w:hint="default"/>
        <w:color w:val="005984"/>
        <w:sz w:val="20"/>
      </w:rPr>
    </w:lvl>
    <w:lvl w:ilvl="3">
      <w:start w:val="1"/>
      <w:numFmt w:val="bullet"/>
      <w:pStyle w:val="ListBullet4"/>
      <w:lvlText w:val=""/>
      <w:lvlJc w:val="left"/>
      <w:pPr>
        <w:tabs>
          <w:tab w:val="num" w:pos="2268"/>
        </w:tabs>
        <w:ind w:left="2268" w:hanging="567"/>
      </w:pPr>
      <w:rPr>
        <w:rFonts w:ascii="Symbol" w:hAnsi="Symbol" w:hint="default"/>
        <w:color w:val="005984"/>
        <w:sz w:val="20"/>
      </w:rPr>
    </w:lvl>
    <w:lvl w:ilvl="4">
      <w:start w:val="1"/>
      <w:numFmt w:val="bullet"/>
      <w:pStyle w:val="ListBullet5"/>
      <w:lvlText w:val=""/>
      <w:lvlJc w:val="left"/>
      <w:pPr>
        <w:tabs>
          <w:tab w:val="num" w:pos="2835"/>
        </w:tabs>
        <w:ind w:left="2835" w:hanging="567"/>
      </w:pPr>
      <w:rPr>
        <w:rFonts w:ascii="Symbol" w:hAnsi="Symbol" w:hint="default"/>
        <w:color w:val="005984"/>
        <w:sz w:val="20"/>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 w15:restartNumberingAfterBreak="0">
    <w:nsid w:val="0B3A692F"/>
    <w:multiLevelType w:val="hybridMultilevel"/>
    <w:tmpl w:val="FA344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811EBB"/>
    <w:multiLevelType w:val="hybridMultilevel"/>
    <w:tmpl w:val="883CF872"/>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FAA1DD4"/>
    <w:multiLevelType w:val="hybridMultilevel"/>
    <w:tmpl w:val="5D3AEDF0"/>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786" w:hanging="360"/>
      </w:pPr>
      <w:rPr>
        <w:rFonts w:ascii="Courier New" w:hAnsi="Courier New" w:cs="Courier New" w:hint="default"/>
      </w:rPr>
    </w:lvl>
    <w:lvl w:ilvl="2" w:tplc="FFFFFFFF">
      <w:start w:val="1"/>
      <w:numFmt w:val="bullet"/>
      <w:lvlText w:val=""/>
      <w:lvlJc w:val="left"/>
      <w:pPr>
        <w:ind w:left="1353" w:hanging="360"/>
      </w:pPr>
      <w:rPr>
        <w:rFonts w:ascii="Symbol" w:hAnsi="Symbol" w:hint="default"/>
        <w:color w:val="0070C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1662CF9"/>
    <w:multiLevelType w:val="hybridMultilevel"/>
    <w:tmpl w:val="24C01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533BA9"/>
    <w:multiLevelType w:val="hybridMultilevel"/>
    <w:tmpl w:val="9C784642"/>
    <w:lvl w:ilvl="0" w:tplc="0C090003">
      <w:start w:val="1"/>
      <w:numFmt w:val="bullet"/>
      <w:lvlText w:val="o"/>
      <w:lvlJc w:val="left"/>
      <w:pPr>
        <w:ind w:left="1077" w:hanging="360"/>
      </w:pPr>
      <w:rPr>
        <w:rFonts w:ascii="Courier New" w:hAnsi="Courier New" w:cs="Courier New"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7" w15:restartNumberingAfterBreak="0">
    <w:nsid w:val="12A50711"/>
    <w:multiLevelType w:val="hybridMultilevel"/>
    <w:tmpl w:val="8E327B76"/>
    <w:lvl w:ilvl="0" w:tplc="0C090001">
      <w:start w:val="1"/>
      <w:numFmt w:val="bullet"/>
      <w:lvlText w:val=""/>
      <w:lvlJc w:val="left"/>
      <w:pPr>
        <w:ind w:left="1077" w:hanging="360"/>
      </w:pPr>
      <w:rPr>
        <w:rFonts w:ascii="Symbol" w:hAnsi="Symbol"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8" w15:restartNumberingAfterBreak="0">
    <w:nsid w:val="16777779"/>
    <w:multiLevelType w:val="hybridMultilevel"/>
    <w:tmpl w:val="6E949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200F33"/>
    <w:multiLevelType w:val="multilevel"/>
    <w:tmpl w:val="B1524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E12B53"/>
    <w:multiLevelType w:val="hybridMultilevel"/>
    <w:tmpl w:val="949234B0"/>
    <w:lvl w:ilvl="0" w:tplc="D55489BE">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B308AE"/>
    <w:multiLevelType w:val="hybridMultilevel"/>
    <w:tmpl w:val="65DC2A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CF0CED"/>
    <w:multiLevelType w:val="hybridMultilevel"/>
    <w:tmpl w:val="1ADE018E"/>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3" w15:restartNumberingAfterBreak="0">
    <w:nsid w:val="212D75DE"/>
    <w:multiLevelType w:val="hybridMultilevel"/>
    <w:tmpl w:val="10D07C1A"/>
    <w:lvl w:ilvl="0" w:tplc="65945C84">
      <w:start w:val="1"/>
      <w:numFmt w:val="decimal"/>
      <w:pStyle w:val="NumberedList"/>
      <w:lvlText w:val="%1"/>
      <w:lvlJc w:val="left"/>
      <w:pPr>
        <w:ind w:left="720" w:hanging="360"/>
      </w:pPr>
      <w:rPr>
        <w:rFonts w:hint="default"/>
        <w:color w:val="2D6C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22F153D"/>
    <w:multiLevelType w:val="hybridMultilevel"/>
    <w:tmpl w:val="702CC2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8612FE"/>
    <w:multiLevelType w:val="multilevel"/>
    <w:tmpl w:val="3B70BE6A"/>
    <w:lvl w:ilvl="0">
      <w:start w:val="1"/>
      <w:numFmt w:val="decimal"/>
      <w:pStyle w:val="Table-ListNumber"/>
      <w:lvlText w:val="%1."/>
      <w:lvlJc w:val="left"/>
      <w:pPr>
        <w:tabs>
          <w:tab w:val="num" w:pos="284"/>
        </w:tabs>
        <w:ind w:left="284" w:hanging="284"/>
      </w:pPr>
      <w:rPr>
        <w:rFonts w:hint="default"/>
      </w:rPr>
    </w:lvl>
    <w:lvl w:ilvl="1">
      <w:start w:val="1"/>
      <w:numFmt w:val="decimal"/>
      <w:pStyle w:val="Table-ListNumber2"/>
      <w:lvlText w:val="%2."/>
      <w:lvlJc w:val="left"/>
      <w:pPr>
        <w:tabs>
          <w:tab w:val="num" w:pos="567"/>
        </w:tabs>
        <w:ind w:left="567" w:hanging="283"/>
      </w:pPr>
      <w:rPr>
        <w:rFonts w:hint="default"/>
      </w:rPr>
    </w:lvl>
    <w:lvl w:ilvl="2">
      <w:start w:val="1"/>
      <w:numFmt w:val="decimal"/>
      <w:pStyle w:val="Table-ListNumber3"/>
      <w:lvlText w:val="%3."/>
      <w:lvlJc w:val="left"/>
      <w:pPr>
        <w:tabs>
          <w:tab w:val="num" w:pos="851"/>
        </w:tabs>
        <w:ind w:left="851"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15:restartNumberingAfterBreak="0">
    <w:nsid w:val="23BD35E5"/>
    <w:multiLevelType w:val="hybridMultilevel"/>
    <w:tmpl w:val="85B6116E"/>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44068F9"/>
    <w:multiLevelType w:val="hybridMultilevel"/>
    <w:tmpl w:val="7368E410"/>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786" w:hanging="360"/>
      </w:pPr>
      <w:rPr>
        <w:rFonts w:ascii="Symbol" w:hAnsi="Symbol" w:hint="default"/>
      </w:rPr>
    </w:lvl>
    <w:lvl w:ilvl="2" w:tplc="FFFFFFFF">
      <w:start w:val="1"/>
      <w:numFmt w:val="bullet"/>
      <w:lvlText w:val=""/>
      <w:lvlJc w:val="left"/>
      <w:pPr>
        <w:ind w:left="1353" w:hanging="360"/>
      </w:pPr>
      <w:rPr>
        <w:rFonts w:ascii="Symbol" w:hAnsi="Symbol" w:hint="default"/>
        <w:color w:val="0070C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94A240D"/>
    <w:multiLevelType w:val="hybridMultilevel"/>
    <w:tmpl w:val="00785594"/>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C090003">
      <w:start w:val="1"/>
      <w:numFmt w:val="bullet"/>
      <w:lvlText w:val="o"/>
      <w:lvlJc w:val="left"/>
      <w:pPr>
        <w:ind w:left="108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A611551"/>
    <w:multiLevelType w:val="hybridMultilevel"/>
    <w:tmpl w:val="A9360BCA"/>
    <w:lvl w:ilvl="0" w:tplc="0C090001">
      <w:start w:val="1"/>
      <w:numFmt w:val="bullet"/>
      <w:lvlText w:val=""/>
      <w:lvlJc w:val="left"/>
      <w:pPr>
        <w:ind w:left="1080" w:hanging="360"/>
      </w:pPr>
      <w:rPr>
        <w:rFonts w:ascii="Symbol" w:hAnsi="Symbol" w:hint="default"/>
      </w:rPr>
    </w:lvl>
    <w:lvl w:ilvl="1" w:tplc="FFFFFFFF">
      <w:start w:val="1"/>
      <w:numFmt w:val="bullet"/>
      <w:lvlText w:val=""/>
      <w:lvlJc w:val="left"/>
      <w:pPr>
        <w:ind w:left="1146" w:hanging="360"/>
      </w:pPr>
      <w:rPr>
        <w:rFonts w:ascii="Symbol" w:hAnsi="Symbol" w:hint="default"/>
      </w:rPr>
    </w:lvl>
    <w:lvl w:ilvl="2" w:tplc="FFFFFFFF">
      <w:start w:val="1"/>
      <w:numFmt w:val="bullet"/>
      <w:lvlText w:val=""/>
      <w:lvlJc w:val="left"/>
      <w:pPr>
        <w:ind w:left="1713" w:hanging="360"/>
      </w:pPr>
      <w:rPr>
        <w:rFonts w:ascii="Symbol" w:hAnsi="Symbol" w:hint="default"/>
        <w:color w:val="0070C0"/>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2BD70D7E"/>
    <w:multiLevelType w:val="hybridMultilevel"/>
    <w:tmpl w:val="7C345FB0"/>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D584243"/>
    <w:multiLevelType w:val="hybridMultilevel"/>
    <w:tmpl w:val="3DEE1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E041685"/>
    <w:multiLevelType w:val="hybridMultilevel"/>
    <w:tmpl w:val="64A69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F2025F1"/>
    <w:multiLevelType w:val="hybridMultilevel"/>
    <w:tmpl w:val="04BE3666"/>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F911C28"/>
    <w:multiLevelType w:val="hybridMultilevel"/>
    <w:tmpl w:val="93440864"/>
    <w:lvl w:ilvl="0" w:tplc="52CE2096">
      <w:start w:val="1"/>
      <w:numFmt w:val="bullet"/>
      <w:pStyle w:val="Prioritiesbox-dotpoint"/>
      <w:lvlText w:val=""/>
      <w:lvlJc w:val="left"/>
      <w:pPr>
        <w:ind w:left="1821" w:hanging="720"/>
      </w:pPr>
      <w:rPr>
        <w:rFonts w:ascii="Symbol" w:hAnsi="Symbol" w:hint="default"/>
      </w:rPr>
    </w:lvl>
    <w:lvl w:ilvl="1" w:tplc="FFFFFFFF" w:tentative="1">
      <w:start w:val="1"/>
      <w:numFmt w:val="bullet"/>
      <w:lvlText w:val="o"/>
      <w:lvlJc w:val="left"/>
      <w:pPr>
        <w:ind w:left="2181" w:hanging="360"/>
      </w:pPr>
      <w:rPr>
        <w:rFonts w:ascii="Courier New" w:hAnsi="Courier New" w:cs="Courier New" w:hint="default"/>
      </w:rPr>
    </w:lvl>
    <w:lvl w:ilvl="2" w:tplc="FFFFFFFF" w:tentative="1">
      <w:start w:val="1"/>
      <w:numFmt w:val="bullet"/>
      <w:lvlText w:val=""/>
      <w:lvlJc w:val="left"/>
      <w:pPr>
        <w:ind w:left="2901" w:hanging="360"/>
      </w:pPr>
      <w:rPr>
        <w:rFonts w:ascii="Wingdings" w:hAnsi="Wingdings" w:hint="default"/>
      </w:rPr>
    </w:lvl>
    <w:lvl w:ilvl="3" w:tplc="FFFFFFFF" w:tentative="1">
      <w:start w:val="1"/>
      <w:numFmt w:val="bullet"/>
      <w:lvlText w:val=""/>
      <w:lvlJc w:val="left"/>
      <w:pPr>
        <w:ind w:left="3621" w:hanging="360"/>
      </w:pPr>
      <w:rPr>
        <w:rFonts w:ascii="Symbol" w:hAnsi="Symbol" w:hint="default"/>
      </w:rPr>
    </w:lvl>
    <w:lvl w:ilvl="4" w:tplc="FFFFFFFF" w:tentative="1">
      <w:start w:val="1"/>
      <w:numFmt w:val="bullet"/>
      <w:lvlText w:val="o"/>
      <w:lvlJc w:val="left"/>
      <w:pPr>
        <w:ind w:left="4341" w:hanging="360"/>
      </w:pPr>
      <w:rPr>
        <w:rFonts w:ascii="Courier New" w:hAnsi="Courier New" w:cs="Courier New" w:hint="default"/>
      </w:rPr>
    </w:lvl>
    <w:lvl w:ilvl="5" w:tplc="FFFFFFFF" w:tentative="1">
      <w:start w:val="1"/>
      <w:numFmt w:val="bullet"/>
      <w:lvlText w:val=""/>
      <w:lvlJc w:val="left"/>
      <w:pPr>
        <w:ind w:left="5061" w:hanging="360"/>
      </w:pPr>
      <w:rPr>
        <w:rFonts w:ascii="Wingdings" w:hAnsi="Wingdings" w:hint="default"/>
      </w:rPr>
    </w:lvl>
    <w:lvl w:ilvl="6" w:tplc="FFFFFFFF" w:tentative="1">
      <w:start w:val="1"/>
      <w:numFmt w:val="bullet"/>
      <w:lvlText w:val=""/>
      <w:lvlJc w:val="left"/>
      <w:pPr>
        <w:ind w:left="5781" w:hanging="360"/>
      </w:pPr>
      <w:rPr>
        <w:rFonts w:ascii="Symbol" w:hAnsi="Symbol" w:hint="default"/>
      </w:rPr>
    </w:lvl>
    <w:lvl w:ilvl="7" w:tplc="FFFFFFFF" w:tentative="1">
      <w:start w:val="1"/>
      <w:numFmt w:val="bullet"/>
      <w:lvlText w:val="o"/>
      <w:lvlJc w:val="left"/>
      <w:pPr>
        <w:ind w:left="6501" w:hanging="360"/>
      </w:pPr>
      <w:rPr>
        <w:rFonts w:ascii="Courier New" w:hAnsi="Courier New" w:cs="Courier New" w:hint="default"/>
      </w:rPr>
    </w:lvl>
    <w:lvl w:ilvl="8" w:tplc="FFFFFFFF" w:tentative="1">
      <w:start w:val="1"/>
      <w:numFmt w:val="bullet"/>
      <w:lvlText w:val=""/>
      <w:lvlJc w:val="left"/>
      <w:pPr>
        <w:ind w:left="7221" w:hanging="360"/>
      </w:pPr>
      <w:rPr>
        <w:rFonts w:ascii="Wingdings" w:hAnsi="Wingdings" w:hint="default"/>
      </w:rPr>
    </w:lvl>
  </w:abstractNum>
  <w:abstractNum w:abstractNumId="25" w15:restartNumberingAfterBreak="0">
    <w:nsid w:val="30683E40"/>
    <w:multiLevelType w:val="hybridMultilevel"/>
    <w:tmpl w:val="E2CE8948"/>
    <w:lvl w:ilvl="0" w:tplc="0C090001">
      <w:start w:val="1"/>
      <w:numFmt w:val="bullet"/>
      <w:lvlText w:val=""/>
      <w:lvlJc w:val="left"/>
      <w:pPr>
        <w:ind w:left="1074" w:hanging="360"/>
      </w:pPr>
      <w:rPr>
        <w:rFonts w:ascii="Symbol" w:hAnsi="Symbol" w:hint="default"/>
      </w:rPr>
    </w:lvl>
    <w:lvl w:ilvl="1" w:tplc="FFFFFFFF">
      <w:start w:val="1"/>
      <w:numFmt w:val="bullet"/>
      <w:lvlText w:val="o"/>
      <w:lvlJc w:val="left"/>
      <w:pPr>
        <w:ind w:left="1794" w:hanging="360"/>
      </w:pPr>
      <w:rPr>
        <w:rFonts w:ascii="Courier New" w:hAnsi="Courier New" w:cs="Courier New" w:hint="default"/>
      </w:rPr>
    </w:lvl>
    <w:lvl w:ilvl="2" w:tplc="FFFFFFFF">
      <w:start w:val="1"/>
      <w:numFmt w:val="bullet"/>
      <w:lvlText w:val=""/>
      <w:lvlJc w:val="left"/>
      <w:pPr>
        <w:ind w:left="2514" w:hanging="360"/>
      </w:pPr>
      <w:rPr>
        <w:rFonts w:ascii="Wingdings" w:hAnsi="Wingdings" w:hint="default"/>
      </w:rPr>
    </w:lvl>
    <w:lvl w:ilvl="3" w:tplc="FFFFFFFF" w:tentative="1">
      <w:start w:val="1"/>
      <w:numFmt w:val="bullet"/>
      <w:lvlText w:val=""/>
      <w:lvlJc w:val="left"/>
      <w:pPr>
        <w:ind w:left="3234" w:hanging="360"/>
      </w:pPr>
      <w:rPr>
        <w:rFonts w:ascii="Symbol" w:hAnsi="Symbol" w:hint="default"/>
      </w:rPr>
    </w:lvl>
    <w:lvl w:ilvl="4" w:tplc="FFFFFFFF" w:tentative="1">
      <w:start w:val="1"/>
      <w:numFmt w:val="bullet"/>
      <w:lvlText w:val="o"/>
      <w:lvlJc w:val="left"/>
      <w:pPr>
        <w:ind w:left="3954" w:hanging="360"/>
      </w:pPr>
      <w:rPr>
        <w:rFonts w:ascii="Courier New" w:hAnsi="Courier New" w:cs="Courier New" w:hint="default"/>
      </w:rPr>
    </w:lvl>
    <w:lvl w:ilvl="5" w:tplc="FFFFFFFF" w:tentative="1">
      <w:start w:val="1"/>
      <w:numFmt w:val="bullet"/>
      <w:lvlText w:val=""/>
      <w:lvlJc w:val="left"/>
      <w:pPr>
        <w:ind w:left="4674" w:hanging="360"/>
      </w:pPr>
      <w:rPr>
        <w:rFonts w:ascii="Wingdings" w:hAnsi="Wingdings" w:hint="default"/>
      </w:rPr>
    </w:lvl>
    <w:lvl w:ilvl="6" w:tplc="FFFFFFFF" w:tentative="1">
      <w:start w:val="1"/>
      <w:numFmt w:val="bullet"/>
      <w:lvlText w:val=""/>
      <w:lvlJc w:val="left"/>
      <w:pPr>
        <w:ind w:left="5394" w:hanging="360"/>
      </w:pPr>
      <w:rPr>
        <w:rFonts w:ascii="Symbol" w:hAnsi="Symbol" w:hint="default"/>
      </w:rPr>
    </w:lvl>
    <w:lvl w:ilvl="7" w:tplc="FFFFFFFF" w:tentative="1">
      <w:start w:val="1"/>
      <w:numFmt w:val="bullet"/>
      <w:lvlText w:val="o"/>
      <w:lvlJc w:val="left"/>
      <w:pPr>
        <w:ind w:left="6114" w:hanging="360"/>
      </w:pPr>
      <w:rPr>
        <w:rFonts w:ascii="Courier New" w:hAnsi="Courier New" w:cs="Courier New" w:hint="default"/>
      </w:rPr>
    </w:lvl>
    <w:lvl w:ilvl="8" w:tplc="FFFFFFFF" w:tentative="1">
      <w:start w:val="1"/>
      <w:numFmt w:val="bullet"/>
      <w:lvlText w:val=""/>
      <w:lvlJc w:val="left"/>
      <w:pPr>
        <w:ind w:left="6834" w:hanging="360"/>
      </w:pPr>
      <w:rPr>
        <w:rFonts w:ascii="Wingdings" w:hAnsi="Wingdings" w:hint="default"/>
      </w:rPr>
    </w:lvl>
  </w:abstractNum>
  <w:abstractNum w:abstractNumId="26" w15:restartNumberingAfterBreak="0">
    <w:nsid w:val="33836CCE"/>
    <w:multiLevelType w:val="hybridMultilevel"/>
    <w:tmpl w:val="E4680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8265B4B"/>
    <w:multiLevelType w:val="hybridMultilevel"/>
    <w:tmpl w:val="D0FCCCA4"/>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C090003">
      <w:start w:val="1"/>
      <w:numFmt w:val="bullet"/>
      <w:lvlText w:val="o"/>
      <w:lvlJc w:val="left"/>
      <w:pPr>
        <w:ind w:left="1794"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8D44946"/>
    <w:multiLevelType w:val="hybridMultilevel"/>
    <w:tmpl w:val="C52CA06A"/>
    <w:lvl w:ilvl="0" w:tplc="0C090001">
      <w:start w:val="1"/>
      <w:numFmt w:val="bullet"/>
      <w:lvlText w:val=""/>
      <w:lvlJc w:val="left"/>
      <w:pPr>
        <w:ind w:left="720" w:hanging="360"/>
      </w:pPr>
      <w:rPr>
        <w:rFonts w:ascii="Symbol" w:hAnsi="Symbol"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95C2F9A"/>
    <w:multiLevelType w:val="hybridMultilevel"/>
    <w:tmpl w:val="F9EA4556"/>
    <w:lvl w:ilvl="0" w:tplc="6ECC11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A256486"/>
    <w:multiLevelType w:val="hybridMultilevel"/>
    <w:tmpl w:val="7EC25278"/>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31" w15:restartNumberingAfterBreak="0">
    <w:nsid w:val="3B3F19F0"/>
    <w:multiLevelType w:val="hybridMultilevel"/>
    <w:tmpl w:val="95BE2880"/>
    <w:lvl w:ilvl="0" w:tplc="FFFFFFFF">
      <w:start w:val="1"/>
      <w:numFmt w:val="bullet"/>
      <w:lvlText w:val=""/>
      <w:lvlJc w:val="left"/>
      <w:pPr>
        <w:ind w:left="1074"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2514" w:hanging="360"/>
      </w:pPr>
      <w:rPr>
        <w:rFonts w:ascii="Wingdings" w:hAnsi="Wingdings" w:hint="default"/>
      </w:rPr>
    </w:lvl>
    <w:lvl w:ilvl="3" w:tplc="FFFFFFFF" w:tentative="1">
      <w:start w:val="1"/>
      <w:numFmt w:val="bullet"/>
      <w:lvlText w:val=""/>
      <w:lvlJc w:val="left"/>
      <w:pPr>
        <w:ind w:left="3234" w:hanging="360"/>
      </w:pPr>
      <w:rPr>
        <w:rFonts w:ascii="Symbol" w:hAnsi="Symbol" w:hint="default"/>
      </w:rPr>
    </w:lvl>
    <w:lvl w:ilvl="4" w:tplc="FFFFFFFF" w:tentative="1">
      <w:start w:val="1"/>
      <w:numFmt w:val="bullet"/>
      <w:lvlText w:val="o"/>
      <w:lvlJc w:val="left"/>
      <w:pPr>
        <w:ind w:left="3954" w:hanging="360"/>
      </w:pPr>
      <w:rPr>
        <w:rFonts w:ascii="Courier New" w:hAnsi="Courier New" w:cs="Courier New" w:hint="default"/>
      </w:rPr>
    </w:lvl>
    <w:lvl w:ilvl="5" w:tplc="FFFFFFFF" w:tentative="1">
      <w:start w:val="1"/>
      <w:numFmt w:val="bullet"/>
      <w:lvlText w:val=""/>
      <w:lvlJc w:val="left"/>
      <w:pPr>
        <w:ind w:left="4674" w:hanging="360"/>
      </w:pPr>
      <w:rPr>
        <w:rFonts w:ascii="Wingdings" w:hAnsi="Wingdings" w:hint="default"/>
      </w:rPr>
    </w:lvl>
    <w:lvl w:ilvl="6" w:tplc="FFFFFFFF" w:tentative="1">
      <w:start w:val="1"/>
      <w:numFmt w:val="bullet"/>
      <w:lvlText w:val=""/>
      <w:lvlJc w:val="left"/>
      <w:pPr>
        <w:ind w:left="5394" w:hanging="360"/>
      </w:pPr>
      <w:rPr>
        <w:rFonts w:ascii="Symbol" w:hAnsi="Symbol" w:hint="default"/>
      </w:rPr>
    </w:lvl>
    <w:lvl w:ilvl="7" w:tplc="FFFFFFFF" w:tentative="1">
      <w:start w:val="1"/>
      <w:numFmt w:val="bullet"/>
      <w:lvlText w:val="o"/>
      <w:lvlJc w:val="left"/>
      <w:pPr>
        <w:ind w:left="6114" w:hanging="360"/>
      </w:pPr>
      <w:rPr>
        <w:rFonts w:ascii="Courier New" w:hAnsi="Courier New" w:cs="Courier New" w:hint="default"/>
      </w:rPr>
    </w:lvl>
    <w:lvl w:ilvl="8" w:tplc="FFFFFFFF" w:tentative="1">
      <w:start w:val="1"/>
      <w:numFmt w:val="bullet"/>
      <w:lvlText w:val=""/>
      <w:lvlJc w:val="left"/>
      <w:pPr>
        <w:ind w:left="6834" w:hanging="360"/>
      </w:pPr>
      <w:rPr>
        <w:rFonts w:ascii="Wingdings" w:hAnsi="Wingdings" w:hint="default"/>
      </w:rPr>
    </w:lvl>
  </w:abstractNum>
  <w:abstractNum w:abstractNumId="32" w15:restartNumberingAfterBreak="0">
    <w:nsid w:val="3CF53BE4"/>
    <w:multiLevelType w:val="hybridMultilevel"/>
    <w:tmpl w:val="D06EBE10"/>
    <w:lvl w:ilvl="0" w:tplc="E35E1154">
      <w:start w:val="1"/>
      <w:numFmt w:val="bullet"/>
      <w:pStyle w:val="Dotpointnoinden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16D4052"/>
    <w:multiLevelType w:val="hybridMultilevel"/>
    <w:tmpl w:val="08AE5F88"/>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502" w:hanging="360"/>
      </w:pPr>
      <w:rPr>
        <w:rFonts w:ascii="Symbol" w:hAnsi="Symbol" w:hint="default"/>
        <w:color w:val="auto"/>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18435CB"/>
    <w:multiLevelType w:val="hybridMultilevel"/>
    <w:tmpl w:val="CE82D694"/>
    <w:lvl w:ilvl="0" w:tplc="0C090003">
      <w:start w:val="1"/>
      <w:numFmt w:val="bullet"/>
      <w:lvlText w:val="o"/>
      <w:lvlJc w:val="left"/>
      <w:pPr>
        <w:ind w:left="1794" w:hanging="360"/>
      </w:pPr>
      <w:rPr>
        <w:rFonts w:ascii="Courier New" w:hAnsi="Courier New" w:cs="Courier New" w:hint="default"/>
      </w:rPr>
    </w:lvl>
    <w:lvl w:ilvl="1" w:tplc="FFFFFFFF">
      <w:start w:val="1"/>
      <w:numFmt w:val="bullet"/>
      <w:lvlText w:val=""/>
      <w:lvlJc w:val="left"/>
      <w:pPr>
        <w:ind w:left="1860" w:hanging="360"/>
      </w:pPr>
      <w:rPr>
        <w:rFonts w:ascii="Symbol" w:hAnsi="Symbol" w:hint="default"/>
      </w:rPr>
    </w:lvl>
    <w:lvl w:ilvl="2" w:tplc="FFFFFFFF">
      <w:start w:val="1"/>
      <w:numFmt w:val="bullet"/>
      <w:lvlText w:val=""/>
      <w:lvlJc w:val="left"/>
      <w:pPr>
        <w:ind w:left="2427" w:hanging="360"/>
      </w:pPr>
      <w:rPr>
        <w:rFonts w:ascii="Symbol" w:hAnsi="Symbol" w:hint="default"/>
        <w:color w:val="0070C0"/>
      </w:rPr>
    </w:lvl>
    <w:lvl w:ilvl="3" w:tplc="FFFFFFFF" w:tentative="1">
      <w:start w:val="1"/>
      <w:numFmt w:val="bullet"/>
      <w:lvlText w:val=""/>
      <w:lvlJc w:val="left"/>
      <w:pPr>
        <w:ind w:left="3954" w:hanging="360"/>
      </w:pPr>
      <w:rPr>
        <w:rFonts w:ascii="Symbol" w:hAnsi="Symbol" w:hint="default"/>
      </w:rPr>
    </w:lvl>
    <w:lvl w:ilvl="4" w:tplc="FFFFFFFF" w:tentative="1">
      <w:start w:val="1"/>
      <w:numFmt w:val="bullet"/>
      <w:lvlText w:val="o"/>
      <w:lvlJc w:val="left"/>
      <w:pPr>
        <w:ind w:left="4674" w:hanging="360"/>
      </w:pPr>
      <w:rPr>
        <w:rFonts w:ascii="Courier New" w:hAnsi="Courier New" w:cs="Courier New" w:hint="default"/>
      </w:rPr>
    </w:lvl>
    <w:lvl w:ilvl="5" w:tplc="FFFFFFFF" w:tentative="1">
      <w:start w:val="1"/>
      <w:numFmt w:val="bullet"/>
      <w:lvlText w:val=""/>
      <w:lvlJc w:val="left"/>
      <w:pPr>
        <w:ind w:left="5394" w:hanging="360"/>
      </w:pPr>
      <w:rPr>
        <w:rFonts w:ascii="Wingdings" w:hAnsi="Wingdings" w:hint="default"/>
      </w:rPr>
    </w:lvl>
    <w:lvl w:ilvl="6" w:tplc="FFFFFFFF" w:tentative="1">
      <w:start w:val="1"/>
      <w:numFmt w:val="bullet"/>
      <w:lvlText w:val=""/>
      <w:lvlJc w:val="left"/>
      <w:pPr>
        <w:ind w:left="6114" w:hanging="360"/>
      </w:pPr>
      <w:rPr>
        <w:rFonts w:ascii="Symbol" w:hAnsi="Symbol" w:hint="default"/>
      </w:rPr>
    </w:lvl>
    <w:lvl w:ilvl="7" w:tplc="FFFFFFFF" w:tentative="1">
      <w:start w:val="1"/>
      <w:numFmt w:val="bullet"/>
      <w:lvlText w:val="o"/>
      <w:lvlJc w:val="left"/>
      <w:pPr>
        <w:ind w:left="6834" w:hanging="360"/>
      </w:pPr>
      <w:rPr>
        <w:rFonts w:ascii="Courier New" w:hAnsi="Courier New" w:cs="Courier New" w:hint="default"/>
      </w:rPr>
    </w:lvl>
    <w:lvl w:ilvl="8" w:tplc="FFFFFFFF" w:tentative="1">
      <w:start w:val="1"/>
      <w:numFmt w:val="bullet"/>
      <w:lvlText w:val=""/>
      <w:lvlJc w:val="left"/>
      <w:pPr>
        <w:ind w:left="7554" w:hanging="360"/>
      </w:pPr>
      <w:rPr>
        <w:rFonts w:ascii="Wingdings" w:hAnsi="Wingdings" w:hint="default"/>
      </w:rPr>
    </w:lvl>
  </w:abstractNum>
  <w:abstractNum w:abstractNumId="35" w15:restartNumberingAfterBreak="0">
    <w:nsid w:val="468937A1"/>
    <w:multiLevelType w:val="hybridMultilevel"/>
    <w:tmpl w:val="5D0A9C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7DE5211"/>
    <w:multiLevelType w:val="hybridMultilevel"/>
    <w:tmpl w:val="8B5608E0"/>
    <w:lvl w:ilvl="0" w:tplc="3A820D3C">
      <w:start w:val="1"/>
      <w:numFmt w:val="bullet"/>
      <w:pStyle w:val="List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480352E0"/>
    <w:multiLevelType w:val="hybridMultilevel"/>
    <w:tmpl w:val="F59031B8"/>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502" w:hanging="360"/>
      </w:pPr>
      <w:rPr>
        <w:rFonts w:ascii="Symbol" w:hAnsi="Symbol" w:hint="default"/>
        <w:color w:val="auto"/>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ED22684"/>
    <w:multiLevelType w:val="multilevel"/>
    <w:tmpl w:val="B46AF934"/>
    <w:lvl w:ilvl="0">
      <w:start w:val="1"/>
      <w:numFmt w:val="bullet"/>
      <w:pStyle w:val="Table-ListBullet"/>
      <w:lvlText w:val=""/>
      <w:lvlJc w:val="left"/>
      <w:pPr>
        <w:tabs>
          <w:tab w:val="num" w:pos="284"/>
        </w:tabs>
        <w:ind w:left="284" w:hanging="284"/>
      </w:pPr>
      <w:rPr>
        <w:rFonts w:ascii="Symbol" w:hAnsi="Symbol" w:hint="default"/>
        <w:b w:val="0"/>
        <w:i w:val="0"/>
        <w:color w:val="005984"/>
        <w:sz w:val="18"/>
      </w:rPr>
    </w:lvl>
    <w:lvl w:ilvl="1">
      <w:start w:val="1"/>
      <w:numFmt w:val="bullet"/>
      <w:pStyle w:val="Table-ListBullet2"/>
      <w:lvlText w:val=""/>
      <w:lvlJc w:val="left"/>
      <w:pPr>
        <w:tabs>
          <w:tab w:val="num" w:pos="567"/>
        </w:tabs>
        <w:ind w:left="567" w:hanging="283"/>
      </w:pPr>
      <w:rPr>
        <w:rFonts w:ascii="Symbol" w:hAnsi="Symbol" w:hint="default"/>
        <w:color w:val="005984"/>
        <w:sz w:val="18"/>
      </w:rPr>
    </w:lvl>
    <w:lvl w:ilvl="2">
      <w:start w:val="1"/>
      <w:numFmt w:val="bullet"/>
      <w:pStyle w:val="Table-ListBullet3"/>
      <w:lvlText w:val=""/>
      <w:lvlJc w:val="left"/>
      <w:pPr>
        <w:tabs>
          <w:tab w:val="num" w:pos="851"/>
        </w:tabs>
        <w:ind w:left="851" w:hanging="284"/>
      </w:pPr>
      <w:rPr>
        <w:rFonts w:ascii="Symbol" w:hAnsi="Symbol" w:hint="default"/>
        <w:color w:val="005984"/>
        <w:sz w:val="18"/>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9" w15:restartNumberingAfterBreak="0">
    <w:nsid w:val="525423CB"/>
    <w:multiLevelType w:val="hybridMultilevel"/>
    <w:tmpl w:val="D7929F0C"/>
    <w:lvl w:ilvl="0" w:tplc="2B781C56">
      <w:start w:val="1"/>
      <w:numFmt w:val="bullet"/>
      <w:pStyle w:val="Dotpoin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7790479"/>
    <w:multiLevelType w:val="hybridMultilevel"/>
    <w:tmpl w:val="1E1C71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C5F6446"/>
    <w:multiLevelType w:val="hybridMultilevel"/>
    <w:tmpl w:val="1B643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0252BEA"/>
    <w:multiLevelType w:val="hybridMultilevel"/>
    <w:tmpl w:val="D59426B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1065DDA"/>
    <w:multiLevelType w:val="hybridMultilevel"/>
    <w:tmpl w:val="B432507E"/>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786" w:hanging="360"/>
      </w:pPr>
      <w:rPr>
        <w:rFonts w:ascii="Courier New" w:hAnsi="Courier New" w:cs="Courier New" w:hint="default"/>
      </w:rPr>
    </w:lvl>
    <w:lvl w:ilvl="2" w:tplc="FFFFFFFF">
      <w:start w:val="1"/>
      <w:numFmt w:val="bullet"/>
      <w:lvlText w:val=""/>
      <w:lvlJc w:val="left"/>
      <w:pPr>
        <w:ind w:left="1353" w:hanging="360"/>
      </w:pPr>
      <w:rPr>
        <w:rFonts w:ascii="Symbol" w:hAnsi="Symbol" w:hint="default"/>
        <w:color w:val="0070C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108463E"/>
    <w:multiLevelType w:val="hybridMultilevel"/>
    <w:tmpl w:val="CE447BEA"/>
    <w:lvl w:ilvl="0" w:tplc="2E503684">
      <w:start w:val="1"/>
      <w:numFmt w:val="bullet"/>
      <w:pStyle w:val="Ask"/>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6148612E"/>
    <w:multiLevelType w:val="multilevel"/>
    <w:tmpl w:val="D668E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2866E3B"/>
    <w:multiLevelType w:val="hybridMultilevel"/>
    <w:tmpl w:val="469E7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2F10B6F"/>
    <w:multiLevelType w:val="hybridMultilevel"/>
    <w:tmpl w:val="8C52A5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35C07BB"/>
    <w:multiLevelType w:val="hybridMultilevel"/>
    <w:tmpl w:val="7FD6C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6243B17"/>
    <w:multiLevelType w:val="hybridMultilevel"/>
    <w:tmpl w:val="4E023AEE"/>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786" w:hanging="360"/>
      </w:pPr>
      <w:rPr>
        <w:rFonts w:ascii="Symbol" w:hAnsi="Symbol" w:hint="default"/>
      </w:rPr>
    </w:lvl>
    <w:lvl w:ilvl="2" w:tplc="FFFFFFFF">
      <w:start w:val="1"/>
      <w:numFmt w:val="bullet"/>
      <w:lvlText w:val=""/>
      <w:lvlJc w:val="left"/>
      <w:pPr>
        <w:ind w:left="1353" w:hanging="360"/>
      </w:pPr>
      <w:rPr>
        <w:rFonts w:ascii="Symbol" w:hAnsi="Symbol" w:hint="default"/>
        <w:color w:val="0070C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68D62D7B"/>
    <w:multiLevelType w:val="hybridMultilevel"/>
    <w:tmpl w:val="09B84BF8"/>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51" w15:restartNumberingAfterBreak="0">
    <w:nsid w:val="6BD21A4F"/>
    <w:multiLevelType w:val="hybridMultilevel"/>
    <w:tmpl w:val="E5CEC160"/>
    <w:lvl w:ilvl="0" w:tplc="FFFFFFFF">
      <w:start w:val="1"/>
      <w:numFmt w:val="bullet"/>
      <w:lvlText w:val=""/>
      <w:lvlJc w:val="left"/>
      <w:pPr>
        <w:ind w:left="1074" w:hanging="360"/>
      </w:pPr>
      <w:rPr>
        <w:rFonts w:ascii="Symbol" w:hAnsi="Symbol" w:hint="default"/>
      </w:rPr>
    </w:lvl>
    <w:lvl w:ilvl="1" w:tplc="0C090001">
      <w:start w:val="1"/>
      <w:numFmt w:val="bullet"/>
      <w:lvlText w:val=""/>
      <w:lvlJc w:val="left"/>
      <w:pPr>
        <w:ind w:left="1794" w:hanging="360"/>
      </w:pPr>
      <w:rPr>
        <w:rFonts w:ascii="Symbol" w:hAnsi="Symbol" w:hint="default"/>
      </w:rPr>
    </w:lvl>
    <w:lvl w:ilvl="2" w:tplc="FFFFFFFF">
      <w:start w:val="1"/>
      <w:numFmt w:val="bullet"/>
      <w:lvlText w:val=""/>
      <w:lvlJc w:val="left"/>
      <w:pPr>
        <w:ind w:left="2514" w:hanging="360"/>
      </w:pPr>
      <w:rPr>
        <w:rFonts w:ascii="Wingdings" w:hAnsi="Wingdings" w:hint="default"/>
      </w:rPr>
    </w:lvl>
    <w:lvl w:ilvl="3" w:tplc="FFFFFFFF" w:tentative="1">
      <w:start w:val="1"/>
      <w:numFmt w:val="bullet"/>
      <w:lvlText w:val=""/>
      <w:lvlJc w:val="left"/>
      <w:pPr>
        <w:ind w:left="3234" w:hanging="360"/>
      </w:pPr>
      <w:rPr>
        <w:rFonts w:ascii="Symbol" w:hAnsi="Symbol" w:hint="default"/>
      </w:rPr>
    </w:lvl>
    <w:lvl w:ilvl="4" w:tplc="FFFFFFFF" w:tentative="1">
      <w:start w:val="1"/>
      <w:numFmt w:val="bullet"/>
      <w:lvlText w:val="o"/>
      <w:lvlJc w:val="left"/>
      <w:pPr>
        <w:ind w:left="3954" w:hanging="360"/>
      </w:pPr>
      <w:rPr>
        <w:rFonts w:ascii="Courier New" w:hAnsi="Courier New" w:cs="Courier New" w:hint="default"/>
      </w:rPr>
    </w:lvl>
    <w:lvl w:ilvl="5" w:tplc="FFFFFFFF" w:tentative="1">
      <w:start w:val="1"/>
      <w:numFmt w:val="bullet"/>
      <w:lvlText w:val=""/>
      <w:lvlJc w:val="left"/>
      <w:pPr>
        <w:ind w:left="4674" w:hanging="360"/>
      </w:pPr>
      <w:rPr>
        <w:rFonts w:ascii="Wingdings" w:hAnsi="Wingdings" w:hint="default"/>
      </w:rPr>
    </w:lvl>
    <w:lvl w:ilvl="6" w:tplc="FFFFFFFF" w:tentative="1">
      <w:start w:val="1"/>
      <w:numFmt w:val="bullet"/>
      <w:lvlText w:val=""/>
      <w:lvlJc w:val="left"/>
      <w:pPr>
        <w:ind w:left="5394" w:hanging="360"/>
      </w:pPr>
      <w:rPr>
        <w:rFonts w:ascii="Symbol" w:hAnsi="Symbol" w:hint="default"/>
      </w:rPr>
    </w:lvl>
    <w:lvl w:ilvl="7" w:tplc="FFFFFFFF" w:tentative="1">
      <w:start w:val="1"/>
      <w:numFmt w:val="bullet"/>
      <w:lvlText w:val="o"/>
      <w:lvlJc w:val="left"/>
      <w:pPr>
        <w:ind w:left="6114" w:hanging="360"/>
      </w:pPr>
      <w:rPr>
        <w:rFonts w:ascii="Courier New" w:hAnsi="Courier New" w:cs="Courier New" w:hint="default"/>
      </w:rPr>
    </w:lvl>
    <w:lvl w:ilvl="8" w:tplc="FFFFFFFF" w:tentative="1">
      <w:start w:val="1"/>
      <w:numFmt w:val="bullet"/>
      <w:lvlText w:val=""/>
      <w:lvlJc w:val="left"/>
      <w:pPr>
        <w:ind w:left="6834" w:hanging="360"/>
      </w:pPr>
      <w:rPr>
        <w:rFonts w:ascii="Wingdings" w:hAnsi="Wingdings" w:hint="default"/>
      </w:rPr>
    </w:lvl>
  </w:abstractNum>
  <w:abstractNum w:abstractNumId="52" w15:restartNumberingAfterBreak="0">
    <w:nsid w:val="734978ED"/>
    <w:multiLevelType w:val="hybridMultilevel"/>
    <w:tmpl w:val="02141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38802C7"/>
    <w:multiLevelType w:val="hybridMultilevel"/>
    <w:tmpl w:val="663EC11E"/>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786" w:hanging="360"/>
      </w:pPr>
      <w:rPr>
        <w:rFonts w:ascii="Symbol" w:hAnsi="Symbol" w:hint="default"/>
      </w:rPr>
    </w:lvl>
    <w:lvl w:ilvl="2" w:tplc="FFFFFFFF">
      <w:start w:val="1"/>
      <w:numFmt w:val="bullet"/>
      <w:lvlText w:val=""/>
      <w:lvlJc w:val="left"/>
      <w:pPr>
        <w:ind w:left="1353" w:hanging="360"/>
      </w:pPr>
      <w:rPr>
        <w:rFonts w:ascii="Symbol" w:hAnsi="Symbol" w:hint="default"/>
        <w:color w:val="0070C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74193C93"/>
    <w:multiLevelType w:val="hybridMultilevel"/>
    <w:tmpl w:val="30B63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8B03752"/>
    <w:multiLevelType w:val="hybridMultilevel"/>
    <w:tmpl w:val="5E42A0F8"/>
    <w:lvl w:ilvl="0" w:tplc="BC5A5C0E">
      <w:start w:val="1"/>
      <w:numFmt w:val="bullet"/>
      <w:pStyle w:val="Dorpointnoinden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7B251015"/>
    <w:multiLevelType w:val="hybridMultilevel"/>
    <w:tmpl w:val="68B8F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BC507B3"/>
    <w:multiLevelType w:val="hybridMultilevel"/>
    <w:tmpl w:val="279CF53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8" w15:restartNumberingAfterBreak="0">
    <w:nsid w:val="7EEA375F"/>
    <w:multiLevelType w:val="hybridMultilevel"/>
    <w:tmpl w:val="CE703E1C"/>
    <w:lvl w:ilvl="0" w:tplc="0C090003">
      <w:start w:val="1"/>
      <w:numFmt w:val="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9" w15:restartNumberingAfterBreak="0">
    <w:nsid w:val="7F71585C"/>
    <w:multiLevelType w:val="hybridMultilevel"/>
    <w:tmpl w:val="E174CC80"/>
    <w:lvl w:ilvl="0" w:tplc="7496FE46">
      <w:start w:val="1"/>
      <w:numFmt w:val="bullet"/>
      <w:pStyle w:val="Level1BulletLis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52CCC12A">
      <w:start w:val="1"/>
      <w:numFmt w:val="bullet"/>
      <w:pStyle w:val="Level3BulletList"/>
      <w:lvlText w:val=""/>
      <w:lvlJc w:val="left"/>
      <w:pPr>
        <w:ind w:left="502" w:hanging="360"/>
      </w:pPr>
      <w:rPr>
        <w:rFonts w:ascii="Symbol" w:hAnsi="Symbol" w:hint="default"/>
        <w:color w:val="auto"/>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8725343">
    <w:abstractNumId w:val="59"/>
  </w:num>
  <w:num w:numId="2" w16cid:durableId="383993355">
    <w:abstractNumId w:val="13"/>
  </w:num>
  <w:num w:numId="3" w16cid:durableId="1807964366">
    <w:abstractNumId w:val="38"/>
  </w:num>
  <w:num w:numId="4" w16cid:durableId="1601716743">
    <w:abstractNumId w:val="15"/>
  </w:num>
  <w:num w:numId="5" w16cid:durableId="1873150015">
    <w:abstractNumId w:val="36"/>
  </w:num>
  <w:num w:numId="6" w16cid:durableId="710616465">
    <w:abstractNumId w:val="1"/>
  </w:num>
  <w:num w:numId="7" w16cid:durableId="1929540490">
    <w:abstractNumId w:val="32"/>
  </w:num>
  <w:num w:numId="8" w16cid:durableId="724987624">
    <w:abstractNumId w:val="55"/>
  </w:num>
  <w:num w:numId="9" w16cid:durableId="952321388">
    <w:abstractNumId w:val="47"/>
  </w:num>
  <w:num w:numId="10" w16cid:durableId="1241253586">
    <w:abstractNumId w:val="39"/>
  </w:num>
  <w:num w:numId="11" w16cid:durableId="1110053149">
    <w:abstractNumId w:val="53"/>
  </w:num>
  <w:num w:numId="12" w16cid:durableId="1934438754">
    <w:abstractNumId w:val="17"/>
  </w:num>
  <w:num w:numId="13" w16cid:durableId="860975866">
    <w:abstractNumId w:val="49"/>
  </w:num>
  <w:num w:numId="14" w16cid:durableId="128910635">
    <w:abstractNumId w:val="44"/>
  </w:num>
  <w:num w:numId="15" w16cid:durableId="1896309654">
    <w:abstractNumId w:val="21"/>
  </w:num>
  <w:num w:numId="16" w16cid:durableId="1518540234">
    <w:abstractNumId w:val="28"/>
  </w:num>
  <w:num w:numId="17" w16cid:durableId="68966261">
    <w:abstractNumId w:val="52"/>
  </w:num>
  <w:num w:numId="18" w16cid:durableId="610474698">
    <w:abstractNumId w:val="45"/>
  </w:num>
  <w:num w:numId="19" w16cid:durableId="1170557409">
    <w:abstractNumId w:val="57"/>
  </w:num>
  <w:num w:numId="20" w16cid:durableId="1173495502">
    <w:abstractNumId w:val="58"/>
  </w:num>
  <w:num w:numId="21" w16cid:durableId="1465351091">
    <w:abstractNumId w:val="16"/>
  </w:num>
  <w:num w:numId="22" w16cid:durableId="281956483">
    <w:abstractNumId w:val="3"/>
  </w:num>
  <w:num w:numId="23" w16cid:durableId="986401890">
    <w:abstractNumId w:val="18"/>
  </w:num>
  <w:num w:numId="24" w16cid:durableId="1718309188">
    <w:abstractNumId w:val="25"/>
  </w:num>
  <w:num w:numId="25" w16cid:durableId="1982466180">
    <w:abstractNumId w:val="41"/>
  </w:num>
  <w:num w:numId="26" w16cid:durableId="2041543961">
    <w:abstractNumId w:val="56"/>
  </w:num>
  <w:num w:numId="27" w16cid:durableId="417480940">
    <w:abstractNumId w:val="27"/>
  </w:num>
  <w:num w:numId="28" w16cid:durableId="74282132">
    <w:abstractNumId w:val="26"/>
  </w:num>
  <w:num w:numId="29" w16cid:durableId="2071924869">
    <w:abstractNumId w:val="42"/>
  </w:num>
  <w:num w:numId="30" w16cid:durableId="1104423218">
    <w:abstractNumId w:val="14"/>
  </w:num>
  <w:num w:numId="31" w16cid:durableId="764956722">
    <w:abstractNumId w:val="35"/>
  </w:num>
  <w:num w:numId="32" w16cid:durableId="75982706">
    <w:abstractNumId w:val="40"/>
  </w:num>
  <w:num w:numId="33" w16cid:durableId="1123235712">
    <w:abstractNumId w:val="46"/>
  </w:num>
  <w:num w:numId="34" w16cid:durableId="355543513">
    <w:abstractNumId w:val="10"/>
  </w:num>
  <w:num w:numId="35" w16cid:durableId="1897860541">
    <w:abstractNumId w:val="30"/>
  </w:num>
  <w:num w:numId="36" w16cid:durableId="1236167835">
    <w:abstractNumId w:val="29"/>
  </w:num>
  <w:num w:numId="37" w16cid:durableId="1477917499">
    <w:abstractNumId w:val="8"/>
  </w:num>
  <w:num w:numId="38" w16cid:durableId="1527600155">
    <w:abstractNumId w:val="24"/>
  </w:num>
  <w:num w:numId="39" w16cid:durableId="1054432287">
    <w:abstractNumId w:val="43"/>
  </w:num>
  <w:num w:numId="40" w16cid:durableId="1161889670">
    <w:abstractNumId w:val="20"/>
  </w:num>
  <w:num w:numId="41" w16cid:durableId="1555503468">
    <w:abstractNumId w:val="0"/>
  </w:num>
  <w:num w:numId="42" w16cid:durableId="1539852435">
    <w:abstractNumId w:val="54"/>
  </w:num>
  <w:num w:numId="43" w16cid:durableId="1829517757">
    <w:abstractNumId w:val="19"/>
  </w:num>
  <w:num w:numId="44" w16cid:durableId="296230639">
    <w:abstractNumId w:val="37"/>
  </w:num>
  <w:num w:numId="45" w16cid:durableId="1814252381">
    <w:abstractNumId w:val="34"/>
  </w:num>
  <w:num w:numId="46" w16cid:durableId="1342705562">
    <w:abstractNumId w:val="22"/>
  </w:num>
  <w:num w:numId="47" w16cid:durableId="1066339932">
    <w:abstractNumId w:val="5"/>
  </w:num>
  <w:num w:numId="48" w16cid:durableId="1497644016">
    <w:abstractNumId w:val="9"/>
  </w:num>
  <w:num w:numId="49" w16cid:durableId="838620528">
    <w:abstractNumId w:val="50"/>
  </w:num>
  <w:num w:numId="50" w16cid:durableId="539247694">
    <w:abstractNumId w:val="12"/>
  </w:num>
  <w:num w:numId="51" w16cid:durableId="417992309">
    <w:abstractNumId w:val="48"/>
  </w:num>
  <w:num w:numId="52" w16cid:durableId="165557978">
    <w:abstractNumId w:val="2"/>
  </w:num>
  <w:num w:numId="53" w16cid:durableId="1967662858">
    <w:abstractNumId w:val="51"/>
  </w:num>
  <w:num w:numId="54" w16cid:durableId="1361249366">
    <w:abstractNumId w:val="23"/>
  </w:num>
  <w:num w:numId="55" w16cid:durableId="134876561">
    <w:abstractNumId w:val="4"/>
  </w:num>
  <w:num w:numId="56" w16cid:durableId="1354764857">
    <w:abstractNumId w:val="31"/>
  </w:num>
  <w:num w:numId="57" w16cid:durableId="1392970238">
    <w:abstractNumId w:val="33"/>
  </w:num>
  <w:num w:numId="58" w16cid:durableId="1256980928">
    <w:abstractNumId w:val="7"/>
  </w:num>
  <w:num w:numId="59" w16cid:durableId="2019846148">
    <w:abstractNumId w:val="6"/>
  </w:num>
  <w:num w:numId="60" w16cid:durableId="1659576198">
    <w:abstractNumId w:val="1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efaultTableStyle w:val="Table1"/>
  <w:characterSpacingControl w:val="doNotCompres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450"/>
    <w:rsid w:val="00000169"/>
    <w:rsid w:val="00000823"/>
    <w:rsid w:val="000012B2"/>
    <w:rsid w:val="00001509"/>
    <w:rsid w:val="00001BA9"/>
    <w:rsid w:val="00001E6D"/>
    <w:rsid w:val="000022EB"/>
    <w:rsid w:val="00002A07"/>
    <w:rsid w:val="00002E33"/>
    <w:rsid w:val="00003351"/>
    <w:rsid w:val="000033B3"/>
    <w:rsid w:val="000034F5"/>
    <w:rsid w:val="00003505"/>
    <w:rsid w:val="0000372E"/>
    <w:rsid w:val="000038DF"/>
    <w:rsid w:val="00003F6C"/>
    <w:rsid w:val="000042B8"/>
    <w:rsid w:val="0000477D"/>
    <w:rsid w:val="00005540"/>
    <w:rsid w:val="00005F0C"/>
    <w:rsid w:val="000064A7"/>
    <w:rsid w:val="00006657"/>
    <w:rsid w:val="00006982"/>
    <w:rsid w:val="00006BC1"/>
    <w:rsid w:val="00006C73"/>
    <w:rsid w:val="00006C85"/>
    <w:rsid w:val="00006CD1"/>
    <w:rsid w:val="00006EB7"/>
    <w:rsid w:val="0000726F"/>
    <w:rsid w:val="00007487"/>
    <w:rsid w:val="00007567"/>
    <w:rsid w:val="0001032B"/>
    <w:rsid w:val="00010684"/>
    <w:rsid w:val="000106AD"/>
    <w:rsid w:val="00010773"/>
    <w:rsid w:val="0001098E"/>
    <w:rsid w:val="00010994"/>
    <w:rsid w:val="00010DA0"/>
    <w:rsid w:val="00010DB2"/>
    <w:rsid w:val="000112F2"/>
    <w:rsid w:val="0001130F"/>
    <w:rsid w:val="0001149D"/>
    <w:rsid w:val="00011640"/>
    <w:rsid w:val="0001193B"/>
    <w:rsid w:val="000120CB"/>
    <w:rsid w:val="00012139"/>
    <w:rsid w:val="00012287"/>
    <w:rsid w:val="00012339"/>
    <w:rsid w:val="0001276E"/>
    <w:rsid w:val="00012925"/>
    <w:rsid w:val="00012B75"/>
    <w:rsid w:val="00012CE0"/>
    <w:rsid w:val="00012D3B"/>
    <w:rsid w:val="00013121"/>
    <w:rsid w:val="000131B0"/>
    <w:rsid w:val="000135A8"/>
    <w:rsid w:val="0001367A"/>
    <w:rsid w:val="000138CE"/>
    <w:rsid w:val="00013A0F"/>
    <w:rsid w:val="00013B20"/>
    <w:rsid w:val="000141FD"/>
    <w:rsid w:val="000143F1"/>
    <w:rsid w:val="0001442A"/>
    <w:rsid w:val="00014821"/>
    <w:rsid w:val="00014933"/>
    <w:rsid w:val="0001519D"/>
    <w:rsid w:val="0001533F"/>
    <w:rsid w:val="000153CC"/>
    <w:rsid w:val="000158B4"/>
    <w:rsid w:val="0001590F"/>
    <w:rsid w:val="00016587"/>
    <w:rsid w:val="00016E92"/>
    <w:rsid w:val="00017EE8"/>
    <w:rsid w:val="0002002C"/>
    <w:rsid w:val="0002018F"/>
    <w:rsid w:val="000201B7"/>
    <w:rsid w:val="00020261"/>
    <w:rsid w:val="000202FC"/>
    <w:rsid w:val="0002030F"/>
    <w:rsid w:val="0002061E"/>
    <w:rsid w:val="00020A87"/>
    <w:rsid w:val="00020DEC"/>
    <w:rsid w:val="00020F97"/>
    <w:rsid w:val="0002159C"/>
    <w:rsid w:val="00021C8C"/>
    <w:rsid w:val="00021D97"/>
    <w:rsid w:val="00021EA2"/>
    <w:rsid w:val="00022B6B"/>
    <w:rsid w:val="00022FB5"/>
    <w:rsid w:val="000232DA"/>
    <w:rsid w:val="00024248"/>
    <w:rsid w:val="000245DB"/>
    <w:rsid w:val="00024768"/>
    <w:rsid w:val="00024DCD"/>
    <w:rsid w:val="00024ED3"/>
    <w:rsid w:val="000250B7"/>
    <w:rsid w:val="000252C6"/>
    <w:rsid w:val="0002540D"/>
    <w:rsid w:val="000256FC"/>
    <w:rsid w:val="00025CDC"/>
    <w:rsid w:val="00025EFC"/>
    <w:rsid w:val="000260F9"/>
    <w:rsid w:val="00026115"/>
    <w:rsid w:val="00026326"/>
    <w:rsid w:val="0002636A"/>
    <w:rsid w:val="000263A4"/>
    <w:rsid w:val="00026731"/>
    <w:rsid w:val="00026848"/>
    <w:rsid w:val="000268C9"/>
    <w:rsid w:val="00026A93"/>
    <w:rsid w:val="00026B92"/>
    <w:rsid w:val="0002709D"/>
    <w:rsid w:val="000271C1"/>
    <w:rsid w:val="00027373"/>
    <w:rsid w:val="000275FD"/>
    <w:rsid w:val="000277DF"/>
    <w:rsid w:val="000278C7"/>
    <w:rsid w:val="0002791A"/>
    <w:rsid w:val="00027E1A"/>
    <w:rsid w:val="00027E97"/>
    <w:rsid w:val="00030162"/>
    <w:rsid w:val="00030ACD"/>
    <w:rsid w:val="00031799"/>
    <w:rsid w:val="000319A1"/>
    <w:rsid w:val="00031B85"/>
    <w:rsid w:val="00031E2C"/>
    <w:rsid w:val="0003201F"/>
    <w:rsid w:val="0003256B"/>
    <w:rsid w:val="000329A1"/>
    <w:rsid w:val="00032CF0"/>
    <w:rsid w:val="000338FB"/>
    <w:rsid w:val="00033B93"/>
    <w:rsid w:val="00033D74"/>
    <w:rsid w:val="00034160"/>
    <w:rsid w:val="000345B9"/>
    <w:rsid w:val="00034764"/>
    <w:rsid w:val="000348AC"/>
    <w:rsid w:val="00034915"/>
    <w:rsid w:val="00034A00"/>
    <w:rsid w:val="00034F52"/>
    <w:rsid w:val="00035076"/>
    <w:rsid w:val="000354D9"/>
    <w:rsid w:val="00035ABF"/>
    <w:rsid w:val="00035B97"/>
    <w:rsid w:val="000361C7"/>
    <w:rsid w:val="0003653C"/>
    <w:rsid w:val="0003654C"/>
    <w:rsid w:val="00036D63"/>
    <w:rsid w:val="0003713B"/>
    <w:rsid w:val="00037475"/>
    <w:rsid w:val="0003762A"/>
    <w:rsid w:val="000402F0"/>
    <w:rsid w:val="00040A2F"/>
    <w:rsid w:val="00040F95"/>
    <w:rsid w:val="0004119D"/>
    <w:rsid w:val="000411BD"/>
    <w:rsid w:val="0004130E"/>
    <w:rsid w:val="00041499"/>
    <w:rsid w:val="00041781"/>
    <w:rsid w:val="00041EF1"/>
    <w:rsid w:val="000420C7"/>
    <w:rsid w:val="000424BE"/>
    <w:rsid w:val="00042627"/>
    <w:rsid w:val="00042D8A"/>
    <w:rsid w:val="0004317B"/>
    <w:rsid w:val="0004394A"/>
    <w:rsid w:val="0004422C"/>
    <w:rsid w:val="00044319"/>
    <w:rsid w:val="00044359"/>
    <w:rsid w:val="000445C2"/>
    <w:rsid w:val="00044862"/>
    <w:rsid w:val="00044910"/>
    <w:rsid w:val="00044A9A"/>
    <w:rsid w:val="00044B61"/>
    <w:rsid w:val="00044BB8"/>
    <w:rsid w:val="00044EBB"/>
    <w:rsid w:val="000451F7"/>
    <w:rsid w:val="00045E82"/>
    <w:rsid w:val="000463C4"/>
    <w:rsid w:val="000463D7"/>
    <w:rsid w:val="00046528"/>
    <w:rsid w:val="00046F52"/>
    <w:rsid w:val="000472FC"/>
    <w:rsid w:val="00047668"/>
    <w:rsid w:val="00047BFD"/>
    <w:rsid w:val="00047DF5"/>
    <w:rsid w:val="00047EB1"/>
    <w:rsid w:val="00050762"/>
    <w:rsid w:val="00050B24"/>
    <w:rsid w:val="000510E0"/>
    <w:rsid w:val="00051208"/>
    <w:rsid w:val="0005129A"/>
    <w:rsid w:val="0005169E"/>
    <w:rsid w:val="00051879"/>
    <w:rsid w:val="000518F1"/>
    <w:rsid w:val="00051F28"/>
    <w:rsid w:val="000525D7"/>
    <w:rsid w:val="00052687"/>
    <w:rsid w:val="00052CE2"/>
    <w:rsid w:val="0005388B"/>
    <w:rsid w:val="00053955"/>
    <w:rsid w:val="00053A4A"/>
    <w:rsid w:val="00053CD7"/>
    <w:rsid w:val="00053E7E"/>
    <w:rsid w:val="00054396"/>
    <w:rsid w:val="0005451D"/>
    <w:rsid w:val="00054C7C"/>
    <w:rsid w:val="00054D13"/>
    <w:rsid w:val="00055023"/>
    <w:rsid w:val="000554A6"/>
    <w:rsid w:val="000554AD"/>
    <w:rsid w:val="00055AD6"/>
    <w:rsid w:val="00055B0C"/>
    <w:rsid w:val="000562C6"/>
    <w:rsid w:val="0005638A"/>
    <w:rsid w:val="00056722"/>
    <w:rsid w:val="00056AA1"/>
    <w:rsid w:val="00056C4D"/>
    <w:rsid w:val="00056D14"/>
    <w:rsid w:val="00056EE7"/>
    <w:rsid w:val="00056F15"/>
    <w:rsid w:val="00057241"/>
    <w:rsid w:val="00057FDA"/>
    <w:rsid w:val="000600AF"/>
    <w:rsid w:val="00060127"/>
    <w:rsid w:val="00060EF5"/>
    <w:rsid w:val="00061140"/>
    <w:rsid w:val="0006187C"/>
    <w:rsid w:val="00061B2A"/>
    <w:rsid w:val="00061EA8"/>
    <w:rsid w:val="000621AA"/>
    <w:rsid w:val="000628F4"/>
    <w:rsid w:val="00062E27"/>
    <w:rsid w:val="0006315F"/>
    <w:rsid w:val="00063571"/>
    <w:rsid w:val="00063634"/>
    <w:rsid w:val="00063C31"/>
    <w:rsid w:val="00063C3E"/>
    <w:rsid w:val="00063EAA"/>
    <w:rsid w:val="00064060"/>
    <w:rsid w:val="00064218"/>
    <w:rsid w:val="0006452F"/>
    <w:rsid w:val="00064741"/>
    <w:rsid w:val="00065D61"/>
    <w:rsid w:val="00065F8F"/>
    <w:rsid w:val="00065FA2"/>
    <w:rsid w:val="000669A1"/>
    <w:rsid w:val="00066A19"/>
    <w:rsid w:val="00066D4B"/>
    <w:rsid w:val="00066D61"/>
    <w:rsid w:val="00067101"/>
    <w:rsid w:val="00067127"/>
    <w:rsid w:val="000672FE"/>
    <w:rsid w:val="00067934"/>
    <w:rsid w:val="00070024"/>
    <w:rsid w:val="000705B4"/>
    <w:rsid w:val="000706AF"/>
    <w:rsid w:val="00070B49"/>
    <w:rsid w:val="0007175D"/>
    <w:rsid w:val="00071B59"/>
    <w:rsid w:val="00071D03"/>
    <w:rsid w:val="00072359"/>
    <w:rsid w:val="00072651"/>
    <w:rsid w:val="00072795"/>
    <w:rsid w:val="000727A4"/>
    <w:rsid w:val="00072814"/>
    <w:rsid w:val="0007341C"/>
    <w:rsid w:val="000735CB"/>
    <w:rsid w:val="000738BF"/>
    <w:rsid w:val="000738EC"/>
    <w:rsid w:val="00073D94"/>
    <w:rsid w:val="0007416F"/>
    <w:rsid w:val="000746CD"/>
    <w:rsid w:val="00074F5D"/>
    <w:rsid w:val="0007530E"/>
    <w:rsid w:val="000761F8"/>
    <w:rsid w:val="000763A4"/>
    <w:rsid w:val="00076427"/>
    <w:rsid w:val="00076499"/>
    <w:rsid w:val="00076C12"/>
    <w:rsid w:val="00077ACF"/>
    <w:rsid w:val="00077C34"/>
    <w:rsid w:val="00077DF2"/>
    <w:rsid w:val="00080417"/>
    <w:rsid w:val="00080BDC"/>
    <w:rsid w:val="00080E8E"/>
    <w:rsid w:val="0008116E"/>
    <w:rsid w:val="0008121D"/>
    <w:rsid w:val="00081376"/>
    <w:rsid w:val="00081449"/>
    <w:rsid w:val="0008156B"/>
    <w:rsid w:val="000818CC"/>
    <w:rsid w:val="00081B11"/>
    <w:rsid w:val="00082862"/>
    <w:rsid w:val="000836FE"/>
    <w:rsid w:val="00083713"/>
    <w:rsid w:val="00084500"/>
    <w:rsid w:val="00084F88"/>
    <w:rsid w:val="00085189"/>
    <w:rsid w:val="00085491"/>
    <w:rsid w:val="000854DD"/>
    <w:rsid w:val="00085561"/>
    <w:rsid w:val="0008566B"/>
    <w:rsid w:val="000858A4"/>
    <w:rsid w:val="00085F0C"/>
    <w:rsid w:val="00085FC0"/>
    <w:rsid w:val="00085FFD"/>
    <w:rsid w:val="0008626D"/>
    <w:rsid w:val="0008642F"/>
    <w:rsid w:val="0008656E"/>
    <w:rsid w:val="00086E1C"/>
    <w:rsid w:val="000877DA"/>
    <w:rsid w:val="00087934"/>
    <w:rsid w:val="00090493"/>
    <w:rsid w:val="0009073F"/>
    <w:rsid w:val="00091064"/>
    <w:rsid w:val="00091860"/>
    <w:rsid w:val="000918B4"/>
    <w:rsid w:val="000923E4"/>
    <w:rsid w:val="00092528"/>
    <w:rsid w:val="00092641"/>
    <w:rsid w:val="00092747"/>
    <w:rsid w:val="000928EC"/>
    <w:rsid w:val="00092BAA"/>
    <w:rsid w:val="000936E2"/>
    <w:rsid w:val="000938AE"/>
    <w:rsid w:val="00093C2C"/>
    <w:rsid w:val="00093F87"/>
    <w:rsid w:val="000940AD"/>
    <w:rsid w:val="00094303"/>
    <w:rsid w:val="000944AA"/>
    <w:rsid w:val="00094EF8"/>
    <w:rsid w:val="000950C2"/>
    <w:rsid w:val="000953A6"/>
    <w:rsid w:val="00095511"/>
    <w:rsid w:val="00095707"/>
    <w:rsid w:val="000957C4"/>
    <w:rsid w:val="000957EC"/>
    <w:rsid w:val="0009596A"/>
    <w:rsid w:val="0009610E"/>
    <w:rsid w:val="000962C5"/>
    <w:rsid w:val="000966BB"/>
    <w:rsid w:val="00097BDC"/>
    <w:rsid w:val="000A047A"/>
    <w:rsid w:val="000A072C"/>
    <w:rsid w:val="000A083F"/>
    <w:rsid w:val="000A0AF0"/>
    <w:rsid w:val="000A0E20"/>
    <w:rsid w:val="000A1187"/>
    <w:rsid w:val="000A1343"/>
    <w:rsid w:val="000A145D"/>
    <w:rsid w:val="000A1A24"/>
    <w:rsid w:val="000A24E5"/>
    <w:rsid w:val="000A2775"/>
    <w:rsid w:val="000A2820"/>
    <w:rsid w:val="000A3C82"/>
    <w:rsid w:val="000A43E3"/>
    <w:rsid w:val="000A498E"/>
    <w:rsid w:val="000A4B38"/>
    <w:rsid w:val="000A4D8D"/>
    <w:rsid w:val="000A5071"/>
    <w:rsid w:val="000A54E7"/>
    <w:rsid w:val="000A59CC"/>
    <w:rsid w:val="000A5AFF"/>
    <w:rsid w:val="000A5E20"/>
    <w:rsid w:val="000A5FA9"/>
    <w:rsid w:val="000A64C3"/>
    <w:rsid w:val="000A7133"/>
    <w:rsid w:val="000A78C5"/>
    <w:rsid w:val="000A78EE"/>
    <w:rsid w:val="000A7F5B"/>
    <w:rsid w:val="000B027A"/>
    <w:rsid w:val="000B109B"/>
    <w:rsid w:val="000B10ED"/>
    <w:rsid w:val="000B152A"/>
    <w:rsid w:val="000B1551"/>
    <w:rsid w:val="000B166C"/>
    <w:rsid w:val="000B1735"/>
    <w:rsid w:val="000B17D8"/>
    <w:rsid w:val="000B1819"/>
    <w:rsid w:val="000B1FD5"/>
    <w:rsid w:val="000B208D"/>
    <w:rsid w:val="000B24FD"/>
    <w:rsid w:val="000B25B0"/>
    <w:rsid w:val="000B2625"/>
    <w:rsid w:val="000B2CAD"/>
    <w:rsid w:val="000B2E66"/>
    <w:rsid w:val="000B308D"/>
    <w:rsid w:val="000B30E5"/>
    <w:rsid w:val="000B34BD"/>
    <w:rsid w:val="000B34C3"/>
    <w:rsid w:val="000B3534"/>
    <w:rsid w:val="000B39D2"/>
    <w:rsid w:val="000B3CF4"/>
    <w:rsid w:val="000B3FFB"/>
    <w:rsid w:val="000B4150"/>
    <w:rsid w:val="000B4230"/>
    <w:rsid w:val="000B48FE"/>
    <w:rsid w:val="000B49A4"/>
    <w:rsid w:val="000B4AE5"/>
    <w:rsid w:val="000B5331"/>
    <w:rsid w:val="000B545F"/>
    <w:rsid w:val="000B58F5"/>
    <w:rsid w:val="000B596B"/>
    <w:rsid w:val="000B5A8F"/>
    <w:rsid w:val="000B61E7"/>
    <w:rsid w:val="000B6405"/>
    <w:rsid w:val="000B6682"/>
    <w:rsid w:val="000B6945"/>
    <w:rsid w:val="000B6C40"/>
    <w:rsid w:val="000B6FE7"/>
    <w:rsid w:val="000B76B7"/>
    <w:rsid w:val="000B7864"/>
    <w:rsid w:val="000B7899"/>
    <w:rsid w:val="000B7986"/>
    <w:rsid w:val="000B7C70"/>
    <w:rsid w:val="000B7EB2"/>
    <w:rsid w:val="000C05AD"/>
    <w:rsid w:val="000C05E8"/>
    <w:rsid w:val="000C0788"/>
    <w:rsid w:val="000C09C2"/>
    <w:rsid w:val="000C14A2"/>
    <w:rsid w:val="000C1666"/>
    <w:rsid w:val="000C1709"/>
    <w:rsid w:val="000C19F3"/>
    <w:rsid w:val="000C1E8C"/>
    <w:rsid w:val="000C1F39"/>
    <w:rsid w:val="000C2066"/>
    <w:rsid w:val="000C2B54"/>
    <w:rsid w:val="000C2BC1"/>
    <w:rsid w:val="000C2F61"/>
    <w:rsid w:val="000C344C"/>
    <w:rsid w:val="000C3701"/>
    <w:rsid w:val="000C3EC8"/>
    <w:rsid w:val="000C400E"/>
    <w:rsid w:val="000C41F2"/>
    <w:rsid w:val="000C42F9"/>
    <w:rsid w:val="000C453D"/>
    <w:rsid w:val="000C45B1"/>
    <w:rsid w:val="000C4654"/>
    <w:rsid w:val="000C4EB7"/>
    <w:rsid w:val="000C5462"/>
    <w:rsid w:val="000C5AE5"/>
    <w:rsid w:val="000C65B6"/>
    <w:rsid w:val="000C6724"/>
    <w:rsid w:val="000C6EC2"/>
    <w:rsid w:val="000C7CDD"/>
    <w:rsid w:val="000C7E9A"/>
    <w:rsid w:val="000D03DF"/>
    <w:rsid w:val="000D0513"/>
    <w:rsid w:val="000D05BD"/>
    <w:rsid w:val="000D0801"/>
    <w:rsid w:val="000D0A90"/>
    <w:rsid w:val="000D168A"/>
    <w:rsid w:val="000D1976"/>
    <w:rsid w:val="000D1D79"/>
    <w:rsid w:val="000D1DD1"/>
    <w:rsid w:val="000D21B4"/>
    <w:rsid w:val="000D2241"/>
    <w:rsid w:val="000D2272"/>
    <w:rsid w:val="000D233C"/>
    <w:rsid w:val="000D2B1C"/>
    <w:rsid w:val="000D2C71"/>
    <w:rsid w:val="000D2C87"/>
    <w:rsid w:val="000D2DCD"/>
    <w:rsid w:val="000D351F"/>
    <w:rsid w:val="000D37A3"/>
    <w:rsid w:val="000D3836"/>
    <w:rsid w:val="000D429A"/>
    <w:rsid w:val="000D439F"/>
    <w:rsid w:val="000D4565"/>
    <w:rsid w:val="000D4957"/>
    <w:rsid w:val="000D5022"/>
    <w:rsid w:val="000D55E1"/>
    <w:rsid w:val="000D5759"/>
    <w:rsid w:val="000D589F"/>
    <w:rsid w:val="000D5A84"/>
    <w:rsid w:val="000D5F5A"/>
    <w:rsid w:val="000D6677"/>
    <w:rsid w:val="000D695D"/>
    <w:rsid w:val="000D6A86"/>
    <w:rsid w:val="000D6BAA"/>
    <w:rsid w:val="000D6FA7"/>
    <w:rsid w:val="000D7A20"/>
    <w:rsid w:val="000D7B1D"/>
    <w:rsid w:val="000D7BB3"/>
    <w:rsid w:val="000D7E0E"/>
    <w:rsid w:val="000E0396"/>
    <w:rsid w:val="000E03D4"/>
    <w:rsid w:val="000E0A94"/>
    <w:rsid w:val="000E1266"/>
    <w:rsid w:val="000E129A"/>
    <w:rsid w:val="000E13ED"/>
    <w:rsid w:val="000E1539"/>
    <w:rsid w:val="000E15E7"/>
    <w:rsid w:val="000E193F"/>
    <w:rsid w:val="000E19A1"/>
    <w:rsid w:val="000E1D6E"/>
    <w:rsid w:val="000E1DFF"/>
    <w:rsid w:val="000E272F"/>
    <w:rsid w:val="000E2C79"/>
    <w:rsid w:val="000E2C8F"/>
    <w:rsid w:val="000E3293"/>
    <w:rsid w:val="000E34DA"/>
    <w:rsid w:val="000E3785"/>
    <w:rsid w:val="000E3E12"/>
    <w:rsid w:val="000E3FCB"/>
    <w:rsid w:val="000E42FB"/>
    <w:rsid w:val="000E4310"/>
    <w:rsid w:val="000E46F5"/>
    <w:rsid w:val="000E4860"/>
    <w:rsid w:val="000E4C6F"/>
    <w:rsid w:val="000E5146"/>
    <w:rsid w:val="000E51F5"/>
    <w:rsid w:val="000E5757"/>
    <w:rsid w:val="000E5C30"/>
    <w:rsid w:val="000E5FDC"/>
    <w:rsid w:val="000E5FEB"/>
    <w:rsid w:val="000E6708"/>
    <w:rsid w:val="000E6C89"/>
    <w:rsid w:val="000E6CB6"/>
    <w:rsid w:val="000E6F01"/>
    <w:rsid w:val="000E7155"/>
    <w:rsid w:val="000E7375"/>
    <w:rsid w:val="000E7709"/>
    <w:rsid w:val="000E7796"/>
    <w:rsid w:val="000E7B21"/>
    <w:rsid w:val="000E7B4C"/>
    <w:rsid w:val="000E7F3C"/>
    <w:rsid w:val="000F032F"/>
    <w:rsid w:val="000F0434"/>
    <w:rsid w:val="000F043B"/>
    <w:rsid w:val="000F0778"/>
    <w:rsid w:val="000F096D"/>
    <w:rsid w:val="000F09CC"/>
    <w:rsid w:val="000F11FE"/>
    <w:rsid w:val="000F1493"/>
    <w:rsid w:val="000F18A6"/>
    <w:rsid w:val="000F21D4"/>
    <w:rsid w:val="000F37C8"/>
    <w:rsid w:val="000F3867"/>
    <w:rsid w:val="000F3E71"/>
    <w:rsid w:val="000F4696"/>
    <w:rsid w:val="000F47F0"/>
    <w:rsid w:val="000F4A0D"/>
    <w:rsid w:val="000F525E"/>
    <w:rsid w:val="000F5573"/>
    <w:rsid w:val="000F5ADC"/>
    <w:rsid w:val="000F5F59"/>
    <w:rsid w:val="000F63A1"/>
    <w:rsid w:val="000F666E"/>
    <w:rsid w:val="000F69CD"/>
    <w:rsid w:val="000F70B8"/>
    <w:rsid w:val="000F76B7"/>
    <w:rsid w:val="000F7B03"/>
    <w:rsid w:val="00100034"/>
    <w:rsid w:val="001001A5"/>
    <w:rsid w:val="001002AC"/>
    <w:rsid w:val="001009F9"/>
    <w:rsid w:val="00100CC7"/>
    <w:rsid w:val="00101040"/>
    <w:rsid w:val="0010135A"/>
    <w:rsid w:val="001013DC"/>
    <w:rsid w:val="00101932"/>
    <w:rsid w:val="00101D84"/>
    <w:rsid w:val="00102214"/>
    <w:rsid w:val="00102CE7"/>
    <w:rsid w:val="00102D35"/>
    <w:rsid w:val="0010345F"/>
    <w:rsid w:val="00104884"/>
    <w:rsid w:val="0010523B"/>
    <w:rsid w:val="00105357"/>
    <w:rsid w:val="0010543E"/>
    <w:rsid w:val="00105685"/>
    <w:rsid w:val="00105A01"/>
    <w:rsid w:val="00105F3B"/>
    <w:rsid w:val="001062BC"/>
    <w:rsid w:val="0010691B"/>
    <w:rsid w:val="00106A2E"/>
    <w:rsid w:val="00106D8E"/>
    <w:rsid w:val="0010712A"/>
    <w:rsid w:val="001073B2"/>
    <w:rsid w:val="001074D5"/>
    <w:rsid w:val="00107CBF"/>
    <w:rsid w:val="0011002C"/>
    <w:rsid w:val="00110409"/>
    <w:rsid w:val="0011044B"/>
    <w:rsid w:val="00110520"/>
    <w:rsid w:val="001106EF"/>
    <w:rsid w:val="00110907"/>
    <w:rsid w:val="00110958"/>
    <w:rsid w:val="00110BAE"/>
    <w:rsid w:val="00110C32"/>
    <w:rsid w:val="00111238"/>
    <w:rsid w:val="0011125C"/>
    <w:rsid w:val="00111FA6"/>
    <w:rsid w:val="00111FD5"/>
    <w:rsid w:val="001120B5"/>
    <w:rsid w:val="001132A6"/>
    <w:rsid w:val="0011393B"/>
    <w:rsid w:val="0011399B"/>
    <w:rsid w:val="001139C7"/>
    <w:rsid w:val="00114320"/>
    <w:rsid w:val="0011469E"/>
    <w:rsid w:val="00114BD0"/>
    <w:rsid w:val="00115437"/>
    <w:rsid w:val="001157E8"/>
    <w:rsid w:val="00115E76"/>
    <w:rsid w:val="00116935"/>
    <w:rsid w:val="00116965"/>
    <w:rsid w:val="00116E1B"/>
    <w:rsid w:val="00116F37"/>
    <w:rsid w:val="00117286"/>
    <w:rsid w:val="0011733C"/>
    <w:rsid w:val="0011747E"/>
    <w:rsid w:val="00117686"/>
    <w:rsid w:val="001176DC"/>
    <w:rsid w:val="00117838"/>
    <w:rsid w:val="001179C1"/>
    <w:rsid w:val="001201D9"/>
    <w:rsid w:val="001205D2"/>
    <w:rsid w:val="00120842"/>
    <w:rsid w:val="00120E40"/>
    <w:rsid w:val="001211F7"/>
    <w:rsid w:val="001214FD"/>
    <w:rsid w:val="001217DE"/>
    <w:rsid w:val="00121FE4"/>
    <w:rsid w:val="00123404"/>
    <w:rsid w:val="00123907"/>
    <w:rsid w:val="00124168"/>
    <w:rsid w:val="001242D8"/>
    <w:rsid w:val="00124525"/>
    <w:rsid w:val="00124E7F"/>
    <w:rsid w:val="00124EE6"/>
    <w:rsid w:val="00125430"/>
    <w:rsid w:val="00125560"/>
    <w:rsid w:val="00125736"/>
    <w:rsid w:val="00125A89"/>
    <w:rsid w:val="00125C87"/>
    <w:rsid w:val="00126012"/>
    <w:rsid w:val="00126217"/>
    <w:rsid w:val="0012650D"/>
    <w:rsid w:val="001269E0"/>
    <w:rsid w:val="00126E40"/>
    <w:rsid w:val="00127575"/>
    <w:rsid w:val="001276D8"/>
    <w:rsid w:val="00127A23"/>
    <w:rsid w:val="0013042B"/>
    <w:rsid w:val="00130760"/>
    <w:rsid w:val="00130A52"/>
    <w:rsid w:val="00130AA4"/>
    <w:rsid w:val="00130AEB"/>
    <w:rsid w:val="00130D3B"/>
    <w:rsid w:val="00130F1A"/>
    <w:rsid w:val="00130FED"/>
    <w:rsid w:val="00131193"/>
    <w:rsid w:val="0013139F"/>
    <w:rsid w:val="00131417"/>
    <w:rsid w:val="00131CA9"/>
    <w:rsid w:val="00131F44"/>
    <w:rsid w:val="001322B9"/>
    <w:rsid w:val="00132868"/>
    <w:rsid w:val="0013298C"/>
    <w:rsid w:val="0013373A"/>
    <w:rsid w:val="00133ACF"/>
    <w:rsid w:val="00134558"/>
    <w:rsid w:val="00135039"/>
    <w:rsid w:val="001355E9"/>
    <w:rsid w:val="00135DA3"/>
    <w:rsid w:val="00135DB4"/>
    <w:rsid w:val="00136101"/>
    <w:rsid w:val="00136674"/>
    <w:rsid w:val="0013674A"/>
    <w:rsid w:val="001369B8"/>
    <w:rsid w:val="00136A5E"/>
    <w:rsid w:val="00137134"/>
    <w:rsid w:val="001400F0"/>
    <w:rsid w:val="00140116"/>
    <w:rsid w:val="001402A9"/>
    <w:rsid w:val="001406AE"/>
    <w:rsid w:val="00140A3F"/>
    <w:rsid w:val="00140BB4"/>
    <w:rsid w:val="00140E5D"/>
    <w:rsid w:val="00141011"/>
    <w:rsid w:val="00141036"/>
    <w:rsid w:val="00141BEC"/>
    <w:rsid w:val="00141D59"/>
    <w:rsid w:val="001421AA"/>
    <w:rsid w:val="00142436"/>
    <w:rsid w:val="0014247D"/>
    <w:rsid w:val="00142564"/>
    <w:rsid w:val="001425F3"/>
    <w:rsid w:val="001426E3"/>
    <w:rsid w:val="001429EC"/>
    <w:rsid w:val="00142A4B"/>
    <w:rsid w:val="0014300F"/>
    <w:rsid w:val="0014309C"/>
    <w:rsid w:val="001434E3"/>
    <w:rsid w:val="00143D6A"/>
    <w:rsid w:val="00144236"/>
    <w:rsid w:val="001442F6"/>
    <w:rsid w:val="001443C4"/>
    <w:rsid w:val="00144CD8"/>
    <w:rsid w:val="00144DB1"/>
    <w:rsid w:val="00144EA5"/>
    <w:rsid w:val="00144F5F"/>
    <w:rsid w:val="00144F74"/>
    <w:rsid w:val="001451D7"/>
    <w:rsid w:val="00145C41"/>
    <w:rsid w:val="00145CB6"/>
    <w:rsid w:val="00146242"/>
    <w:rsid w:val="00146762"/>
    <w:rsid w:val="001468CC"/>
    <w:rsid w:val="00146C87"/>
    <w:rsid w:val="00146EE7"/>
    <w:rsid w:val="00147796"/>
    <w:rsid w:val="00147803"/>
    <w:rsid w:val="00150751"/>
    <w:rsid w:val="001508E4"/>
    <w:rsid w:val="00150F88"/>
    <w:rsid w:val="00150FF9"/>
    <w:rsid w:val="00151008"/>
    <w:rsid w:val="001511C3"/>
    <w:rsid w:val="001518BF"/>
    <w:rsid w:val="00151DDB"/>
    <w:rsid w:val="0015213E"/>
    <w:rsid w:val="0015255B"/>
    <w:rsid w:val="001525AF"/>
    <w:rsid w:val="00152766"/>
    <w:rsid w:val="00152A9E"/>
    <w:rsid w:val="00152F0E"/>
    <w:rsid w:val="0015345D"/>
    <w:rsid w:val="001538D4"/>
    <w:rsid w:val="0015486E"/>
    <w:rsid w:val="00154F89"/>
    <w:rsid w:val="001557B1"/>
    <w:rsid w:val="001557B7"/>
    <w:rsid w:val="001558B8"/>
    <w:rsid w:val="00155F3E"/>
    <w:rsid w:val="0015606D"/>
    <w:rsid w:val="0015608C"/>
    <w:rsid w:val="0015627E"/>
    <w:rsid w:val="0015655C"/>
    <w:rsid w:val="00156A3E"/>
    <w:rsid w:val="00156B88"/>
    <w:rsid w:val="00156CE8"/>
    <w:rsid w:val="00157039"/>
    <w:rsid w:val="00157404"/>
    <w:rsid w:val="001601B3"/>
    <w:rsid w:val="0016037F"/>
    <w:rsid w:val="001604F5"/>
    <w:rsid w:val="001605BE"/>
    <w:rsid w:val="0016086F"/>
    <w:rsid w:val="0016155B"/>
    <w:rsid w:val="0016245C"/>
    <w:rsid w:val="0016262E"/>
    <w:rsid w:val="00162777"/>
    <w:rsid w:val="00162DAA"/>
    <w:rsid w:val="00162EF1"/>
    <w:rsid w:val="00162FCC"/>
    <w:rsid w:val="0016398C"/>
    <w:rsid w:val="00163D5C"/>
    <w:rsid w:val="00163ED9"/>
    <w:rsid w:val="00163F0B"/>
    <w:rsid w:val="00164349"/>
    <w:rsid w:val="00164CD0"/>
    <w:rsid w:val="00164E11"/>
    <w:rsid w:val="0016510C"/>
    <w:rsid w:val="001657F8"/>
    <w:rsid w:val="00166373"/>
    <w:rsid w:val="001664AF"/>
    <w:rsid w:val="0016673E"/>
    <w:rsid w:val="001669C4"/>
    <w:rsid w:val="00166B89"/>
    <w:rsid w:val="00167055"/>
    <w:rsid w:val="00167276"/>
    <w:rsid w:val="00167D0C"/>
    <w:rsid w:val="00167E9F"/>
    <w:rsid w:val="001702E8"/>
    <w:rsid w:val="00170665"/>
    <w:rsid w:val="00170A11"/>
    <w:rsid w:val="00170DB2"/>
    <w:rsid w:val="00170DB9"/>
    <w:rsid w:val="001711AE"/>
    <w:rsid w:val="00171C7E"/>
    <w:rsid w:val="00171FDA"/>
    <w:rsid w:val="001724F1"/>
    <w:rsid w:val="0017265E"/>
    <w:rsid w:val="00172764"/>
    <w:rsid w:val="001728A8"/>
    <w:rsid w:val="00172B42"/>
    <w:rsid w:val="001730D5"/>
    <w:rsid w:val="0017314C"/>
    <w:rsid w:val="00173C9C"/>
    <w:rsid w:val="00173F0F"/>
    <w:rsid w:val="00173FBD"/>
    <w:rsid w:val="00174797"/>
    <w:rsid w:val="00174AD8"/>
    <w:rsid w:val="00174B3F"/>
    <w:rsid w:val="00174BBE"/>
    <w:rsid w:val="00174F74"/>
    <w:rsid w:val="00175572"/>
    <w:rsid w:val="0017591E"/>
    <w:rsid w:val="00175A9B"/>
    <w:rsid w:val="00175C29"/>
    <w:rsid w:val="001760D4"/>
    <w:rsid w:val="00176109"/>
    <w:rsid w:val="00176185"/>
    <w:rsid w:val="001762AF"/>
    <w:rsid w:val="0017660E"/>
    <w:rsid w:val="001769FB"/>
    <w:rsid w:val="00176A4D"/>
    <w:rsid w:val="00176E60"/>
    <w:rsid w:val="00176F4F"/>
    <w:rsid w:val="00177092"/>
    <w:rsid w:val="0017711D"/>
    <w:rsid w:val="001774A5"/>
    <w:rsid w:val="0017790C"/>
    <w:rsid w:val="00177A3E"/>
    <w:rsid w:val="00180120"/>
    <w:rsid w:val="00180433"/>
    <w:rsid w:val="001814EA"/>
    <w:rsid w:val="00181A46"/>
    <w:rsid w:val="00181CAA"/>
    <w:rsid w:val="00181D75"/>
    <w:rsid w:val="00181E53"/>
    <w:rsid w:val="001822B5"/>
    <w:rsid w:val="001823F3"/>
    <w:rsid w:val="0018271B"/>
    <w:rsid w:val="00182C5F"/>
    <w:rsid w:val="00183018"/>
    <w:rsid w:val="0018316B"/>
    <w:rsid w:val="0018338A"/>
    <w:rsid w:val="00183927"/>
    <w:rsid w:val="00183F23"/>
    <w:rsid w:val="00183FFB"/>
    <w:rsid w:val="00184D04"/>
    <w:rsid w:val="00184EDF"/>
    <w:rsid w:val="0018504B"/>
    <w:rsid w:val="00185ED4"/>
    <w:rsid w:val="001863D4"/>
    <w:rsid w:val="001867E7"/>
    <w:rsid w:val="001872A6"/>
    <w:rsid w:val="00187509"/>
    <w:rsid w:val="001875AE"/>
    <w:rsid w:val="0018764D"/>
    <w:rsid w:val="0018770E"/>
    <w:rsid w:val="00187CC1"/>
    <w:rsid w:val="00187E7B"/>
    <w:rsid w:val="001902B7"/>
    <w:rsid w:val="001905BE"/>
    <w:rsid w:val="001906AE"/>
    <w:rsid w:val="0019080E"/>
    <w:rsid w:val="00191320"/>
    <w:rsid w:val="00191434"/>
    <w:rsid w:val="00191947"/>
    <w:rsid w:val="00191B64"/>
    <w:rsid w:val="00191BE3"/>
    <w:rsid w:val="00191D4D"/>
    <w:rsid w:val="00192009"/>
    <w:rsid w:val="00192022"/>
    <w:rsid w:val="001920E2"/>
    <w:rsid w:val="0019214B"/>
    <w:rsid w:val="001923A4"/>
    <w:rsid w:val="00192853"/>
    <w:rsid w:val="0019293E"/>
    <w:rsid w:val="00193559"/>
    <w:rsid w:val="0019394A"/>
    <w:rsid w:val="00193BBB"/>
    <w:rsid w:val="00194863"/>
    <w:rsid w:val="00194AD4"/>
    <w:rsid w:val="00194C14"/>
    <w:rsid w:val="00195393"/>
    <w:rsid w:val="00195512"/>
    <w:rsid w:val="001958E8"/>
    <w:rsid w:val="00195CD0"/>
    <w:rsid w:val="00196033"/>
    <w:rsid w:val="00196CB1"/>
    <w:rsid w:val="00196DD8"/>
    <w:rsid w:val="00196EDF"/>
    <w:rsid w:val="00197036"/>
    <w:rsid w:val="001975BE"/>
    <w:rsid w:val="0019761D"/>
    <w:rsid w:val="0019771E"/>
    <w:rsid w:val="001A01E7"/>
    <w:rsid w:val="001A0221"/>
    <w:rsid w:val="001A0909"/>
    <w:rsid w:val="001A0EE0"/>
    <w:rsid w:val="001A1237"/>
    <w:rsid w:val="001A1258"/>
    <w:rsid w:val="001A1442"/>
    <w:rsid w:val="001A16EF"/>
    <w:rsid w:val="001A178B"/>
    <w:rsid w:val="001A19F9"/>
    <w:rsid w:val="001A1FBC"/>
    <w:rsid w:val="001A21B6"/>
    <w:rsid w:val="001A2293"/>
    <w:rsid w:val="001A2612"/>
    <w:rsid w:val="001A2737"/>
    <w:rsid w:val="001A2B09"/>
    <w:rsid w:val="001A2F0C"/>
    <w:rsid w:val="001A3538"/>
    <w:rsid w:val="001A39D6"/>
    <w:rsid w:val="001A43AC"/>
    <w:rsid w:val="001A46E9"/>
    <w:rsid w:val="001A4740"/>
    <w:rsid w:val="001A4974"/>
    <w:rsid w:val="001A5046"/>
    <w:rsid w:val="001A505D"/>
    <w:rsid w:val="001A553B"/>
    <w:rsid w:val="001A573F"/>
    <w:rsid w:val="001A5CCB"/>
    <w:rsid w:val="001A5E1D"/>
    <w:rsid w:val="001A5ED9"/>
    <w:rsid w:val="001A638D"/>
    <w:rsid w:val="001A6706"/>
    <w:rsid w:val="001A68F2"/>
    <w:rsid w:val="001A6BD7"/>
    <w:rsid w:val="001A6C2B"/>
    <w:rsid w:val="001A7133"/>
    <w:rsid w:val="001A787B"/>
    <w:rsid w:val="001B07B1"/>
    <w:rsid w:val="001B0CE1"/>
    <w:rsid w:val="001B0D1B"/>
    <w:rsid w:val="001B10CF"/>
    <w:rsid w:val="001B10EA"/>
    <w:rsid w:val="001B19CD"/>
    <w:rsid w:val="001B1A92"/>
    <w:rsid w:val="001B1BDA"/>
    <w:rsid w:val="001B1C7C"/>
    <w:rsid w:val="001B1EBA"/>
    <w:rsid w:val="001B23E1"/>
    <w:rsid w:val="001B2490"/>
    <w:rsid w:val="001B257C"/>
    <w:rsid w:val="001B2A82"/>
    <w:rsid w:val="001B31D8"/>
    <w:rsid w:val="001B37D3"/>
    <w:rsid w:val="001B3A23"/>
    <w:rsid w:val="001B3BB7"/>
    <w:rsid w:val="001B3D39"/>
    <w:rsid w:val="001B3EFE"/>
    <w:rsid w:val="001B427C"/>
    <w:rsid w:val="001B43E6"/>
    <w:rsid w:val="001B44C8"/>
    <w:rsid w:val="001B46A7"/>
    <w:rsid w:val="001B46AE"/>
    <w:rsid w:val="001B4709"/>
    <w:rsid w:val="001B5268"/>
    <w:rsid w:val="001B5423"/>
    <w:rsid w:val="001B5636"/>
    <w:rsid w:val="001B56A9"/>
    <w:rsid w:val="001B58EC"/>
    <w:rsid w:val="001B5C97"/>
    <w:rsid w:val="001B61D8"/>
    <w:rsid w:val="001B6341"/>
    <w:rsid w:val="001B6868"/>
    <w:rsid w:val="001B68B8"/>
    <w:rsid w:val="001B6933"/>
    <w:rsid w:val="001B6CC4"/>
    <w:rsid w:val="001B7B5D"/>
    <w:rsid w:val="001C0014"/>
    <w:rsid w:val="001C034A"/>
    <w:rsid w:val="001C077F"/>
    <w:rsid w:val="001C0CEC"/>
    <w:rsid w:val="001C0D8C"/>
    <w:rsid w:val="001C0EBD"/>
    <w:rsid w:val="001C1BBA"/>
    <w:rsid w:val="001C1CAD"/>
    <w:rsid w:val="001C1EEE"/>
    <w:rsid w:val="001C222A"/>
    <w:rsid w:val="001C22A3"/>
    <w:rsid w:val="001C26AB"/>
    <w:rsid w:val="001C2982"/>
    <w:rsid w:val="001C2D6C"/>
    <w:rsid w:val="001C2E61"/>
    <w:rsid w:val="001C2EA4"/>
    <w:rsid w:val="001C2F74"/>
    <w:rsid w:val="001C314A"/>
    <w:rsid w:val="001C3EED"/>
    <w:rsid w:val="001C403D"/>
    <w:rsid w:val="001C4905"/>
    <w:rsid w:val="001C4AD0"/>
    <w:rsid w:val="001C4D13"/>
    <w:rsid w:val="001C4FCC"/>
    <w:rsid w:val="001C53F2"/>
    <w:rsid w:val="001C5482"/>
    <w:rsid w:val="001C5818"/>
    <w:rsid w:val="001C5899"/>
    <w:rsid w:val="001C58DA"/>
    <w:rsid w:val="001C5ACF"/>
    <w:rsid w:val="001C5B64"/>
    <w:rsid w:val="001C5C62"/>
    <w:rsid w:val="001C5F43"/>
    <w:rsid w:val="001C6341"/>
    <w:rsid w:val="001C6446"/>
    <w:rsid w:val="001C73D8"/>
    <w:rsid w:val="001C74F6"/>
    <w:rsid w:val="001C7865"/>
    <w:rsid w:val="001C78F2"/>
    <w:rsid w:val="001C7B7D"/>
    <w:rsid w:val="001C7F36"/>
    <w:rsid w:val="001D0439"/>
    <w:rsid w:val="001D056F"/>
    <w:rsid w:val="001D0928"/>
    <w:rsid w:val="001D0B53"/>
    <w:rsid w:val="001D0E7A"/>
    <w:rsid w:val="001D1111"/>
    <w:rsid w:val="001D11DD"/>
    <w:rsid w:val="001D176C"/>
    <w:rsid w:val="001D1861"/>
    <w:rsid w:val="001D1931"/>
    <w:rsid w:val="001D1963"/>
    <w:rsid w:val="001D1BF6"/>
    <w:rsid w:val="001D1D0A"/>
    <w:rsid w:val="001D1D56"/>
    <w:rsid w:val="001D226D"/>
    <w:rsid w:val="001D2272"/>
    <w:rsid w:val="001D29AB"/>
    <w:rsid w:val="001D2B8C"/>
    <w:rsid w:val="001D2DAC"/>
    <w:rsid w:val="001D2DD9"/>
    <w:rsid w:val="001D2E5E"/>
    <w:rsid w:val="001D30E8"/>
    <w:rsid w:val="001D3174"/>
    <w:rsid w:val="001D35DE"/>
    <w:rsid w:val="001D3A36"/>
    <w:rsid w:val="001D3C71"/>
    <w:rsid w:val="001D4152"/>
    <w:rsid w:val="001D448C"/>
    <w:rsid w:val="001D4596"/>
    <w:rsid w:val="001D468B"/>
    <w:rsid w:val="001D4784"/>
    <w:rsid w:val="001D480F"/>
    <w:rsid w:val="001D4F19"/>
    <w:rsid w:val="001D52B0"/>
    <w:rsid w:val="001D5540"/>
    <w:rsid w:val="001D5A04"/>
    <w:rsid w:val="001D7267"/>
    <w:rsid w:val="001D7279"/>
    <w:rsid w:val="001D73F1"/>
    <w:rsid w:val="001D7547"/>
    <w:rsid w:val="001D7720"/>
    <w:rsid w:val="001D7826"/>
    <w:rsid w:val="001D7A57"/>
    <w:rsid w:val="001E0006"/>
    <w:rsid w:val="001E02E4"/>
    <w:rsid w:val="001E0517"/>
    <w:rsid w:val="001E074F"/>
    <w:rsid w:val="001E0793"/>
    <w:rsid w:val="001E07A4"/>
    <w:rsid w:val="001E0B01"/>
    <w:rsid w:val="001E10E1"/>
    <w:rsid w:val="001E1149"/>
    <w:rsid w:val="001E178F"/>
    <w:rsid w:val="001E19B6"/>
    <w:rsid w:val="001E1BAB"/>
    <w:rsid w:val="001E25C1"/>
    <w:rsid w:val="001E2820"/>
    <w:rsid w:val="001E28ED"/>
    <w:rsid w:val="001E29D3"/>
    <w:rsid w:val="001E2A88"/>
    <w:rsid w:val="001E2B8B"/>
    <w:rsid w:val="001E2D34"/>
    <w:rsid w:val="001E2FB0"/>
    <w:rsid w:val="001E33D0"/>
    <w:rsid w:val="001E358D"/>
    <w:rsid w:val="001E4488"/>
    <w:rsid w:val="001E475D"/>
    <w:rsid w:val="001E47DD"/>
    <w:rsid w:val="001E4A97"/>
    <w:rsid w:val="001E4D75"/>
    <w:rsid w:val="001E4FDF"/>
    <w:rsid w:val="001E51C6"/>
    <w:rsid w:val="001E59B6"/>
    <w:rsid w:val="001E5E2A"/>
    <w:rsid w:val="001E69A7"/>
    <w:rsid w:val="001E6FDE"/>
    <w:rsid w:val="001E749A"/>
    <w:rsid w:val="001E7A05"/>
    <w:rsid w:val="001E7DFE"/>
    <w:rsid w:val="001F0AA4"/>
    <w:rsid w:val="001F0C0C"/>
    <w:rsid w:val="001F0F18"/>
    <w:rsid w:val="001F101F"/>
    <w:rsid w:val="001F1150"/>
    <w:rsid w:val="001F1233"/>
    <w:rsid w:val="001F141C"/>
    <w:rsid w:val="001F151E"/>
    <w:rsid w:val="001F1B00"/>
    <w:rsid w:val="001F1C3B"/>
    <w:rsid w:val="001F1DEC"/>
    <w:rsid w:val="001F236A"/>
    <w:rsid w:val="001F2525"/>
    <w:rsid w:val="001F2A78"/>
    <w:rsid w:val="001F2F86"/>
    <w:rsid w:val="001F463B"/>
    <w:rsid w:val="001F4D5C"/>
    <w:rsid w:val="001F4FB5"/>
    <w:rsid w:val="001F4FC1"/>
    <w:rsid w:val="001F50BA"/>
    <w:rsid w:val="001F526A"/>
    <w:rsid w:val="001F5588"/>
    <w:rsid w:val="001F5B20"/>
    <w:rsid w:val="001F5D42"/>
    <w:rsid w:val="001F6571"/>
    <w:rsid w:val="001F6781"/>
    <w:rsid w:val="001F6C57"/>
    <w:rsid w:val="001F6D62"/>
    <w:rsid w:val="001F76C8"/>
    <w:rsid w:val="001F78D4"/>
    <w:rsid w:val="001F7964"/>
    <w:rsid w:val="001F7A02"/>
    <w:rsid w:val="001F7E6F"/>
    <w:rsid w:val="0020023F"/>
    <w:rsid w:val="002008CC"/>
    <w:rsid w:val="002009F9"/>
    <w:rsid w:val="00200EF7"/>
    <w:rsid w:val="00200FE2"/>
    <w:rsid w:val="00201336"/>
    <w:rsid w:val="00201747"/>
    <w:rsid w:val="00201976"/>
    <w:rsid w:val="00201BA2"/>
    <w:rsid w:val="0020201F"/>
    <w:rsid w:val="00202278"/>
    <w:rsid w:val="00202CAE"/>
    <w:rsid w:val="00202E44"/>
    <w:rsid w:val="002039CF"/>
    <w:rsid w:val="00203A15"/>
    <w:rsid w:val="00204049"/>
    <w:rsid w:val="002043BE"/>
    <w:rsid w:val="00204450"/>
    <w:rsid w:val="0020460B"/>
    <w:rsid w:val="0020472F"/>
    <w:rsid w:val="0020487A"/>
    <w:rsid w:val="00204DC4"/>
    <w:rsid w:val="002050F0"/>
    <w:rsid w:val="00205656"/>
    <w:rsid w:val="00205A8E"/>
    <w:rsid w:val="00205AFC"/>
    <w:rsid w:val="00205E0B"/>
    <w:rsid w:val="0020607A"/>
    <w:rsid w:val="00206BE4"/>
    <w:rsid w:val="00207B91"/>
    <w:rsid w:val="00210717"/>
    <w:rsid w:val="00210849"/>
    <w:rsid w:val="00211E41"/>
    <w:rsid w:val="00212169"/>
    <w:rsid w:val="00212212"/>
    <w:rsid w:val="00212A3D"/>
    <w:rsid w:val="00212C45"/>
    <w:rsid w:val="00212F87"/>
    <w:rsid w:val="00213184"/>
    <w:rsid w:val="002139E9"/>
    <w:rsid w:val="00213BAC"/>
    <w:rsid w:val="002142E2"/>
    <w:rsid w:val="0021469D"/>
    <w:rsid w:val="002148E2"/>
    <w:rsid w:val="00214A2B"/>
    <w:rsid w:val="00214F38"/>
    <w:rsid w:val="0021506A"/>
    <w:rsid w:val="002154F2"/>
    <w:rsid w:val="0021587F"/>
    <w:rsid w:val="00215949"/>
    <w:rsid w:val="002159B0"/>
    <w:rsid w:val="00216009"/>
    <w:rsid w:val="002164ED"/>
    <w:rsid w:val="00216665"/>
    <w:rsid w:val="00216D8D"/>
    <w:rsid w:val="00216E58"/>
    <w:rsid w:val="00217416"/>
    <w:rsid w:val="00217804"/>
    <w:rsid w:val="002179A9"/>
    <w:rsid w:val="00217ACA"/>
    <w:rsid w:val="00217AFC"/>
    <w:rsid w:val="00217CBA"/>
    <w:rsid w:val="00217F91"/>
    <w:rsid w:val="002200DF"/>
    <w:rsid w:val="00220E62"/>
    <w:rsid w:val="00221435"/>
    <w:rsid w:val="00221868"/>
    <w:rsid w:val="00221B53"/>
    <w:rsid w:val="0022227E"/>
    <w:rsid w:val="0022294B"/>
    <w:rsid w:val="0022346C"/>
    <w:rsid w:val="00223B6E"/>
    <w:rsid w:val="00223C58"/>
    <w:rsid w:val="00223D7A"/>
    <w:rsid w:val="002241AD"/>
    <w:rsid w:val="00224312"/>
    <w:rsid w:val="002248BD"/>
    <w:rsid w:val="00224C2B"/>
    <w:rsid w:val="002254F0"/>
    <w:rsid w:val="00225F0A"/>
    <w:rsid w:val="002262B4"/>
    <w:rsid w:val="002265EB"/>
    <w:rsid w:val="0022682E"/>
    <w:rsid w:val="0022690C"/>
    <w:rsid w:val="002269FB"/>
    <w:rsid w:val="00226A76"/>
    <w:rsid w:val="00227487"/>
    <w:rsid w:val="00227ADA"/>
    <w:rsid w:val="0023056C"/>
    <w:rsid w:val="0023069D"/>
    <w:rsid w:val="00230CA3"/>
    <w:rsid w:val="00230CBA"/>
    <w:rsid w:val="00230D6E"/>
    <w:rsid w:val="00231612"/>
    <w:rsid w:val="0023184A"/>
    <w:rsid w:val="00231A28"/>
    <w:rsid w:val="00231FF9"/>
    <w:rsid w:val="00232214"/>
    <w:rsid w:val="00232AF9"/>
    <w:rsid w:val="00232E2C"/>
    <w:rsid w:val="00232F82"/>
    <w:rsid w:val="00233750"/>
    <w:rsid w:val="002338B7"/>
    <w:rsid w:val="00234297"/>
    <w:rsid w:val="00234352"/>
    <w:rsid w:val="002345C9"/>
    <w:rsid w:val="00234ED1"/>
    <w:rsid w:val="002350C1"/>
    <w:rsid w:val="002353F6"/>
    <w:rsid w:val="002354E9"/>
    <w:rsid w:val="00235D31"/>
    <w:rsid w:val="0023622E"/>
    <w:rsid w:val="002364A5"/>
    <w:rsid w:val="00236DCC"/>
    <w:rsid w:val="002376D7"/>
    <w:rsid w:val="00237801"/>
    <w:rsid w:val="00237BCE"/>
    <w:rsid w:val="00240D3E"/>
    <w:rsid w:val="00241560"/>
    <w:rsid w:val="00241680"/>
    <w:rsid w:val="0024192F"/>
    <w:rsid w:val="0024198F"/>
    <w:rsid w:val="00241A4A"/>
    <w:rsid w:val="00241C74"/>
    <w:rsid w:val="0024226A"/>
    <w:rsid w:val="00242827"/>
    <w:rsid w:val="00242C02"/>
    <w:rsid w:val="00243601"/>
    <w:rsid w:val="00243A65"/>
    <w:rsid w:val="00243D6C"/>
    <w:rsid w:val="00243DBB"/>
    <w:rsid w:val="00243F19"/>
    <w:rsid w:val="00244099"/>
    <w:rsid w:val="00244C31"/>
    <w:rsid w:val="002451ED"/>
    <w:rsid w:val="002455B3"/>
    <w:rsid w:val="00245778"/>
    <w:rsid w:val="00245AD3"/>
    <w:rsid w:val="00245B00"/>
    <w:rsid w:val="00245BFE"/>
    <w:rsid w:val="0024626F"/>
    <w:rsid w:val="00246734"/>
    <w:rsid w:val="0024677A"/>
    <w:rsid w:val="00246999"/>
    <w:rsid w:val="00246A9C"/>
    <w:rsid w:val="00246ADF"/>
    <w:rsid w:val="00246CDD"/>
    <w:rsid w:val="0024741E"/>
    <w:rsid w:val="00247905"/>
    <w:rsid w:val="00247BFB"/>
    <w:rsid w:val="00250281"/>
    <w:rsid w:val="0025036A"/>
    <w:rsid w:val="00250762"/>
    <w:rsid w:val="00250AA0"/>
    <w:rsid w:val="00250F19"/>
    <w:rsid w:val="00250FEF"/>
    <w:rsid w:val="00251188"/>
    <w:rsid w:val="0025141B"/>
    <w:rsid w:val="00251786"/>
    <w:rsid w:val="0025181F"/>
    <w:rsid w:val="00251A1B"/>
    <w:rsid w:val="00251B42"/>
    <w:rsid w:val="00251B71"/>
    <w:rsid w:val="00251C17"/>
    <w:rsid w:val="00251C7F"/>
    <w:rsid w:val="00252B12"/>
    <w:rsid w:val="00252E82"/>
    <w:rsid w:val="00252EC7"/>
    <w:rsid w:val="00253044"/>
    <w:rsid w:val="00253063"/>
    <w:rsid w:val="002532A8"/>
    <w:rsid w:val="002532D2"/>
    <w:rsid w:val="00253421"/>
    <w:rsid w:val="002535D4"/>
    <w:rsid w:val="002537E9"/>
    <w:rsid w:val="00253C48"/>
    <w:rsid w:val="0025414F"/>
    <w:rsid w:val="00254174"/>
    <w:rsid w:val="0025424D"/>
    <w:rsid w:val="0025441B"/>
    <w:rsid w:val="002545F9"/>
    <w:rsid w:val="00254766"/>
    <w:rsid w:val="002547EB"/>
    <w:rsid w:val="0025496C"/>
    <w:rsid w:val="00254F79"/>
    <w:rsid w:val="00254FAF"/>
    <w:rsid w:val="002552E5"/>
    <w:rsid w:val="00255418"/>
    <w:rsid w:val="002554FF"/>
    <w:rsid w:val="00255BCE"/>
    <w:rsid w:val="00255FF4"/>
    <w:rsid w:val="002562DA"/>
    <w:rsid w:val="002565B3"/>
    <w:rsid w:val="002567EC"/>
    <w:rsid w:val="00256821"/>
    <w:rsid w:val="00256A17"/>
    <w:rsid w:val="00256C32"/>
    <w:rsid w:val="00256D27"/>
    <w:rsid w:val="00257302"/>
    <w:rsid w:val="00257466"/>
    <w:rsid w:val="002579EB"/>
    <w:rsid w:val="00257C9B"/>
    <w:rsid w:val="0026012F"/>
    <w:rsid w:val="002604F8"/>
    <w:rsid w:val="00260662"/>
    <w:rsid w:val="00260B2E"/>
    <w:rsid w:val="00260BB1"/>
    <w:rsid w:val="002614E8"/>
    <w:rsid w:val="00261557"/>
    <w:rsid w:val="00261821"/>
    <w:rsid w:val="00261B50"/>
    <w:rsid w:val="00261ED8"/>
    <w:rsid w:val="002622E7"/>
    <w:rsid w:val="00262EF4"/>
    <w:rsid w:val="0026322A"/>
    <w:rsid w:val="0026350B"/>
    <w:rsid w:val="00263564"/>
    <w:rsid w:val="0026368E"/>
    <w:rsid w:val="00263D1F"/>
    <w:rsid w:val="00263DE5"/>
    <w:rsid w:val="00263E4C"/>
    <w:rsid w:val="00263EC1"/>
    <w:rsid w:val="00264173"/>
    <w:rsid w:val="002646E4"/>
    <w:rsid w:val="00264884"/>
    <w:rsid w:val="002649F2"/>
    <w:rsid w:val="00264C4E"/>
    <w:rsid w:val="00264F41"/>
    <w:rsid w:val="00264FD3"/>
    <w:rsid w:val="00265522"/>
    <w:rsid w:val="002655FA"/>
    <w:rsid w:val="002659E2"/>
    <w:rsid w:val="00265BA5"/>
    <w:rsid w:val="00265BBD"/>
    <w:rsid w:val="00265ECC"/>
    <w:rsid w:val="0026603B"/>
    <w:rsid w:val="002668D4"/>
    <w:rsid w:val="0026715A"/>
    <w:rsid w:val="0026734F"/>
    <w:rsid w:val="00267900"/>
    <w:rsid w:val="00267914"/>
    <w:rsid w:val="00267AD1"/>
    <w:rsid w:val="00267DB1"/>
    <w:rsid w:val="00267F00"/>
    <w:rsid w:val="00267F3D"/>
    <w:rsid w:val="00270428"/>
    <w:rsid w:val="00270543"/>
    <w:rsid w:val="00270553"/>
    <w:rsid w:val="002706EE"/>
    <w:rsid w:val="00270909"/>
    <w:rsid w:val="002715B4"/>
    <w:rsid w:val="002729A7"/>
    <w:rsid w:val="00272BBE"/>
    <w:rsid w:val="00272F36"/>
    <w:rsid w:val="0027341A"/>
    <w:rsid w:val="002738A8"/>
    <w:rsid w:val="0027398D"/>
    <w:rsid w:val="00273C46"/>
    <w:rsid w:val="00274912"/>
    <w:rsid w:val="00275653"/>
    <w:rsid w:val="002756B6"/>
    <w:rsid w:val="0027595A"/>
    <w:rsid w:val="00275E18"/>
    <w:rsid w:val="002767E7"/>
    <w:rsid w:val="00276A06"/>
    <w:rsid w:val="00276B50"/>
    <w:rsid w:val="00276DAC"/>
    <w:rsid w:val="002775C1"/>
    <w:rsid w:val="0027764D"/>
    <w:rsid w:val="00280125"/>
    <w:rsid w:val="002808A8"/>
    <w:rsid w:val="00280D15"/>
    <w:rsid w:val="0028146E"/>
    <w:rsid w:val="00281BE3"/>
    <w:rsid w:val="00281E66"/>
    <w:rsid w:val="00281E87"/>
    <w:rsid w:val="00282654"/>
    <w:rsid w:val="002826B6"/>
    <w:rsid w:val="0028276F"/>
    <w:rsid w:val="00282D0C"/>
    <w:rsid w:val="00282EEE"/>
    <w:rsid w:val="0028337A"/>
    <w:rsid w:val="002835C8"/>
    <w:rsid w:val="00283940"/>
    <w:rsid w:val="00283AC3"/>
    <w:rsid w:val="00283F36"/>
    <w:rsid w:val="0028406F"/>
    <w:rsid w:val="00284477"/>
    <w:rsid w:val="00284B55"/>
    <w:rsid w:val="00284F28"/>
    <w:rsid w:val="00285078"/>
    <w:rsid w:val="00285102"/>
    <w:rsid w:val="00285303"/>
    <w:rsid w:val="00285555"/>
    <w:rsid w:val="0028591C"/>
    <w:rsid w:val="00285CAC"/>
    <w:rsid w:val="00286531"/>
    <w:rsid w:val="00286761"/>
    <w:rsid w:val="0028725C"/>
    <w:rsid w:val="0028753A"/>
    <w:rsid w:val="0028786D"/>
    <w:rsid w:val="0029048D"/>
    <w:rsid w:val="00291AB0"/>
    <w:rsid w:val="00291B0B"/>
    <w:rsid w:val="00292359"/>
    <w:rsid w:val="002923BB"/>
    <w:rsid w:val="0029278D"/>
    <w:rsid w:val="00292B5C"/>
    <w:rsid w:val="00292EAE"/>
    <w:rsid w:val="00292EC1"/>
    <w:rsid w:val="002937AE"/>
    <w:rsid w:val="002937C0"/>
    <w:rsid w:val="0029386C"/>
    <w:rsid w:val="00293871"/>
    <w:rsid w:val="00293ABD"/>
    <w:rsid w:val="00293D9F"/>
    <w:rsid w:val="00294418"/>
    <w:rsid w:val="00294B68"/>
    <w:rsid w:val="00294BA1"/>
    <w:rsid w:val="00294DB7"/>
    <w:rsid w:val="00295223"/>
    <w:rsid w:val="002952B2"/>
    <w:rsid w:val="00295578"/>
    <w:rsid w:val="0029559C"/>
    <w:rsid w:val="002961A9"/>
    <w:rsid w:val="002961E5"/>
    <w:rsid w:val="00296476"/>
    <w:rsid w:val="00296587"/>
    <w:rsid w:val="002968B8"/>
    <w:rsid w:val="002969B7"/>
    <w:rsid w:val="00296C46"/>
    <w:rsid w:val="0029742E"/>
    <w:rsid w:val="0029778C"/>
    <w:rsid w:val="002978C2"/>
    <w:rsid w:val="00297B46"/>
    <w:rsid w:val="002A02C3"/>
    <w:rsid w:val="002A02EB"/>
    <w:rsid w:val="002A09EB"/>
    <w:rsid w:val="002A0A69"/>
    <w:rsid w:val="002A0B04"/>
    <w:rsid w:val="002A0C99"/>
    <w:rsid w:val="002A0F12"/>
    <w:rsid w:val="002A0F8D"/>
    <w:rsid w:val="002A0FEA"/>
    <w:rsid w:val="002A1934"/>
    <w:rsid w:val="002A1D81"/>
    <w:rsid w:val="002A254E"/>
    <w:rsid w:val="002A289A"/>
    <w:rsid w:val="002A28E5"/>
    <w:rsid w:val="002A2DAB"/>
    <w:rsid w:val="002A2E07"/>
    <w:rsid w:val="002A315D"/>
    <w:rsid w:val="002A3269"/>
    <w:rsid w:val="002A4253"/>
    <w:rsid w:val="002A4345"/>
    <w:rsid w:val="002A48AE"/>
    <w:rsid w:val="002A4BD3"/>
    <w:rsid w:val="002A4D0B"/>
    <w:rsid w:val="002A51E7"/>
    <w:rsid w:val="002A5616"/>
    <w:rsid w:val="002A5D7A"/>
    <w:rsid w:val="002A6344"/>
    <w:rsid w:val="002A637A"/>
    <w:rsid w:val="002A65BF"/>
    <w:rsid w:val="002A6DDF"/>
    <w:rsid w:val="002A75D2"/>
    <w:rsid w:val="002A76BF"/>
    <w:rsid w:val="002A776C"/>
    <w:rsid w:val="002B00FE"/>
    <w:rsid w:val="002B04CB"/>
    <w:rsid w:val="002B1655"/>
    <w:rsid w:val="002B1B28"/>
    <w:rsid w:val="002B1B84"/>
    <w:rsid w:val="002B1E76"/>
    <w:rsid w:val="002B2D74"/>
    <w:rsid w:val="002B39E4"/>
    <w:rsid w:val="002B3AD8"/>
    <w:rsid w:val="002B3C33"/>
    <w:rsid w:val="002B4506"/>
    <w:rsid w:val="002B4A5A"/>
    <w:rsid w:val="002B4AC4"/>
    <w:rsid w:val="002B5251"/>
    <w:rsid w:val="002B5421"/>
    <w:rsid w:val="002B5784"/>
    <w:rsid w:val="002B5F3D"/>
    <w:rsid w:val="002B6155"/>
    <w:rsid w:val="002B6196"/>
    <w:rsid w:val="002B66D1"/>
    <w:rsid w:val="002B67FC"/>
    <w:rsid w:val="002B6895"/>
    <w:rsid w:val="002B7861"/>
    <w:rsid w:val="002B795C"/>
    <w:rsid w:val="002B7D31"/>
    <w:rsid w:val="002C0308"/>
    <w:rsid w:val="002C16ED"/>
    <w:rsid w:val="002C1B23"/>
    <w:rsid w:val="002C1C18"/>
    <w:rsid w:val="002C1F41"/>
    <w:rsid w:val="002C1FC1"/>
    <w:rsid w:val="002C2062"/>
    <w:rsid w:val="002C2694"/>
    <w:rsid w:val="002C271E"/>
    <w:rsid w:val="002C29C2"/>
    <w:rsid w:val="002C2A6B"/>
    <w:rsid w:val="002C2C77"/>
    <w:rsid w:val="002C2E2F"/>
    <w:rsid w:val="002C2EA1"/>
    <w:rsid w:val="002C357A"/>
    <w:rsid w:val="002C3662"/>
    <w:rsid w:val="002C3DD0"/>
    <w:rsid w:val="002C4415"/>
    <w:rsid w:val="002C4941"/>
    <w:rsid w:val="002C49FE"/>
    <w:rsid w:val="002C4A9F"/>
    <w:rsid w:val="002C56E2"/>
    <w:rsid w:val="002C5886"/>
    <w:rsid w:val="002C5992"/>
    <w:rsid w:val="002C6808"/>
    <w:rsid w:val="002C6FC4"/>
    <w:rsid w:val="002C7236"/>
    <w:rsid w:val="002C7B69"/>
    <w:rsid w:val="002D009E"/>
    <w:rsid w:val="002D0797"/>
    <w:rsid w:val="002D0835"/>
    <w:rsid w:val="002D0C71"/>
    <w:rsid w:val="002D0F88"/>
    <w:rsid w:val="002D13CD"/>
    <w:rsid w:val="002D197D"/>
    <w:rsid w:val="002D2127"/>
    <w:rsid w:val="002D27A8"/>
    <w:rsid w:val="002D2D64"/>
    <w:rsid w:val="002D2F37"/>
    <w:rsid w:val="002D326F"/>
    <w:rsid w:val="002D34D1"/>
    <w:rsid w:val="002D45BC"/>
    <w:rsid w:val="002D4612"/>
    <w:rsid w:val="002D48AA"/>
    <w:rsid w:val="002D48B5"/>
    <w:rsid w:val="002D5077"/>
    <w:rsid w:val="002D513D"/>
    <w:rsid w:val="002D5390"/>
    <w:rsid w:val="002D611A"/>
    <w:rsid w:val="002D6ABF"/>
    <w:rsid w:val="002D6D38"/>
    <w:rsid w:val="002D6DE9"/>
    <w:rsid w:val="002D711D"/>
    <w:rsid w:val="002D757A"/>
    <w:rsid w:val="002D7EED"/>
    <w:rsid w:val="002E0856"/>
    <w:rsid w:val="002E0C8E"/>
    <w:rsid w:val="002E0F2F"/>
    <w:rsid w:val="002E14ED"/>
    <w:rsid w:val="002E17E0"/>
    <w:rsid w:val="002E1951"/>
    <w:rsid w:val="002E1BBB"/>
    <w:rsid w:val="002E203B"/>
    <w:rsid w:val="002E21F5"/>
    <w:rsid w:val="002E2423"/>
    <w:rsid w:val="002E29E9"/>
    <w:rsid w:val="002E2C52"/>
    <w:rsid w:val="002E2DBE"/>
    <w:rsid w:val="002E2F16"/>
    <w:rsid w:val="002E2F1D"/>
    <w:rsid w:val="002E32E3"/>
    <w:rsid w:val="002E3517"/>
    <w:rsid w:val="002E360A"/>
    <w:rsid w:val="002E36E3"/>
    <w:rsid w:val="002E3872"/>
    <w:rsid w:val="002E3AAD"/>
    <w:rsid w:val="002E3C90"/>
    <w:rsid w:val="002E4040"/>
    <w:rsid w:val="002E4326"/>
    <w:rsid w:val="002E5116"/>
    <w:rsid w:val="002E51FD"/>
    <w:rsid w:val="002E5D2B"/>
    <w:rsid w:val="002E6117"/>
    <w:rsid w:val="002E6653"/>
    <w:rsid w:val="002E6962"/>
    <w:rsid w:val="002E6A2F"/>
    <w:rsid w:val="002E6F43"/>
    <w:rsid w:val="002E73CF"/>
    <w:rsid w:val="002E7417"/>
    <w:rsid w:val="002E784F"/>
    <w:rsid w:val="002E7902"/>
    <w:rsid w:val="002E7937"/>
    <w:rsid w:val="002E7B45"/>
    <w:rsid w:val="002E7CBA"/>
    <w:rsid w:val="002E7D19"/>
    <w:rsid w:val="002E7D92"/>
    <w:rsid w:val="002F0190"/>
    <w:rsid w:val="002F02A5"/>
    <w:rsid w:val="002F0569"/>
    <w:rsid w:val="002F0582"/>
    <w:rsid w:val="002F0991"/>
    <w:rsid w:val="002F1038"/>
    <w:rsid w:val="002F1382"/>
    <w:rsid w:val="002F20D6"/>
    <w:rsid w:val="002F247A"/>
    <w:rsid w:val="002F2671"/>
    <w:rsid w:val="002F280B"/>
    <w:rsid w:val="002F2EEA"/>
    <w:rsid w:val="002F2FAA"/>
    <w:rsid w:val="002F30BA"/>
    <w:rsid w:val="002F3487"/>
    <w:rsid w:val="002F34BC"/>
    <w:rsid w:val="002F34F3"/>
    <w:rsid w:val="002F359C"/>
    <w:rsid w:val="002F37FD"/>
    <w:rsid w:val="002F3A26"/>
    <w:rsid w:val="002F3A29"/>
    <w:rsid w:val="002F3B45"/>
    <w:rsid w:val="002F3CAE"/>
    <w:rsid w:val="002F3E6C"/>
    <w:rsid w:val="002F3F10"/>
    <w:rsid w:val="002F4750"/>
    <w:rsid w:val="002F4B40"/>
    <w:rsid w:val="002F50CF"/>
    <w:rsid w:val="002F5793"/>
    <w:rsid w:val="002F5AA1"/>
    <w:rsid w:val="002F5D26"/>
    <w:rsid w:val="002F5E1C"/>
    <w:rsid w:val="002F611E"/>
    <w:rsid w:val="002F640A"/>
    <w:rsid w:val="002F659A"/>
    <w:rsid w:val="002F68B8"/>
    <w:rsid w:val="002F6A5A"/>
    <w:rsid w:val="002F6B0D"/>
    <w:rsid w:val="002F74F8"/>
    <w:rsid w:val="002F76A9"/>
    <w:rsid w:val="002F770F"/>
    <w:rsid w:val="002F7A8B"/>
    <w:rsid w:val="002F7AA2"/>
    <w:rsid w:val="002F7BD4"/>
    <w:rsid w:val="002F7CFD"/>
    <w:rsid w:val="0030002A"/>
    <w:rsid w:val="0030024C"/>
    <w:rsid w:val="0030085C"/>
    <w:rsid w:val="00300AC7"/>
    <w:rsid w:val="00300CB1"/>
    <w:rsid w:val="00300E0F"/>
    <w:rsid w:val="00300E3D"/>
    <w:rsid w:val="00300E52"/>
    <w:rsid w:val="00301036"/>
    <w:rsid w:val="003011A6"/>
    <w:rsid w:val="0030148A"/>
    <w:rsid w:val="00301A39"/>
    <w:rsid w:val="00301EBB"/>
    <w:rsid w:val="00301F55"/>
    <w:rsid w:val="00302155"/>
    <w:rsid w:val="00302262"/>
    <w:rsid w:val="003022EE"/>
    <w:rsid w:val="00302826"/>
    <w:rsid w:val="00302FE7"/>
    <w:rsid w:val="00303330"/>
    <w:rsid w:val="0030420C"/>
    <w:rsid w:val="00304222"/>
    <w:rsid w:val="0030423F"/>
    <w:rsid w:val="00304318"/>
    <w:rsid w:val="003044A5"/>
    <w:rsid w:val="003045A5"/>
    <w:rsid w:val="00304718"/>
    <w:rsid w:val="003048C0"/>
    <w:rsid w:val="00304B18"/>
    <w:rsid w:val="003057EC"/>
    <w:rsid w:val="00305B81"/>
    <w:rsid w:val="00305ECA"/>
    <w:rsid w:val="00306208"/>
    <w:rsid w:val="003065CE"/>
    <w:rsid w:val="003069B9"/>
    <w:rsid w:val="00306C29"/>
    <w:rsid w:val="00306D10"/>
    <w:rsid w:val="0030704B"/>
    <w:rsid w:val="003074C5"/>
    <w:rsid w:val="0030761E"/>
    <w:rsid w:val="00307983"/>
    <w:rsid w:val="00307BE0"/>
    <w:rsid w:val="00307FD5"/>
    <w:rsid w:val="00310003"/>
    <w:rsid w:val="003100D4"/>
    <w:rsid w:val="003101D7"/>
    <w:rsid w:val="00310219"/>
    <w:rsid w:val="003105F0"/>
    <w:rsid w:val="0031096E"/>
    <w:rsid w:val="00310DE4"/>
    <w:rsid w:val="00310ECF"/>
    <w:rsid w:val="003111E4"/>
    <w:rsid w:val="00311467"/>
    <w:rsid w:val="00311524"/>
    <w:rsid w:val="0031163F"/>
    <w:rsid w:val="00311B49"/>
    <w:rsid w:val="00312478"/>
    <w:rsid w:val="003127D2"/>
    <w:rsid w:val="00312CF5"/>
    <w:rsid w:val="00313ACE"/>
    <w:rsid w:val="003141D5"/>
    <w:rsid w:val="00314AC8"/>
    <w:rsid w:val="00314AD6"/>
    <w:rsid w:val="00314E7A"/>
    <w:rsid w:val="0031552D"/>
    <w:rsid w:val="00315668"/>
    <w:rsid w:val="00315C54"/>
    <w:rsid w:val="0031625F"/>
    <w:rsid w:val="00316484"/>
    <w:rsid w:val="00316726"/>
    <w:rsid w:val="00317241"/>
    <w:rsid w:val="00317437"/>
    <w:rsid w:val="0031747E"/>
    <w:rsid w:val="003174C4"/>
    <w:rsid w:val="00317B0A"/>
    <w:rsid w:val="00317CB7"/>
    <w:rsid w:val="003201EE"/>
    <w:rsid w:val="003206F8"/>
    <w:rsid w:val="00320AE6"/>
    <w:rsid w:val="00320F63"/>
    <w:rsid w:val="00321201"/>
    <w:rsid w:val="00321486"/>
    <w:rsid w:val="003214DF"/>
    <w:rsid w:val="0032167E"/>
    <w:rsid w:val="003217F3"/>
    <w:rsid w:val="00321924"/>
    <w:rsid w:val="00321A88"/>
    <w:rsid w:val="00321AC6"/>
    <w:rsid w:val="003221DF"/>
    <w:rsid w:val="00322C4C"/>
    <w:rsid w:val="00322C4E"/>
    <w:rsid w:val="00322DB3"/>
    <w:rsid w:val="00323370"/>
    <w:rsid w:val="00323430"/>
    <w:rsid w:val="00323B00"/>
    <w:rsid w:val="00323E2E"/>
    <w:rsid w:val="003242EE"/>
    <w:rsid w:val="003242F0"/>
    <w:rsid w:val="003245E6"/>
    <w:rsid w:val="003249EB"/>
    <w:rsid w:val="00324B6C"/>
    <w:rsid w:val="0032533E"/>
    <w:rsid w:val="0032540D"/>
    <w:rsid w:val="003254FC"/>
    <w:rsid w:val="0032553C"/>
    <w:rsid w:val="0032571E"/>
    <w:rsid w:val="00325A34"/>
    <w:rsid w:val="00325B98"/>
    <w:rsid w:val="00325F7A"/>
    <w:rsid w:val="003261B1"/>
    <w:rsid w:val="003264A8"/>
    <w:rsid w:val="0032680B"/>
    <w:rsid w:val="00326C7C"/>
    <w:rsid w:val="00326D2C"/>
    <w:rsid w:val="00326ECF"/>
    <w:rsid w:val="00327006"/>
    <w:rsid w:val="003270DE"/>
    <w:rsid w:val="0032769D"/>
    <w:rsid w:val="00330544"/>
    <w:rsid w:val="00330760"/>
    <w:rsid w:val="0033081B"/>
    <w:rsid w:val="00330939"/>
    <w:rsid w:val="00330FB0"/>
    <w:rsid w:val="003310DC"/>
    <w:rsid w:val="0033114B"/>
    <w:rsid w:val="003316F2"/>
    <w:rsid w:val="00331FB6"/>
    <w:rsid w:val="003321BB"/>
    <w:rsid w:val="00332297"/>
    <w:rsid w:val="00332FB7"/>
    <w:rsid w:val="00333033"/>
    <w:rsid w:val="00333A77"/>
    <w:rsid w:val="00333A8F"/>
    <w:rsid w:val="003343F0"/>
    <w:rsid w:val="003346B4"/>
    <w:rsid w:val="00334CA4"/>
    <w:rsid w:val="00334F33"/>
    <w:rsid w:val="00335153"/>
    <w:rsid w:val="0033516D"/>
    <w:rsid w:val="00335198"/>
    <w:rsid w:val="00336E2A"/>
    <w:rsid w:val="0033725D"/>
    <w:rsid w:val="00337CB9"/>
    <w:rsid w:val="00337FCC"/>
    <w:rsid w:val="00340755"/>
    <w:rsid w:val="003407C3"/>
    <w:rsid w:val="00340917"/>
    <w:rsid w:val="00340DD8"/>
    <w:rsid w:val="00340F43"/>
    <w:rsid w:val="0034123C"/>
    <w:rsid w:val="0034180B"/>
    <w:rsid w:val="00341EC2"/>
    <w:rsid w:val="0034204E"/>
    <w:rsid w:val="00342093"/>
    <w:rsid w:val="00342526"/>
    <w:rsid w:val="00342534"/>
    <w:rsid w:val="003427A8"/>
    <w:rsid w:val="00342B7F"/>
    <w:rsid w:val="00342E41"/>
    <w:rsid w:val="00343196"/>
    <w:rsid w:val="003433C5"/>
    <w:rsid w:val="0034355A"/>
    <w:rsid w:val="00343876"/>
    <w:rsid w:val="0034499C"/>
    <w:rsid w:val="00344CCE"/>
    <w:rsid w:val="00344D42"/>
    <w:rsid w:val="00344D4C"/>
    <w:rsid w:val="00345299"/>
    <w:rsid w:val="003452EE"/>
    <w:rsid w:val="00345457"/>
    <w:rsid w:val="00345844"/>
    <w:rsid w:val="00345C7D"/>
    <w:rsid w:val="00345F71"/>
    <w:rsid w:val="00346218"/>
    <w:rsid w:val="003465EA"/>
    <w:rsid w:val="00346682"/>
    <w:rsid w:val="003466A0"/>
    <w:rsid w:val="003466AD"/>
    <w:rsid w:val="00346904"/>
    <w:rsid w:val="003469CD"/>
    <w:rsid w:val="00346AD8"/>
    <w:rsid w:val="00346B3E"/>
    <w:rsid w:val="00346FE3"/>
    <w:rsid w:val="00347088"/>
    <w:rsid w:val="00347151"/>
    <w:rsid w:val="003478C2"/>
    <w:rsid w:val="00347CA3"/>
    <w:rsid w:val="00347E61"/>
    <w:rsid w:val="00347E76"/>
    <w:rsid w:val="00347F17"/>
    <w:rsid w:val="003507BC"/>
    <w:rsid w:val="00350812"/>
    <w:rsid w:val="00350AC0"/>
    <w:rsid w:val="00350AED"/>
    <w:rsid w:val="00350F57"/>
    <w:rsid w:val="003511B9"/>
    <w:rsid w:val="0035138B"/>
    <w:rsid w:val="003514E4"/>
    <w:rsid w:val="003515B7"/>
    <w:rsid w:val="00351E5A"/>
    <w:rsid w:val="00352034"/>
    <w:rsid w:val="0035241A"/>
    <w:rsid w:val="0035271D"/>
    <w:rsid w:val="00352726"/>
    <w:rsid w:val="00352740"/>
    <w:rsid w:val="00352805"/>
    <w:rsid w:val="003532BC"/>
    <w:rsid w:val="00353689"/>
    <w:rsid w:val="00353F0E"/>
    <w:rsid w:val="00354305"/>
    <w:rsid w:val="003548E8"/>
    <w:rsid w:val="003549E2"/>
    <w:rsid w:val="00354AC3"/>
    <w:rsid w:val="00354F0F"/>
    <w:rsid w:val="003552A6"/>
    <w:rsid w:val="00355528"/>
    <w:rsid w:val="003559D2"/>
    <w:rsid w:val="003559E6"/>
    <w:rsid w:val="00355CD6"/>
    <w:rsid w:val="00355F88"/>
    <w:rsid w:val="00355F92"/>
    <w:rsid w:val="0035601F"/>
    <w:rsid w:val="00356522"/>
    <w:rsid w:val="00356D2E"/>
    <w:rsid w:val="00356D92"/>
    <w:rsid w:val="00356FB8"/>
    <w:rsid w:val="003573FC"/>
    <w:rsid w:val="003577AB"/>
    <w:rsid w:val="00357A31"/>
    <w:rsid w:val="00360066"/>
    <w:rsid w:val="00360BCC"/>
    <w:rsid w:val="00360C66"/>
    <w:rsid w:val="00360E1D"/>
    <w:rsid w:val="00360F24"/>
    <w:rsid w:val="00360F52"/>
    <w:rsid w:val="00360FCF"/>
    <w:rsid w:val="0036135B"/>
    <w:rsid w:val="00361449"/>
    <w:rsid w:val="003616C1"/>
    <w:rsid w:val="00361C4D"/>
    <w:rsid w:val="00361CC0"/>
    <w:rsid w:val="00361F3D"/>
    <w:rsid w:val="003624FE"/>
    <w:rsid w:val="00362C03"/>
    <w:rsid w:val="0036430B"/>
    <w:rsid w:val="00364484"/>
    <w:rsid w:val="00364707"/>
    <w:rsid w:val="00364793"/>
    <w:rsid w:val="00364824"/>
    <w:rsid w:val="003648D6"/>
    <w:rsid w:val="00364933"/>
    <w:rsid w:val="00365392"/>
    <w:rsid w:val="00365534"/>
    <w:rsid w:val="003655AF"/>
    <w:rsid w:val="003656DB"/>
    <w:rsid w:val="00365E46"/>
    <w:rsid w:val="00365FF2"/>
    <w:rsid w:val="00366335"/>
    <w:rsid w:val="0036650D"/>
    <w:rsid w:val="003666BE"/>
    <w:rsid w:val="00366FCF"/>
    <w:rsid w:val="00367355"/>
    <w:rsid w:val="00367FDE"/>
    <w:rsid w:val="003701F8"/>
    <w:rsid w:val="0037036D"/>
    <w:rsid w:val="00370F7A"/>
    <w:rsid w:val="00371349"/>
    <w:rsid w:val="00371A34"/>
    <w:rsid w:val="0037274E"/>
    <w:rsid w:val="00372A63"/>
    <w:rsid w:val="00372B6A"/>
    <w:rsid w:val="00372CC3"/>
    <w:rsid w:val="00372D81"/>
    <w:rsid w:val="00372DDE"/>
    <w:rsid w:val="00373ADC"/>
    <w:rsid w:val="00373D3F"/>
    <w:rsid w:val="00373E3F"/>
    <w:rsid w:val="00373E49"/>
    <w:rsid w:val="0037425A"/>
    <w:rsid w:val="00374752"/>
    <w:rsid w:val="00374760"/>
    <w:rsid w:val="0037481D"/>
    <w:rsid w:val="003748A5"/>
    <w:rsid w:val="00374B03"/>
    <w:rsid w:val="003752A1"/>
    <w:rsid w:val="003753AD"/>
    <w:rsid w:val="0037566C"/>
    <w:rsid w:val="00375DAD"/>
    <w:rsid w:val="00375E34"/>
    <w:rsid w:val="00376009"/>
    <w:rsid w:val="0037642F"/>
    <w:rsid w:val="00376617"/>
    <w:rsid w:val="003766CC"/>
    <w:rsid w:val="00376C81"/>
    <w:rsid w:val="00376C99"/>
    <w:rsid w:val="00377675"/>
    <w:rsid w:val="003776B3"/>
    <w:rsid w:val="00377760"/>
    <w:rsid w:val="00377773"/>
    <w:rsid w:val="00380300"/>
    <w:rsid w:val="00380724"/>
    <w:rsid w:val="00380F3B"/>
    <w:rsid w:val="00380F93"/>
    <w:rsid w:val="0038199A"/>
    <w:rsid w:val="00381F26"/>
    <w:rsid w:val="0038206D"/>
    <w:rsid w:val="003827B7"/>
    <w:rsid w:val="00382BE6"/>
    <w:rsid w:val="00382E7B"/>
    <w:rsid w:val="00382F30"/>
    <w:rsid w:val="00383273"/>
    <w:rsid w:val="0038363E"/>
    <w:rsid w:val="00383691"/>
    <w:rsid w:val="00383908"/>
    <w:rsid w:val="00383B01"/>
    <w:rsid w:val="00383B62"/>
    <w:rsid w:val="00383D82"/>
    <w:rsid w:val="00384015"/>
    <w:rsid w:val="0038430C"/>
    <w:rsid w:val="003845CC"/>
    <w:rsid w:val="003845F4"/>
    <w:rsid w:val="003849B7"/>
    <w:rsid w:val="00384E11"/>
    <w:rsid w:val="003850C6"/>
    <w:rsid w:val="003852F4"/>
    <w:rsid w:val="00385447"/>
    <w:rsid w:val="00385552"/>
    <w:rsid w:val="003857D0"/>
    <w:rsid w:val="00385AA0"/>
    <w:rsid w:val="00385AEA"/>
    <w:rsid w:val="00385DA3"/>
    <w:rsid w:val="00385E31"/>
    <w:rsid w:val="0038602F"/>
    <w:rsid w:val="00386433"/>
    <w:rsid w:val="0038647A"/>
    <w:rsid w:val="0038648A"/>
    <w:rsid w:val="00386BAA"/>
    <w:rsid w:val="00386BCC"/>
    <w:rsid w:val="00386D8E"/>
    <w:rsid w:val="00386FE2"/>
    <w:rsid w:val="0038764A"/>
    <w:rsid w:val="003876E6"/>
    <w:rsid w:val="00387830"/>
    <w:rsid w:val="00387AC3"/>
    <w:rsid w:val="0039012D"/>
    <w:rsid w:val="00390376"/>
    <w:rsid w:val="00390596"/>
    <w:rsid w:val="0039088C"/>
    <w:rsid w:val="00390A76"/>
    <w:rsid w:val="00390E91"/>
    <w:rsid w:val="00391189"/>
    <w:rsid w:val="0039142C"/>
    <w:rsid w:val="003914F0"/>
    <w:rsid w:val="00391577"/>
    <w:rsid w:val="0039165C"/>
    <w:rsid w:val="00391A17"/>
    <w:rsid w:val="00391C8B"/>
    <w:rsid w:val="00391D24"/>
    <w:rsid w:val="00391D91"/>
    <w:rsid w:val="00391F57"/>
    <w:rsid w:val="003920FC"/>
    <w:rsid w:val="0039219F"/>
    <w:rsid w:val="0039235A"/>
    <w:rsid w:val="0039252E"/>
    <w:rsid w:val="0039266A"/>
    <w:rsid w:val="003926A5"/>
    <w:rsid w:val="00392888"/>
    <w:rsid w:val="0039299A"/>
    <w:rsid w:val="003931FC"/>
    <w:rsid w:val="0039321B"/>
    <w:rsid w:val="00393502"/>
    <w:rsid w:val="00393740"/>
    <w:rsid w:val="0039381B"/>
    <w:rsid w:val="00393A1D"/>
    <w:rsid w:val="00393AEC"/>
    <w:rsid w:val="00393F38"/>
    <w:rsid w:val="00393F65"/>
    <w:rsid w:val="00394154"/>
    <w:rsid w:val="003941B8"/>
    <w:rsid w:val="0039457C"/>
    <w:rsid w:val="003949CA"/>
    <w:rsid w:val="00394C0E"/>
    <w:rsid w:val="00394C6E"/>
    <w:rsid w:val="0039540A"/>
    <w:rsid w:val="0039546B"/>
    <w:rsid w:val="0039615A"/>
    <w:rsid w:val="003963B7"/>
    <w:rsid w:val="00396A5E"/>
    <w:rsid w:val="00396B6D"/>
    <w:rsid w:val="00396BCB"/>
    <w:rsid w:val="00396BD2"/>
    <w:rsid w:val="00397065"/>
    <w:rsid w:val="003979AF"/>
    <w:rsid w:val="00397A91"/>
    <w:rsid w:val="00397AB7"/>
    <w:rsid w:val="003A0263"/>
    <w:rsid w:val="003A0A50"/>
    <w:rsid w:val="003A0BD3"/>
    <w:rsid w:val="003A1148"/>
    <w:rsid w:val="003A1397"/>
    <w:rsid w:val="003A13FF"/>
    <w:rsid w:val="003A141A"/>
    <w:rsid w:val="003A1426"/>
    <w:rsid w:val="003A22DB"/>
    <w:rsid w:val="003A27FD"/>
    <w:rsid w:val="003A2834"/>
    <w:rsid w:val="003A32DF"/>
    <w:rsid w:val="003A3DC6"/>
    <w:rsid w:val="003A4031"/>
    <w:rsid w:val="003A4485"/>
    <w:rsid w:val="003A459A"/>
    <w:rsid w:val="003A45D8"/>
    <w:rsid w:val="003A4608"/>
    <w:rsid w:val="003A47FD"/>
    <w:rsid w:val="003A4953"/>
    <w:rsid w:val="003A50CE"/>
    <w:rsid w:val="003A51C7"/>
    <w:rsid w:val="003A51E3"/>
    <w:rsid w:val="003A54C1"/>
    <w:rsid w:val="003A56F0"/>
    <w:rsid w:val="003A605A"/>
    <w:rsid w:val="003A7073"/>
    <w:rsid w:val="003A71ED"/>
    <w:rsid w:val="003A7355"/>
    <w:rsid w:val="003A7557"/>
    <w:rsid w:val="003A7947"/>
    <w:rsid w:val="003A7BBC"/>
    <w:rsid w:val="003B067E"/>
    <w:rsid w:val="003B086B"/>
    <w:rsid w:val="003B0954"/>
    <w:rsid w:val="003B0A16"/>
    <w:rsid w:val="003B0C20"/>
    <w:rsid w:val="003B0C78"/>
    <w:rsid w:val="003B0CF7"/>
    <w:rsid w:val="003B0DA5"/>
    <w:rsid w:val="003B11AE"/>
    <w:rsid w:val="003B120B"/>
    <w:rsid w:val="003B1B3B"/>
    <w:rsid w:val="003B2499"/>
    <w:rsid w:val="003B284B"/>
    <w:rsid w:val="003B291B"/>
    <w:rsid w:val="003B2AA0"/>
    <w:rsid w:val="003B2FBE"/>
    <w:rsid w:val="003B3E90"/>
    <w:rsid w:val="003B4151"/>
    <w:rsid w:val="003B44A4"/>
    <w:rsid w:val="003B46D1"/>
    <w:rsid w:val="003B47BC"/>
    <w:rsid w:val="003B51B5"/>
    <w:rsid w:val="003B5695"/>
    <w:rsid w:val="003B5A41"/>
    <w:rsid w:val="003B6344"/>
    <w:rsid w:val="003B6382"/>
    <w:rsid w:val="003B68E3"/>
    <w:rsid w:val="003B6AA6"/>
    <w:rsid w:val="003B6F98"/>
    <w:rsid w:val="003B7215"/>
    <w:rsid w:val="003B72E9"/>
    <w:rsid w:val="003B7499"/>
    <w:rsid w:val="003B7570"/>
    <w:rsid w:val="003B76D2"/>
    <w:rsid w:val="003B76DD"/>
    <w:rsid w:val="003B7782"/>
    <w:rsid w:val="003B77F3"/>
    <w:rsid w:val="003B78B5"/>
    <w:rsid w:val="003B7A71"/>
    <w:rsid w:val="003B7E7A"/>
    <w:rsid w:val="003B7F2E"/>
    <w:rsid w:val="003C0510"/>
    <w:rsid w:val="003C064E"/>
    <w:rsid w:val="003C087D"/>
    <w:rsid w:val="003C0A53"/>
    <w:rsid w:val="003C0A7C"/>
    <w:rsid w:val="003C0D72"/>
    <w:rsid w:val="003C101E"/>
    <w:rsid w:val="003C1144"/>
    <w:rsid w:val="003C1145"/>
    <w:rsid w:val="003C1774"/>
    <w:rsid w:val="003C21D9"/>
    <w:rsid w:val="003C287F"/>
    <w:rsid w:val="003C3D6A"/>
    <w:rsid w:val="003C3F93"/>
    <w:rsid w:val="003C4769"/>
    <w:rsid w:val="003C4864"/>
    <w:rsid w:val="003C4C35"/>
    <w:rsid w:val="003C4DA2"/>
    <w:rsid w:val="003C5147"/>
    <w:rsid w:val="003C5706"/>
    <w:rsid w:val="003C586A"/>
    <w:rsid w:val="003C5A26"/>
    <w:rsid w:val="003C644A"/>
    <w:rsid w:val="003C6640"/>
    <w:rsid w:val="003C6752"/>
    <w:rsid w:val="003C6E03"/>
    <w:rsid w:val="003C7033"/>
    <w:rsid w:val="003C703E"/>
    <w:rsid w:val="003C7351"/>
    <w:rsid w:val="003C7439"/>
    <w:rsid w:val="003C754F"/>
    <w:rsid w:val="003C7E28"/>
    <w:rsid w:val="003D0C2E"/>
    <w:rsid w:val="003D0CA1"/>
    <w:rsid w:val="003D0CAD"/>
    <w:rsid w:val="003D10C2"/>
    <w:rsid w:val="003D115E"/>
    <w:rsid w:val="003D12B8"/>
    <w:rsid w:val="003D16E4"/>
    <w:rsid w:val="003D1D22"/>
    <w:rsid w:val="003D1E96"/>
    <w:rsid w:val="003D248D"/>
    <w:rsid w:val="003D250D"/>
    <w:rsid w:val="003D2C83"/>
    <w:rsid w:val="003D2FB6"/>
    <w:rsid w:val="003D3085"/>
    <w:rsid w:val="003D30A4"/>
    <w:rsid w:val="003D31BC"/>
    <w:rsid w:val="003D372F"/>
    <w:rsid w:val="003D39CC"/>
    <w:rsid w:val="003D3B1E"/>
    <w:rsid w:val="003D3B64"/>
    <w:rsid w:val="003D3FA4"/>
    <w:rsid w:val="003D40C3"/>
    <w:rsid w:val="003D42A3"/>
    <w:rsid w:val="003D4305"/>
    <w:rsid w:val="003D43A5"/>
    <w:rsid w:val="003D4555"/>
    <w:rsid w:val="003D4776"/>
    <w:rsid w:val="003D4D3F"/>
    <w:rsid w:val="003D50BD"/>
    <w:rsid w:val="003D512C"/>
    <w:rsid w:val="003D5416"/>
    <w:rsid w:val="003D5672"/>
    <w:rsid w:val="003D5A43"/>
    <w:rsid w:val="003D5D39"/>
    <w:rsid w:val="003D5FA1"/>
    <w:rsid w:val="003D628C"/>
    <w:rsid w:val="003D66F0"/>
    <w:rsid w:val="003D68A8"/>
    <w:rsid w:val="003D6F4E"/>
    <w:rsid w:val="003D6FF8"/>
    <w:rsid w:val="003D76BC"/>
    <w:rsid w:val="003D76C2"/>
    <w:rsid w:val="003E05A4"/>
    <w:rsid w:val="003E158F"/>
    <w:rsid w:val="003E1ADB"/>
    <w:rsid w:val="003E1E72"/>
    <w:rsid w:val="003E21AB"/>
    <w:rsid w:val="003E229D"/>
    <w:rsid w:val="003E237C"/>
    <w:rsid w:val="003E253D"/>
    <w:rsid w:val="003E254F"/>
    <w:rsid w:val="003E28BA"/>
    <w:rsid w:val="003E2AF7"/>
    <w:rsid w:val="003E2B43"/>
    <w:rsid w:val="003E2CDD"/>
    <w:rsid w:val="003E2E90"/>
    <w:rsid w:val="003E3581"/>
    <w:rsid w:val="003E3588"/>
    <w:rsid w:val="003E3938"/>
    <w:rsid w:val="003E3BB0"/>
    <w:rsid w:val="003E3C96"/>
    <w:rsid w:val="003E40A0"/>
    <w:rsid w:val="003E4763"/>
    <w:rsid w:val="003E4C25"/>
    <w:rsid w:val="003E4C8B"/>
    <w:rsid w:val="003E58B2"/>
    <w:rsid w:val="003E5A23"/>
    <w:rsid w:val="003E5B52"/>
    <w:rsid w:val="003E5C99"/>
    <w:rsid w:val="003E618E"/>
    <w:rsid w:val="003E6481"/>
    <w:rsid w:val="003E6656"/>
    <w:rsid w:val="003E66AF"/>
    <w:rsid w:val="003E67C1"/>
    <w:rsid w:val="003E68DD"/>
    <w:rsid w:val="003E6942"/>
    <w:rsid w:val="003E6C77"/>
    <w:rsid w:val="003E6D30"/>
    <w:rsid w:val="003E6DE6"/>
    <w:rsid w:val="003E70F7"/>
    <w:rsid w:val="003E7180"/>
    <w:rsid w:val="003E7A01"/>
    <w:rsid w:val="003E7B6D"/>
    <w:rsid w:val="003E7FEB"/>
    <w:rsid w:val="003F0491"/>
    <w:rsid w:val="003F09D3"/>
    <w:rsid w:val="003F0A82"/>
    <w:rsid w:val="003F0E52"/>
    <w:rsid w:val="003F1C73"/>
    <w:rsid w:val="003F1FE2"/>
    <w:rsid w:val="003F22FE"/>
    <w:rsid w:val="003F2A33"/>
    <w:rsid w:val="003F2E83"/>
    <w:rsid w:val="003F5107"/>
    <w:rsid w:val="003F512C"/>
    <w:rsid w:val="003F57E8"/>
    <w:rsid w:val="003F59ED"/>
    <w:rsid w:val="003F5AD3"/>
    <w:rsid w:val="003F5D6E"/>
    <w:rsid w:val="003F66A5"/>
    <w:rsid w:val="003F66A8"/>
    <w:rsid w:val="003F66F2"/>
    <w:rsid w:val="003F68F5"/>
    <w:rsid w:val="003F6D8E"/>
    <w:rsid w:val="003F6E07"/>
    <w:rsid w:val="003F7087"/>
    <w:rsid w:val="003F724F"/>
    <w:rsid w:val="003F74AE"/>
    <w:rsid w:val="003F74FE"/>
    <w:rsid w:val="003F77EF"/>
    <w:rsid w:val="003F7F8C"/>
    <w:rsid w:val="003F7FDD"/>
    <w:rsid w:val="0040054B"/>
    <w:rsid w:val="004007E6"/>
    <w:rsid w:val="0040095B"/>
    <w:rsid w:val="00401407"/>
    <w:rsid w:val="00401E50"/>
    <w:rsid w:val="0040266D"/>
    <w:rsid w:val="004028C6"/>
    <w:rsid w:val="00402D5E"/>
    <w:rsid w:val="0040348F"/>
    <w:rsid w:val="00403B4A"/>
    <w:rsid w:val="00403DA0"/>
    <w:rsid w:val="00403E8F"/>
    <w:rsid w:val="0040408D"/>
    <w:rsid w:val="004040BA"/>
    <w:rsid w:val="0040421D"/>
    <w:rsid w:val="0040447F"/>
    <w:rsid w:val="004048FE"/>
    <w:rsid w:val="00404AD0"/>
    <w:rsid w:val="00404E44"/>
    <w:rsid w:val="0040532D"/>
    <w:rsid w:val="00405E84"/>
    <w:rsid w:val="004060E7"/>
    <w:rsid w:val="004065DD"/>
    <w:rsid w:val="00406696"/>
    <w:rsid w:val="0040715E"/>
    <w:rsid w:val="0040728A"/>
    <w:rsid w:val="0040760D"/>
    <w:rsid w:val="0040783E"/>
    <w:rsid w:val="00407E0E"/>
    <w:rsid w:val="00407E37"/>
    <w:rsid w:val="0041010E"/>
    <w:rsid w:val="00410846"/>
    <w:rsid w:val="0041110C"/>
    <w:rsid w:val="0041147F"/>
    <w:rsid w:val="00411644"/>
    <w:rsid w:val="00411BA5"/>
    <w:rsid w:val="00412078"/>
    <w:rsid w:val="00412830"/>
    <w:rsid w:val="00413005"/>
    <w:rsid w:val="004131B0"/>
    <w:rsid w:val="00413579"/>
    <w:rsid w:val="00413992"/>
    <w:rsid w:val="00413ACD"/>
    <w:rsid w:val="00413B1F"/>
    <w:rsid w:val="00413B83"/>
    <w:rsid w:val="00413D7E"/>
    <w:rsid w:val="00413E1E"/>
    <w:rsid w:val="004147CE"/>
    <w:rsid w:val="00414875"/>
    <w:rsid w:val="0041495E"/>
    <w:rsid w:val="004155DE"/>
    <w:rsid w:val="00415F67"/>
    <w:rsid w:val="00416EA8"/>
    <w:rsid w:val="0041750F"/>
    <w:rsid w:val="00417E4D"/>
    <w:rsid w:val="004201C6"/>
    <w:rsid w:val="004201D2"/>
    <w:rsid w:val="00421968"/>
    <w:rsid w:val="00421D32"/>
    <w:rsid w:val="00421ECC"/>
    <w:rsid w:val="00422209"/>
    <w:rsid w:val="00422252"/>
    <w:rsid w:val="00422715"/>
    <w:rsid w:val="0042305B"/>
    <w:rsid w:val="004231FC"/>
    <w:rsid w:val="0042323A"/>
    <w:rsid w:val="004234E0"/>
    <w:rsid w:val="004237F0"/>
    <w:rsid w:val="004240EF"/>
    <w:rsid w:val="00424136"/>
    <w:rsid w:val="00424187"/>
    <w:rsid w:val="004243E3"/>
    <w:rsid w:val="004249A2"/>
    <w:rsid w:val="00424E45"/>
    <w:rsid w:val="0042541F"/>
    <w:rsid w:val="00426647"/>
    <w:rsid w:val="0042684D"/>
    <w:rsid w:val="00426957"/>
    <w:rsid w:val="00426E09"/>
    <w:rsid w:val="00426ED7"/>
    <w:rsid w:val="00427230"/>
    <w:rsid w:val="004275FF"/>
    <w:rsid w:val="004276B1"/>
    <w:rsid w:val="00427C3F"/>
    <w:rsid w:val="00427D50"/>
    <w:rsid w:val="004303F3"/>
    <w:rsid w:val="00430BCC"/>
    <w:rsid w:val="00430CBB"/>
    <w:rsid w:val="00430E46"/>
    <w:rsid w:val="004314C6"/>
    <w:rsid w:val="00431727"/>
    <w:rsid w:val="00431A2C"/>
    <w:rsid w:val="00431B08"/>
    <w:rsid w:val="0043214F"/>
    <w:rsid w:val="004328FF"/>
    <w:rsid w:val="00432904"/>
    <w:rsid w:val="004330C7"/>
    <w:rsid w:val="00433D54"/>
    <w:rsid w:val="004342A6"/>
    <w:rsid w:val="00434440"/>
    <w:rsid w:val="00434525"/>
    <w:rsid w:val="0043455C"/>
    <w:rsid w:val="00434C3A"/>
    <w:rsid w:val="00435049"/>
    <w:rsid w:val="00435260"/>
    <w:rsid w:val="00435309"/>
    <w:rsid w:val="0043536F"/>
    <w:rsid w:val="004353A1"/>
    <w:rsid w:val="00435543"/>
    <w:rsid w:val="00435614"/>
    <w:rsid w:val="00436068"/>
    <w:rsid w:val="004360F5"/>
    <w:rsid w:val="00436B71"/>
    <w:rsid w:val="00436DB0"/>
    <w:rsid w:val="004372D1"/>
    <w:rsid w:val="00437324"/>
    <w:rsid w:val="00437E0F"/>
    <w:rsid w:val="004401A9"/>
    <w:rsid w:val="00440B7C"/>
    <w:rsid w:val="004410E9"/>
    <w:rsid w:val="00441520"/>
    <w:rsid w:val="00441636"/>
    <w:rsid w:val="00441F80"/>
    <w:rsid w:val="004421EB"/>
    <w:rsid w:val="00442321"/>
    <w:rsid w:val="00442854"/>
    <w:rsid w:val="004429F9"/>
    <w:rsid w:val="00442A0D"/>
    <w:rsid w:val="00442B9F"/>
    <w:rsid w:val="00443294"/>
    <w:rsid w:val="004437E2"/>
    <w:rsid w:val="004437EB"/>
    <w:rsid w:val="00443BD7"/>
    <w:rsid w:val="00443C07"/>
    <w:rsid w:val="00443FF3"/>
    <w:rsid w:val="00444230"/>
    <w:rsid w:val="0044449A"/>
    <w:rsid w:val="004445DC"/>
    <w:rsid w:val="00444701"/>
    <w:rsid w:val="00444A24"/>
    <w:rsid w:val="00444BEB"/>
    <w:rsid w:val="00444D24"/>
    <w:rsid w:val="00444E22"/>
    <w:rsid w:val="0044504B"/>
    <w:rsid w:val="0044508E"/>
    <w:rsid w:val="0044547E"/>
    <w:rsid w:val="004457CB"/>
    <w:rsid w:val="004460A5"/>
    <w:rsid w:val="00446434"/>
    <w:rsid w:val="00446FA4"/>
    <w:rsid w:val="004472FC"/>
    <w:rsid w:val="0044769F"/>
    <w:rsid w:val="00450211"/>
    <w:rsid w:val="00450292"/>
    <w:rsid w:val="00450311"/>
    <w:rsid w:val="00450934"/>
    <w:rsid w:val="0045093C"/>
    <w:rsid w:val="00450967"/>
    <w:rsid w:val="004509DB"/>
    <w:rsid w:val="0045141C"/>
    <w:rsid w:val="0045155C"/>
    <w:rsid w:val="00451D5D"/>
    <w:rsid w:val="00452267"/>
    <w:rsid w:val="004522DE"/>
    <w:rsid w:val="0045295F"/>
    <w:rsid w:val="00453334"/>
    <w:rsid w:val="0045342D"/>
    <w:rsid w:val="004539AF"/>
    <w:rsid w:val="00453AC3"/>
    <w:rsid w:val="00453BB1"/>
    <w:rsid w:val="00453BDB"/>
    <w:rsid w:val="00453CCB"/>
    <w:rsid w:val="00454325"/>
    <w:rsid w:val="004543DF"/>
    <w:rsid w:val="004549BF"/>
    <w:rsid w:val="00454A50"/>
    <w:rsid w:val="00454D97"/>
    <w:rsid w:val="004552B4"/>
    <w:rsid w:val="004555A1"/>
    <w:rsid w:val="00455F19"/>
    <w:rsid w:val="00456037"/>
    <w:rsid w:val="004561C0"/>
    <w:rsid w:val="004561C4"/>
    <w:rsid w:val="004564C5"/>
    <w:rsid w:val="00456C95"/>
    <w:rsid w:val="00457098"/>
    <w:rsid w:val="00457123"/>
    <w:rsid w:val="004571BB"/>
    <w:rsid w:val="00457212"/>
    <w:rsid w:val="00457360"/>
    <w:rsid w:val="0045742C"/>
    <w:rsid w:val="004576C8"/>
    <w:rsid w:val="00457719"/>
    <w:rsid w:val="00457DCB"/>
    <w:rsid w:val="0046008C"/>
    <w:rsid w:val="00460482"/>
    <w:rsid w:val="00460A06"/>
    <w:rsid w:val="004612AA"/>
    <w:rsid w:val="00461894"/>
    <w:rsid w:val="004619C1"/>
    <w:rsid w:val="00461B34"/>
    <w:rsid w:val="00462404"/>
    <w:rsid w:val="00462408"/>
    <w:rsid w:val="00462465"/>
    <w:rsid w:val="0046285D"/>
    <w:rsid w:val="0046316F"/>
    <w:rsid w:val="00463C8E"/>
    <w:rsid w:val="00464041"/>
    <w:rsid w:val="00464157"/>
    <w:rsid w:val="00464230"/>
    <w:rsid w:val="004643A3"/>
    <w:rsid w:val="00464953"/>
    <w:rsid w:val="00464F4C"/>
    <w:rsid w:val="00464FCC"/>
    <w:rsid w:val="00464FE7"/>
    <w:rsid w:val="00465830"/>
    <w:rsid w:val="00465A17"/>
    <w:rsid w:val="004661F2"/>
    <w:rsid w:val="004664C8"/>
    <w:rsid w:val="0046675B"/>
    <w:rsid w:val="004669F7"/>
    <w:rsid w:val="00466AF3"/>
    <w:rsid w:val="00466C2D"/>
    <w:rsid w:val="00466C7E"/>
    <w:rsid w:val="00466E79"/>
    <w:rsid w:val="00466EDD"/>
    <w:rsid w:val="00467181"/>
    <w:rsid w:val="0046741B"/>
    <w:rsid w:val="00467B06"/>
    <w:rsid w:val="00467CF3"/>
    <w:rsid w:val="00467E56"/>
    <w:rsid w:val="0047007C"/>
    <w:rsid w:val="0047081D"/>
    <w:rsid w:val="00470A4B"/>
    <w:rsid w:val="00470A76"/>
    <w:rsid w:val="00470D06"/>
    <w:rsid w:val="00470EAA"/>
    <w:rsid w:val="00471592"/>
    <w:rsid w:val="00471E4E"/>
    <w:rsid w:val="004726FF"/>
    <w:rsid w:val="004737EE"/>
    <w:rsid w:val="00473A56"/>
    <w:rsid w:val="00473F53"/>
    <w:rsid w:val="0047427C"/>
    <w:rsid w:val="0047428E"/>
    <w:rsid w:val="00474A04"/>
    <w:rsid w:val="00474ADC"/>
    <w:rsid w:val="00474BFB"/>
    <w:rsid w:val="00474E2A"/>
    <w:rsid w:val="004757AE"/>
    <w:rsid w:val="004758BF"/>
    <w:rsid w:val="0047599C"/>
    <w:rsid w:val="00475DE2"/>
    <w:rsid w:val="00475E43"/>
    <w:rsid w:val="0047618E"/>
    <w:rsid w:val="004766FB"/>
    <w:rsid w:val="004767D3"/>
    <w:rsid w:val="00477369"/>
    <w:rsid w:val="004773D7"/>
    <w:rsid w:val="004779A7"/>
    <w:rsid w:val="00477B2C"/>
    <w:rsid w:val="00477C1D"/>
    <w:rsid w:val="00480590"/>
    <w:rsid w:val="00480B96"/>
    <w:rsid w:val="00481385"/>
    <w:rsid w:val="00481AB3"/>
    <w:rsid w:val="00481E21"/>
    <w:rsid w:val="00482516"/>
    <w:rsid w:val="00482864"/>
    <w:rsid w:val="00482871"/>
    <w:rsid w:val="00483151"/>
    <w:rsid w:val="0048316B"/>
    <w:rsid w:val="004835DA"/>
    <w:rsid w:val="00483D3E"/>
    <w:rsid w:val="00484542"/>
    <w:rsid w:val="004845C6"/>
    <w:rsid w:val="00484659"/>
    <w:rsid w:val="00485212"/>
    <w:rsid w:val="0048521A"/>
    <w:rsid w:val="00485B2C"/>
    <w:rsid w:val="004866E5"/>
    <w:rsid w:val="00486A24"/>
    <w:rsid w:val="00486D5D"/>
    <w:rsid w:val="00486F42"/>
    <w:rsid w:val="0048752E"/>
    <w:rsid w:val="004877A0"/>
    <w:rsid w:val="00487A43"/>
    <w:rsid w:val="00487A71"/>
    <w:rsid w:val="00487BA4"/>
    <w:rsid w:val="00487BEA"/>
    <w:rsid w:val="004904EF"/>
    <w:rsid w:val="0049067D"/>
    <w:rsid w:val="0049070E"/>
    <w:rsid w:val="00490FA6"/>
    <w:rsid w:val="004911D5"/>
    <w:rsid w:val="00491926"/>
    <w:rsid w:val="00491CC6"/>
    <w:rsid w:val="00491D53"/>
    <w:rsid w:val="00491D9B"/>
    <w:rsid w:val="00492795"/>
    <w:rsid w:val="00493367"/>
    <w:rsid w:val="0049370D"/>
    <w:rsid w:val="00493F16"/>
    <w:rsid w:val="0049426D"/>
    <w:rsid w:val="00494321"/>
    <w:rsid w:val="0049441B"/>
    <w:rsid w:val="0049497E"/>
    <w:rsid w:val="00494C8D"/>
    <w:rsid w:val="00495205"/>
    <w:rsid w:val="00495AF9"/>
    <w:rsid w:val="00495AFB"/>
    <w:rsid w:val="00495FB7"/>
    <w:rsid w:val="00496056"/>
    <w:rsid w:val="00496120"/>
    <w:rsid w:val="0049627E"/>
    <w:rsid w:val="00496497"/>
    <w:rsid w:val="004964D8"/>
    <w:rsid w:val="00496818"/>
    <w:rsid w:val="00496A23"/>
    <w:rsid w:val="00496C77"/>
    <w:rsid w:val="00497417"/>
    <w:rsid w:val="00497E2F"/>
    <w:rsid w:val="004A014E"/>
    <w:rsid w:val="004A06C9"/>
    <w:rsid w:val="004A101F"/>
    <w:rsid w:val="004A13A8"/>
    <w:rsid w:val="004A144E"/>
    <w:rsid w:val="004A18F8"/>
    <w:rsid w:val="004A1AA7"/>
    <w:rsid w:val="004A1B0C"/>
    <w:rsid w:val="004A1E26"/>
    <w:rsid w:val="004A1F3D"/>
    <w:rsid w:val="004A249B"/>
    <w:rsid w:val="004A2514"/>
    <w:rsid w:val="004A2628"/>
    <w:rsid w:val="004A2F46"/>
    <w:rsid w:val="004A34FE"/>
    <w:rsid w:val="004A3B0A"/>
    <w:rsid w:val="004A3C78"/>
    <w:rsid w:val="004A3F85"/>
    <w:rsid w:val="004A4538"/>
    <w:rsid w:val="004A45A2"/>
    <w:rsid w:val="004A4CAC"/>
    <w:rsid w:val="004A4DAC"/>
    <w:rsid w:val="004A5385"/>
    <w:rsid w:val="004A540B"/>
    <w:rsid w:val="004A55AA"/>
    <w:rsid w:val="004A5618"/>
    <w:rsid w:val="004A5675"/>
    <w:rsid w:val="004A56AA"/>
    <w:rsid w:val="004A58C4"/>
    <w:rsid w:val="004A5B07"/>
    <w:rsid w:val="004A6539"/>
    <w:rsid w:val="004A69FA"/>
    <w:rsid w:val="004A6AFB"/>
    <w:rsid w:val="004A6C5A"/>
    <w:rsid w:val="004A6E7F"/>
    <w:rsid w:val="004A7CED"/>
    <w:rsid w:val="004A7DCB"/>
    <w:rsid w:val="004A7F5C"/>
    <w:rsid w:val="004B0069"/>
    <w:rsid w:val="004B0F95"/>
    <w:rsid w:val="004B14E7"/>
    <w:rsid w:val="004B15CA"/>
    <w:rsid w:val="004B1861"/>
    <w:rsid w:val="004B208D"/>
    <w:rsid w:val="004B224A"/>
    <w:rsid w:val="004B23FB"/>
    <w:rsid w:val="004B2BA1"/>
    <w:rsid w:val="004B2CCF"/>
    <w:rsid w:val="004B3F2E"/>
    <w:rsid w:val="004B481F"/>
    <w:rsid w:val="004B49E4"/>
    <w:rsid w:val="004B4C55"/>
    <w:rsid w:val="004B59AF"/>
    <w:rsid w:val="004B6365"/>
    <w:rsid w:val="004B7AB5"/>
    <w:rsid w:val="004B7C44"/>
    <w:rsid w:val="004B7C73"/>
    <w:rsid w:val="004C02F0"/>
    <w:rsid w:val="004C0529"/>
    <w:rsid w:val="004C084D"/>
    <w:rsid w:val="004C0E13"/>
    <w:rsid w:val="004C12D1"/>
    <w:rsid w:val="004C193E"/>
    <w:rsid w:val="004C1E7A"/>
    <w:rsid w:val="004C234D"/>
    <w:rsid w:val="004C250B"/>
    <w:rsid w:val="004C2A09"/>
    <w:rsid w:val="004C2F9D"/>
    <w:rsid w:val="004C303A"/>
    <w:rsid w:val="004C308B"/>
    <w:rsid w:val="004C319A"/>
    <w:rsid w:val="004C3C61"/>
    <w:rsid w:val="004C4D4B"/>
    <w:rsid w:val="004C5C7B"/>
    <w:rsid w:val="004C61B0"/>
    <w:rsid w:val="004C64C2"/>
    <w:rsid w:val="004C676F"/>
    <w:rsid w:val="004C6B29"/>
    <w:rsid w:val="004C70C3"/>
    <w:rsid w:val="004C75BE"/>
    <w:rsid w:val="004C77FE"/>
    <w:rsid w:val="004C79BF"/>
    <w:rsid w:val="004C7A34"/>
    <w:rsid w:val="004C7BD2"/>
    <w:rsid w:val="004C7D06"/>
    <w:rsid w:val="004C7EEC"/>
    <w:rsid w:val="004D01C8"/>
    <w:rsid w:val="004D0274"/>
    <w:rsid w:val="004D029A"/>
    <w:rsid w:val="004D0BE5"/>
    <w:rsid w:val="004D126D"/>
    <w:rsid w:val="004D1607"/>
    <w:rsid w:val="004D16E9"/>
    <w:rsid w:val="004D1EDB"/>
    <w:rsid w:val="004D24CC"/>
    <w:rsid w:val="004D288D"/>
    <w:rsid w:val="004D2DB6"/>
    <w:rsid w:val="004D30F6"/>
    <w:rsid w:val="004D3200"/>
    <w:rsid w:val="004D342A"/>
    <w:rsid w:val="004D3851"/>
    <w:rsid w:val="004D3AD9"/>
    <w:rsid w:val="004D4C37"/>
    <w:rsid w:val="004D4D21"/>
    <w:rsid w:val="004D4DC5"/>
    <w:rsid w:val="004D4E52"/>
    <w:rsid w:val="004D4F42"/>
    <w:rsid w:val="004D524A"/>
    <w:rsid w:val="004D56DB"/>
    <w:rsid w:val="004D58F9"/>
    <w:rsid w:val="004D59A1"/>
    <w:rsid w:val="004D5A7E"/>
    <w:rsid w:val="004D5C52"/>
    <w:rsid w:val="004D5C5B"/>
    <w:rsid w:val="004D5E57"/>
    <w:rsid w:val="004D5FE7"/>
    <w:rsid w:val="004D61C1"/>
    <w:rsid w:val="004D64C5"/>
    <w:rsid w:val="004D662C"/>
    <w:rsid w:val="004D66CE"/>
    <w:rsid w:val="004D6AB1"/>
    <w:rsid w:val="004D6BDF"/>
    <w:rsid w:val="004D7F25"/>
    <w:rsid w:val="004E015D"/>
    <w:rsid w:val="004E0180"/>
    <w:rsid w:val="004E0255"/>
    <w:rsid w:val="004E02A2"/>
    <w:rsid w:val="004E089F"/>
    <w:rsid w:val="004E0976"/>
    <w:rsid w:val="004E09FB"/>
    <w:rsid w:val="004E0CB8"/>
    <w:rsid w:val="004E106A"/>
    <w:rsid w:val="004E13BA"/>
    <w:rsid w:val="004E13F8"/>
    <w:rsid w:val="004E1B74"/>
    <w:rsid w:val="004E1C60"/>
    <w:rsid w:val="004E1CC9"/>
    <w:rsid w:val="004E1FA7"/>
    <w:rsid w:val="004E2397"/>
    <w:rsid w:val="004E24AA"/>
    <w:rsid w:val="004E2515"/>
    <w:rsid w:val="004E2695"/>
    <w:rsid w:val="004E28BD"/>
    <w:rsid w:val="004E2C78"/>
    <w:rsid w:val="004E2F20"/>
    <w:rsid w:val="004E31BA"/>
    <w:rsid w:val="004E31CD"/>
    <w:rsid w:val="004E330A"/>
    <w:rsid w:val="004E3364"/>
    <w:rsid w:val="004E4210"/>
    <w:rsid w:val="004E4443"/>
    <w:rsid w:val="004E4B48"/>
    <w:rsid w:val="004E5144"/>
    <w:rsid w:val="004E5278"/>
    <w:rsid w:val="004E52CF"/>
    <w:rsid w:val="004E540D"/>
    <w:rsid w:val="004E6599"/>
    <w:rsid w:val="004E6A33"/>
    <w:rsid w:val="004E6B30"/>
    <w:rsid w:val="004E73F4"/>
    <w:rsid w:val="004E74C9"/>
    <w:rsid w:val="004E751A"/>
    <w:rsid w:val="004E775A"/>
    <w:rsid w:val="004E78BB"/>
    <w:rsid w:val="004E7D96"/>
    <w:rsid w:val="004F05EE"/>
    <w:rsid w:val="004F06AA"/>
    <w:rsid w:val="004F08CE"/>
    <w:rsid w:val="004F14C7"/>
    <w:rsid w:val="004F1718"/>
    <w:rsid w:val="004F20F2"/>
    <w:rsid w:val="004F21CD"/>
    <w:rsid w:val="004F26BE"/>
    <w:rsid w:val="004F2A3C"/>
    <w:rsid w:val="004F3753"/>
    <w:rsid w:val="004F3C92"/>
    <w:rsid w:val="004F3DAE"/>
    <w:rsid w:val="004F3FD3"/>
    <w:rsid w:val="004F43CE"/>
    <w:rsid w:val="004F4812"/>
    <w:rsid w:val="004F4946"/>
    <w:rsid w:val="004F4B23"/>
    <w:rsid w:val="004F5857"/>
    <w:rsid w:val="004F5A76"/>
    <w:rsid w:val="004F5E49"/>
    <w:rsid w:val="004F6048"/>
    <w:rsid w:val="004F6143"/>
    <w:rsid w:val="004F6F56"/>
    <w:rsid w:val="004F6F92"/>
    <w:rsid w:val="004F7BA3"/>
    <w:rsid w:val="004F7E60"/>
    <w:rsid w:val="00500696"/>
    <w:rsid w:val="005008A4"/>
    <w:rsid w:val="00500963"/>
    <w:rsid w:val="00500B2E"/>
    <w:rsid w:val="00500BA0"/>
    <w:rsid w:val="00500F5A"/>
    <w:rsid w:val="005012E9"/>
    <w:rsid w:val="005014E9"/>
    <w:rsid w:val="0050162A"/>
    <w:rsid w:val="00501788"/>
    <w:rsid w:val="00501BAC"/>
    <w:rsid w:val="00502479"/>
    <w:rsid w:val="0050279E"/>
    <w:rsid w:val="00502816"/>
    <w:rsid w:val="00502838"/>
    <w:rsid w:val="00502B04"/>
    <w:rsid w:val="00502ECE"/>
    <w:rsid w:val="0050391C"/>
    <w:rsid w:val="00503AA9"/>
    <w:rsid w:val="00503BD0"/>
    <w:rsid w:val="00503C1A"/>
    <w:rsid w:val="00503CB4"/>
    <w:rsid w:val="00503D6D"/>
    <w:rsid w:val="005048C5"/>
    <w:rsid w:val="005048C8"/>
    <w:rsid w:val="0050495D"/>
    <w:rsid w:val="00504C11"/>
    <w:rsid w:val="00504D98"/>
    <w:rsid w:val="00505257"/>
    <w:rsid w:val="00505321"/>
    <w:rsid w:val="00505C18"/>
    <w:rsid w:val="00505E6B"/>
    <w:rsid w:val="00506EB2"/>
    <w:rsid w:val="00507073"/>
    <w:rsid w:val="005072F4"/>
    <w:rsid w:val="00507455"/>
    <w:rsid w:val="00507745"/>
    <w:rsid w:val="005100A1"/>
    <w:rsid w:val="00510D15"/>
    <w:rsid w:val="00510DC0"/>
    <w:rsid w:val="00511A11"/>
    <w:rsid w:val="00511A47"/>
    <w:rsid w:val="00511B7B"/>
    <w:rsid w:val="00511D70"/>
    <w:rsid w:val="005120C6"/>
    <w:rsid w:val="0051247B"/>
    <w:rsid w:val="00512540"/>
    <w:rsid w:val="00512B7B"/>
    <w:rsid w:val="00512CA6"/>
    <w:rsid w:val="00512E9E"/>
    <w:rsid w:val="00512F0F"/>
    <w:rsid w:val="00513004"/>
    <w:rsid w:val="00513089"/>
    <w:rsid w:val="0051316B"/>
    <w:rsid w:val="00513261"/>
    <w:rsid w:val="00513270"/>
    <w:rsid w:val="005143E3"/>
    <w:rsid w:val="0051451C"/>
    <w:rsid w:val="00514E2A"/>
    <w:rsid w:val="00514F91"/>
    <w:rsid w:val="005154DB"/>
    <w:rsid w:val="005155D9"/>
    <w:rsid w:val="00515632"/>
    <w:rsid w:val="0051579F"/>
    <w:rsid w:val="00515E9F"/>
    <w:rsid w:val="005160C1"/>
    <w:rsid w:val="00516640"/>
    <w:rsid w:val="0051679D"/>
    <w:rsid w:val="00516F38"/>
    <w:rsid w:val="00517542"/>
    <w:rsid w:val="0051759B"/>
    <w:rsid w:val="005177A7"/>
    <w:rsid w:val="00517B41"/>
    <w:rsid w:val="00517DC4"/>
    <w:rsid w:val="005202AF"/>
    <w:rsid w:val="0052048C"/>
    <w:rsid w:val="0052055A"/>
    <w:rsid w:val="00520A2B"/>
    <w:rsid w:val="005214E0"/>
    <w:rsid w:val="00521E52"/>
    <w:rsid w:val="005220B0"/>
    <w:rsid w:val="0052264B"/>
    <w:rsid w:val="00522701"/>
    <w:rsid w:val="00522A90"/>
    <w:rsid w:val="00522C1C"/>
    <w:rsid w:val="00522E40"/>
    <w:rsid w:val="00522E88"/>
    <w:rsid w:val="00522ECF"/>
    <w:rsid w:val="00522EF0"/>
    <w:rsid w:val="0052347D"/>
    <w:rsid w:val="005236C2"/>
    <w:rsid w:val="005236F6"/>
    <w:rsid w:val="00523B29"/>
    <w:rsid w:val="00523C2A"/>
    <w:rsid w:val="0052445A"/>
    <w:rsid w:val="0052462E"/>
    <w:rsid w:val="005246C5"/>
    <w:rsid w:val="0052527A"/>
    <w:rsid w:val="00525845"/>
    <w:rsid w:val="00525A47"/>
    <w:rsid w:val="00525D45"/>
    <w:rsid w:val="00526236"/>
    <w:rsid w:val="00526D46"/>
    <w:rsid w:val="0052768B"/>
    <w:rsid w:val="00527D70"/>
    <w:rsid w:val="00527FA9"/>
    <w:rsid w:val="00530450"/>
    <w:rsid w:val="005304F4"/>
    <w:rsid w:val="005307F2"/>
    <w:rsid w:val="005308D1"/>
    <w:rsid w:val="00530B43"/>
    <w:rsid w:val="00530D32"/>
    <w:rsid w:val="00530EAC"/>
    <w:rsid w:val="00531317"/>
    <w:rsid w:val="005313A4"/>
    <w:rsid w:val="00531610"/>
    <w:rsid w:val="0053162F"/>
    <w:rsid w:val="00531730"/>
    <w:rsid w:val="005318D2"/>
    <w:rsid w:val="0053194C"/>
    <w:rsid w:val="005319AD"/>
    <w:rsid w:val="00532243"/>
    <w:rsid w:val="00532539"/>
    <w:rsid w:val="005325AB"/>
    <w:rsid w:val="00532C00"/>
    <w:rsid w:val="00532DFD"/>
    <w:rsid w:val="005330F5"/>
    <w:rsid w:val="00533C90"/>
    <w:rsid w:val="00533D3A"/>
    <w:rsid w:val="00533DEB"/>
    <w:rsid w:val="00534CDC"/>
    <w:rsid w:val="00534E2A"/>
    <w:rsid w:val="00534F7D"/>
    <w:rsid w:val="00535F70"/>
    <w:rsid w:val="00535FD4"/>
    <w:rsid w:val="00536493"/>
    <w:rsid w:val="00536551"/>
    <w:rsid w:val="00536685"/>
    <w:rsid w:val="00536776"/>
    <w:rsid w:val="0053714E"/>
    <w:rsid w:val="005372AE"/>
    <w:rsid w:val="00540151"/>
    <w:rsid w:val="005408DD"/>
    <w:rsid w:val="00540B81"/>
    <w:rsid w:val="005410F8"/>
    <w:rsid w:val="00541871"/>
    <w:rsid w:val="005419D0"/>
    <w:rsid w:val="00541AC1"/>
    <w:rsid w:val="00541BF2"/>
    <w:rsid w:val="00541CD4"/>
    <w:rsid w:val="00542446"/>
    <w:rsid w:val="0054262A"/>
    <w:rsid w:val="00542B05"/>
    <w:rsid w:val="00542C2A"/>
    <w:rsid w:val="00542D2B"/>
    <w:rsid w:val="0054336A"/>
    <w:rsid w:val="005437B0"/>
    <w:rsid w:val="00543A43"/>
    <w:rsid w:val="00543BF7"/>
    <w:rsid w:val="00543C61"/>
    <w:rsid w:val="00543F3B"/>
    <w:rsid w:val="00544184"/>
    <w:rsid w:val="005444BF"/>
    <w:rsid w:val="005446AE"/>
    <w:rsid w:val="00544871"/>
    <w:rsid w:val="00544B5A"/>
    <w:rsid w:val="00544BF9"/>
    <w:rsid w:val="00544D79"/>
    <w:rsid w:val="00544E9E"/>
    <w:rsid w:val="00544F4E"/>
    <w:rsid w:val="0054511A"/>
    <w:rsid w:val="00545433"/>
    <w:rsid w:val="00545465"/>
    <w:rsid w:val="00545620"/>
    <w:rsid w:val="00545A08"/>
    <w:rsid w:val="00545B4A"/>
    <w:rsid w:val="00545B4F"/>
    <w:rsid w:val="00545BA6"/>
    <w:rsid w:val="00545BE3"/>
    <w:rsid w:val="00545EE6"/>
    <w:rsid w:val="005461EE"/>
    <w:rsid w:val="005464A7"/>
    <w:rsid w:val="0054668A"/>
    <w:rsid w:val="005469F9"/>
    <w:rsid w:val="00546B06"/>
    <w:rsid w:val="00546B79"/>
    <w:rsid w:val="00547744"/>
    <w:rsid w:val="005479F6"/>
    <w:rsid w:val="00547B07"/>
    <w:rsid w:val="005504A4"/>
    <w:rsid w:val="00550548"/>
    <w:rsid w:val="00550690"/>
    <w:rsid w:val="00550BBC"/>
    <w:rsid w:val="00550D89"/>
    <w:rsid w:val="005513A1"/>
    <w:rsid w:val="00551526"/>
    <w:rsid w:val="00551900"/>
    <w:rsid w:val="00551947"/>
    <w:rsid w:val="005522D4"/>
    <w:rsid w:val="005524A8"/>
    <w:rsid w:val="005525AE"/>
    <w:rsid w:val="00552653"/>
    <w:rsid w:val="0055329F"/>
    <w:rsid w:val="005535ED"/>
    <w:rsid w:val="00553C13"/>
    <w:rsid w:val="00554BEF"/>
    <w:rsid w:val="00555816"/>
    <w:rsid w:val="0055626F"/>
    <w:rsid w:val="005563F6"/>
    <w:rsid w:val="00556628"/>
    <w:rsid w:val="0055679A"/>
    <w:rsid w:val="00556E8D"/>
    <w:rsid w:val="0055700F"/>
    <w:rsid w:val="005572DD"/>
    <w:rsid w:val="00557405"/>
    <w:rsid w:val="00557BD4"/>
    <w:rsid w:val="00557D92"/>
    <w:rsid w:val="005606E5"/>
    <w:rsid w:val="0056085E"/>
    <w:rsid w:val="00560B43"/>
    <w:rsid w:val="00560C6E"/>
    <w:rsid w:val="00560F5C"/>
    <w:rsid w:val="00561177"/>
    <w:rsid w:val="005615C9"/>
    <w:rsid w:val="00562A9D"/>
    <w:rsid w:val="005633AB"/>
    <w:rsid w:val="005637E6"/>
    <w:rsid w:val="00563A96"/>
    <w:rsid w:val="00565127"/>
    <w:rsid w:val="00565276"/>
    <w:rsid w:val="005654F4"/>
    <w:rsid w:val="005655EF"/>
    <w:rsid w:val="005659C7"/>
    <w:rsid w:val="00565CE9"/>
    <w:rsid w:val="005666E5"/>
    <w:rsid w:val="00566832"/>
    <w:rsid w:val="00566BE0"/>
    <w:rsid w:val="00566E80"/>
    <w:rsid w:val="00567102"/>
    <w:rsid w:val="0056739D"/>
    <w:rsid w:val="00567B93"/>
    <w:rsid w:val="005703FF"/>
    <w:rsid w:val="005704A6"/>
    <w:rsid w:val="00570650"/>
    <w:rsid w:val="0057093D"/>
    <w:rsid w:val="00570A76"/>
    <w:rsid w:val="00570C78"/>
    <w:rsid w:val="005712B4"/>
    <w:rsid w:val="00571A8F"/>
    <w:rsid w:val="00571ACB"/>
    <w:rsid w:val="0057209C"/>
    <w:rsid w:val="00572464"/>
    <w:rsid w:val="005725A7"/>
    <w:rsid w:val="00572813"/>
    <w:rsid w:val="00572A9D"/>
    <w:rsid w:val="00572AC8"/>
    <w:rsid w:val="00572ED6"/>
    <w:rsid w:val="00572F57"/>
    <w:rsid w:val="00572F87"/>
    <w:rsid w:val="005731B7"/>
    <w:rsid w:val="005731EF"/>
    <w:rsid w:val="005736D5"/>
    <w:rsid w:val="005742BB"/>
    <w:rsid w:val="00574704"/>
    <w:rsid w:val="005747D2"/>
    <w:rsid w:val="0057487C"/>
    <w:rsid w:val="0057489B"/>
    <w:rsid w:val="00574B15"/>
    <w:rsid w:val="00574D51"/>
    <w:rsid w:val="0057553A"/>
    <w:rsid w:val="00575684"/>
    <w:rsid w:val="00575A27"/>
    <w:rsid w:val="00575A3A"/>
    <w:rsid w:val="00575D1D"/>
    <w:rsid w:val="005763B4"/>
    <w:rsid w:val="00576CAC"/>
    <w:rsid w:val="00576DCC"/>
    <w:rsid w:val="00576E2F"/>
    <w:rsid w:val="00576E6F"/>
    <w:rsid w:val="00576F60"/>
    <w:rsid w:val="005772AA"/>
    <w:rsid w:val="00577560"/>
    <w:rsid w:val="005775E3"/>
    <w:rsid w:val="005777AA"/>
    <w:rsid w:val="00577FB3"/>
    <w:rsid w:val="0058016C"/>
    <w:rsid w:val="005802C0"/>
    <w:rsid w:val="005807F1"/>
    <w:rsid w:val="005809C8"/>
    <w:rsid w:val="00580A13"/>
    <w:rsid w:val="00580C80"/>
    <w:rsid w:val="00580F10"/>
    <w:rsid w:val="00581743"/>
    <w:rsid w:val="005817E4"/>
    <w:rsid w:val="00581AC2"/>
    <w:rsid w:val="00582126"/>
    <w:rsid w:val="005826CA"/>
    <w:rsid w:val="005828FE"/>
    <w:rsid w:val="0058313A"/>
    <w:rsid w:val="005833FE"/>
    <w:rsid w:val="00583722"/>
    <w:rsid w:val="00583814"/>
    <w:rsid w:val="00583891"/>
    <w:rsid w:val="00583A6D"/>
    <w:rsid w:val="00583AC7"/>
    <w:rsid w:val="00583C69"/>
    <w:rsid w:val="00584508"/>
    <w:rsid w:val="00584B8D"/>
    <w:rsid w:val="00585321"/>
    <w:rsid w:val="00585906"/>
    <w:rsid w:val="005859B1"/>
    <w:rsid w:val="005861B7"/>
    <w:rsid w:val="0058642F"/>
    <w:rsid w:val="005864A5"/>
    <w:rsid w:val="00586A10"/>
    <w:rsid w:val="0058710C"/>
    <w:rsid w:val="00587418"/>
    <w:rsid w:val="00587433"/>
    <w:rsid w:val="00587721"/>
    <w:rsid w:val="00587A39"/>
    <w:rsid w:val="00587B32"/>
    <w:rsid w:val="005904B4"/>
    <w:rsid w:val="00590A46"/>
    <w:rsid w:val="00590CDB"/>
    <w:rsid w:val="00590E62"/>
    <w:rsid w:val="005916F2"/>
    <w:rsid w:val="00591AAF"/>
    <w:rsid w:val="00591C98"/>
    <w:rsid w:val="00592004"/>
    <w:rsid w:val="0059202B"/>
    <w:rsid w:val="00592121"/>
    <w:rsid w:val="005923CF"/>
    <w:rsid w:val="0059260A"/>
    <w:rsid w:val="0059268C"/>
    <w:rsid w:val="005929FE"/>
    <w:rsid w:val="00593411"/>
    <w:rsid w:val="005934F2"/>
    <w:rsid w:val="005937F7"/>
    <w:rsid w:val="00593DC1"/>
    <w:rsid w:val="00593DE3"/>
    <w:rsid w:val="00594053"/>
    <w:rsid w:val="005940F5"/>
    <w:rsid w:val="00594153"/>
    <w:rsid w:val="0059419B"/>
    <w:rsid w:val="0059419D"/>
    <w:rsid w:val="00594239"/>
    <w:rsid w:val="0059456E"/>
    <w:rsid w:val="00594598"/>
    <w:rsid w:val="005948A3"/>
    <w:rsid w:val="00594CC3"/>
    <w:rsid w:val="00594DCA"/>
    <w:rsid w:val="0059513F"/>
    <w:rsid w:val="00595168"/>
    <w:rsid w:val="00595536"/>
    <w:rsid w:val="00595D2C"/>
    <w:rsid w:val="00595E88"/>
    <w:rsid w:val="0059606E"/>
    <w:rsid w:val="00596116"/>
    <w:rsid w:val="0059631B"/>
    <w:rsid w:val="00596FB2"/>
    <w:rsid w:val="005972B2"/>
    <w:rsid w:val="005A038E"/>
    <w:rsid w:val="005A0629"/>
    <w:rsid w:val="005A086E"/>
    <w:rsid w:val="005A09EC"/>
    <w:rsid w:val="005A10C7"/>
    <w:rsid w:val="005A1187"/>
    <w:rsid w:val="005A1200"/>
    <w:rsid w:val="005A1226"/>
    <w:rsid w:val="005A1286"/>
    <w:rsid w:val="005A13EF"/>
    <w:rsid w:val="005A146B"/>
    <w:rsid w:val="005A1572"/>
    <w:rsid w:val="005A19F6"/>
    <w:rsid w:val="005A1A86"/>
    <w:rsid w:val="005A22DA"/>
    <w:rsid w:val="005A29FB"/>
    <w:rsid w:val="005A3071"/>
    <w:rsid w:val="005A3A47"/>
    <w:rsid w:val="005A3B44"/>
    <w:rsid w:val="005A44F8"/>
    <w:rsid w:val="005A4730"/>
    <w:rsid w:val="005A4839"/>
    <w:rsid w:val="005A5101"/>
    <w:rsid w:val="005A5264"/>
    <w:rsid w:val="005A5714"/>
    <w:rsid w:val="005A60D9"/>
    <w:rsid w:val="005A61F8"/>
    <w:rsid w:val="005A6421"/>
    <w:rsid w:val="005A6CD6"/>
    <w:rsid w:val="005A6D51"/>
    <w:rsid w:val="005A7410"/>
    <w:rsid w:val="005A7A00"/>
    <w:rsid w:val="005B08F9"/>
    <w:rsid w:val="005B0E89"/>
    <w:rsid w:val="005B1006"/>
    <w:rsid w:val="005B1050"/>
    <w:rsid w:val="005B10FA"/>
    <w:rsid w:val="005B11FC"/>
    <w:rsid w:val="005B14C2"/>
    <w:rsid w:val="005B16E1"/>
    <w:rsid w:val="005B1A1A"/>
    <w:rsid w:val="005B1B14"/>
    <w:rsid w:val="005B1F89"/>
    <w:rsid w:val="005B2B63"/>
    <w:rsid w:val="005B2C4F"/>
    <w:rsid w:val="005B2D77"/>
    <w:rsid w:val="005B36B1"/>
    <w:rsid w:val="005B36CE"/>
    <w:rsid w:val="005B3981"/>
    <w:rsid w:val="005B3A3F"/>
    <w:rsid w:val="005B3B0B"/>
    <w:rsid w:val="005B3BE9"/>
    <w:rsid w:val="005B3FB3"/>
    <w:rsid w:val="005B3FD4"/>
    <w:rsid w:val="005B41CF"/>
    <w:rsid w:val="005B479F"/>
    <w:rsid w:val="005B4AF1"/>
    <w:rsid w:val="005B4E59"/>
    <w:rsid w:val="005B4EB6"/>
    <w:rsid w:val="005B4F0C"/>
    <w:rsid w:val="005B5A7A"/>
    <w:rsid w:val="005B5F8C"/>
    <w:rsid w:val="005B63F4"/>
    <w:rsid w:val="005B6481"/>
    <w:rsid w:val="005B67ED"/>
    <w:rsid w:val="005B695D"/>
    <w:rsid w:val="005B6B93"/>
    <w:rsid w:val="005B6C2C"/>
    <w:rsid w:val="005B71ED"/>
    <w:rsid w:val="005B7222"/>
    <w:rsid w:val="005B751D"/>
    <w:rsid w:val="005B766A"/>
    <w:rsid w:val="005B76EB"/>
    <w:rsid w:val="005B7CDD"/>
    <w:rsid w:val="005B7EB5"/>
    <w:rsid w:val="005C0224"/>
    <w:rsid w:val="005C059C"/>
    <w:rsid w:val="005C0693"/>
    <w:rsid w:val="005C0C24"/>
    <w:rsid w:val="005C0C97"/>
    <w:rsid w:val="005C0D5F"/>
    <w:rsid w:val="005C0FB9"/>
    <w:rsid w:val="005C132D"/>
    <w:rsid w:val="005C14F7"/>
    <w:rsid w:val="005C1C94"/>
    <w:rsid w:val="005C1FB3"/>
    <w:rsid w:val="005C2187"/>
    <w:rsid w:val="005C237C"/>
    <w:rsid w:val="005C2409"/>
    <w:rsid w:val="005C24C2"/>
    <w:rsid w:val="005C2521"/>
    <w:rsid w:val="005C2828"/>
    <w:rsid w:val="005C2EEC"/>
    <w:rsid w:val="005C342E"/>
    <w:rsid w:val="005C347E"/>
    <w:rsid w:val="005C3596"/>
    <w:rsid w:val="005C3687"/>
    <w:rsid w:val="005C3DFC"/>
    <w:rsid w:val="005C4250"/>
    <w:rsid w:val="005C4DBD"/>
    <w:rsid w:val="005C5225"/>
    <w:rsid w:val="005C534D"/>
    <w:rsid w:val="005C55E7"/>
    <w:rsid w:val="005C5D24"/>
    <w:rsid w:val="005C61FD"/>
    <w:rsid w:val="005C6210"/>
    <w:rsid w:val="005C634A"/>
    <w:rsid w:val="005C65B4"/>
    <w:rsid w:val="005C67D0"/>
    <w:rsid w:val="005C6A2F"/>
    <w:rsid w:val="005C6E53"/>
    <w:rsid w:val="005C73EC"/>
    <w:rsid w:val="005C7886"/>
    <w:rsid w:val="005C7C3A"/>
    <w:rsid w:val="005C7C3E"/>
    <w:rsid w:val="005D046E"/>
    <w:rsid w:val="005D04D0"/>
    <w:rsid w:val="005D18AE"/>
    <w:rsid w:val="005D1E5F"/>
    <w:rsid w:val="005D2020"/>
    <w:rsid w:val="005D2338"/>
    <w:rsid w:val="005D2569"/>
    <w:rsid w:val="005D329F"/>
    <w:rsid w:val="005D34C1"/>
    <w:rsid w:val="005D3D1D"/>
    <w:rsid w:val="005D41AB"/>
    <w:rsid w:val="005D4B1B"/>
    <w:rsid w:val="005D5DA3"/>
    <w:rsid w:val="005D60D4"/>
    <w:rsid w:val="005D620E"/>
    <w:rsid w:val="005D62F5"/>
    <w:rsid w:val="005D6363"/>
    <w:rsid w:val="005D6483"/>
    <w:rsid w:val="005D6A5B"/>
    <w:rsid w:val="005D79B8"/>
    <w:rsid w:val="005D7A1E"/>
    <w:rsid w:val="005D7A2B"/>
    <w:rsid w:val="005D7A3E"/>
    <w:rsid w:val="005E04B2"/>
    <w:rsid w:val="005E04D7"/>
    <w:rsid w:val="005E087B"/>
    <w:rsid w:val="005E09C2"/>
    <w:rsid w:val="005E0CFC"/>
    <w:rsid w:val="005E0F06"/>
    <w:rsid w:val="005E1009"/>
    <w:rsid w:val="005E1A83"/>
    <w:rsid w:val="005E1FE6"/>
    <w:rsid w:val="005E2273"/>
    <w:rsid w:val="005E2673"/>
    <w:rsid w:val="005E3118"/>
    <w:rsid w:val="005E42A6"/>
    <w:rsid w:val="005E4BA6"/>
    <w:rsid w:val="005E4D65"/>
    <w:rsid w:val="005E5605"/>
    <w:rsid w:val="005E57CB"/>
    <w:rsid w:val="005E5997"/>
    <w:rsid w:val="005E59E7"/>
    <w:rsid w:val="005E5A06"/>
    <w:rsid w:val="005E5C46"/>
    <w:rsid w:val="005E7400"/>
    <w:rsid w:val="005E745D"/>
    <w:rsid w:val="005E75A2"/>
    <w:rsid w:val="005E75FD"/>
    <w:rsid w:val="005E7B8E"/>
    <w:rsid w:val="005E7C8A"/>
    <w:rsid w:val="005E7CF7"/>
    <w:rsid w:val="005F03BD"/>
    <w:rsid w:val="005F0474"/>
    <w:rsid w:val="005F09BB"/>
    <w:rsid w:val="005F0A99"/>
    <w:rsid w:val="005F0D30"/>
    <w:rsid w:val="005F17A5"/>
    <w:rsid w:val="005F1862"/>
    <w:rsid w:val="005F1922"/>
    <w:rsid w:val="005F1CD8"/>
    <w:rsid w:val="005F24C6"/>
    <w:rsid w:val="005F2FE5"/>
    <w:rsid w:val="005F3C11"/>
    <w:rsid w:val="005F3CE0"/>
    <w:rsid w:val="005F3D71"/>
    <w:rsid w:val="005F3D7D"/>
    <w:rsid w:val="005F3F45"/>
    <w:rsid w:val="005F4033"/>
    <w:rsid w:val="005F4043"/>
    <w:rsid w:val="005F4262"/>
    <w:rsid w:val="005F42FD"/>
    <w:rsid w:val="005F48E6"/>
    <w:rsid w:val="005F56CA"/>
    <w:rsid w:val="005F5753"/>
    <w:rsid w:val="005F5CA3"/>
    <w:rsid w:val="005F5D7E"/>
    <w:rsid w:val="005F5EE5"/>
    <w:rsid w:val="005F5EFD"/>
    <w:rsid w:val="005F66B3"/>
    <w:rsid w:val="005F66CD"/>
    <w:rsid w:val="005F7082"/>
    <w:rsid w:val="005F785E"/>
    <w:rsid w:val="005F79FA"/>
    <w:rsid w:val="005F7B88"/>
    <w:rsid w:val="005F7ED9"/>
    <w:rsid w:val="0060094E"/>
    <w:rsid w:val="006009DC"/>
    <w:rsid w:val="006014B1"/>
    <w:rsid w:val="006018C5"/>
    <w:rsid w:val="006019F6"/>
    <w:rsid w:val="00601EFB"/>
    <w:rsid w:val="00601F99"/>
    <w:rsid w:val="0060252B"/>
    <w:rsid w:val="00602558"/>
    <w:rsid w:val="006031EC"/>
    <w:rsid w:val="00603411"/>
    <w:rsid w:val="00603774"/>
    <w:rsid w:val="00603A85"/>
    <w:rsid w:val="00603C15"/>
    <w:rsid w:val="00603D70"/>
    <w:rsid w:val="00603E3A"/>
    <w:rsid w:val="00603EB4"/>
    <w:rsid w:val="00604FC9"/>
    <w:rsid w:val="006052BB"/>
    <w:rsid w:val="006053FC"/>
    <w:rsid w:val="00605A53"/>
    <w:rsid w:val="00606431"/>
    <w:rsid w:val="006066F4"/>
    <w:rsid w:val="006067F8"/>
    <w:rsid w:val="00606934"/>
    <w:rsid w:val="00606AEF"/>
    <w:rsid w:val="00606EF0"/>
    <w:rsid w:val="00607C8F"/>
    <w:rsid w:val="00607CF0"/>
    <w:rsid w:val="006104E5"/>
    <w:rsid w:val="00610E06"/>
    <w:rsid w:val="00611F60"/>
    <w:rsid w:val="00612365"/>
    <w:rsid w:val="006125E3"/>
    <w:rsid w:val="00612CF8"/>
    <w:rsid w:val="0061321B"/>
    <w:rsid w:val="006133F9"/>
    <w:rsid w:val="0061350C"/>
    <w:rsid w:val="00613553"/>
    <w:rsid w:val="00613591"/>
    <w:rsid w:val="00613DD1"/>
    <w:rsid w:val="00613E5A"/>
    <w:rsid w:val="00614C1D"/>
    <w:rsid w:val="00614C99"/>
    <w:rsid w:val="00614EDC"/>
    <w:rsid w:val="00615740"/>
    <w:rsid w:val="00615AEC"/>
    <w:rsid w:val="00615E35"/>
    <w:rsid w:val="00615ED0"/>
    <w:rsid w:val="0061644D"/>
    <w:rsid w:val="006167FC"/>
    <w:rsid w:val="0061681D"/>
    <w:rsid w:val="0061687E"/>
    <w:rsid w:val="00616A2D"/>
    <w:rsid w:val="00616ACC"/>
    <w:rsid w:val="00616DB8"/>
    <w:rsid w:val="00616DBC"/>
    <w:rsid w:val="006170C9"/>
    <w:rsid w:val="00617497"/>
    <w:rsid w:val="006178E0"/>
    <w:rsid w:val="0061791F"/>
    <w:rsid w:val="006179EA"/>
    <w:rsid w:val="00617D1F"/>
    <w:rsid w:val="00617F20"/>
    <w:rsid w:val="00620320"/>
    <w:rsid w:val="00621258"/>
    <w:rsid w:val="00621B95"/>
    <w:rsid w:val="00621E13"/>
    <w:rsid w:val="0062229C"/>
    <w:rsid w:val="00622486"/>
    <w:rsid w:val="00622563"/>
    <w:rsid w:val="00622651"/>
    <w:rsid w:val="00623194"/>
    <w:rsid w:val="0062325B"/>
    <w:rsid w:val="0062339B"/>
    <w:rsid w:val="00623B6F"/>
    <w:rsid w:val="00624208"/>
    <w:rsid w:val="0062455A"/>
    <w:rsid w:val="00624886"/>
    <w:rsid w:val="00624BA5"/>
    <w:rsid w:val="00625307"/>
    <w:rsid w:val="0062539B"/>
    <w:rsid w:val="006254F8"/>
    <w:rsid w:val="00625704"/>
    <w:rsid w:val="00625B7F"/>
    <w:rsid w:val="00625C12"/>
    <w:rsid w:val="00625E2B"/>
    <w:rsid w:val="006268B7"/>
    <w:rsid w:val="00626B92"/>
    <w:rsid w:val="006273DE"/>
    <w:rsid w:val="006278C5"/>
    <w:rsid w:val="006279EF"/>
    <w:rsid w:val="0063003C"/>
    <w:rsid w:val="006300AA"/>
    <w:rsid w:val="00630339"/>
    <w:rsid w:val="0063040A"/>
    <w:rsid w:val="006306B2"/>
    <w:rsid w:val="0063076C"/>
    <w:rsid w:val="00630819"/>
    <w:rsid w:val="00630845"/>
    <w:rsid w:val="00630BB3"/>
    <w:rsid w:val="00630C40"/>
    <w:rsid w:val="00630F87"/>
    <w:rsid w:val="006311DF"/>
    <w:rsid w:val="00631EB6"/>
    <w:rsid w:val="0063205D"/>
    <w:rsid w:val="006322D0"/>
    <w:rsid w:val="0063235D"/>
    <w:rsid w:val="00632866"/>
    <w:rsid w:val="0063292B"/>
    <w:rsid w:val="00632F10"/>
    <w:rsid w:val="0063345A"/>
    <w:rsid w:val="0063351F"/>
    <w:rsid w:val="006337F6"/>
    <w:rsid w:val="006339F1"/>
    <w:rsid w:val="00633A60"/>
    <w:rsid w:val="00633C60"/>
    <w:rsid w:val="00634291"/>
    <w:rsid w:val="0063480C"/>
    <w:rsid w:val="00634DC2"/>
    <w:rsid w:val="00635A5A"/>
    <w:rsid w:val="00635AA2"/>
    <w:rsid w:val="00636177"/>
    <w:rsid w:val="0063635E"/>
    <w:rsid w:val="00636382"/>
    <w:rsid w:val="00636464"/>
    <w:rsid w:val="00636550"/>
    <w:rsid w:val="00636DBC"/>
    <w:rsid w:val="00636E7F"/>
    <w:rsid w:val="006370AE"/>
    <w:rsid w:val="006376C5"/>
    <w:rsid w:val="006377D6"/>
    <w:rsid w:val="00637948"/>
    <w:rsid w:val="00637FCB"/>
    <w:rsid w:val="006400EA"/>
    <w:rsid w:val="006402A2"/>
    <w:rsid w:val="006403C8"/>
    <w:rsid w:val="00640A28"/>
    <w:rsid w:val="00640BD0"/>
    <w:rsid w:val="00640D67"/>
    <w:rsid w:val="00641067"/>
    <w:rsid w:val="0064118F"/>
    <w:rsid w:val="00641254"/>
    <w:rsid w:val="006414B3"/>
    <w:rsid w:val="00641616"/>
    <w:rsid w:val="00641F18"/>
    <w:rsid w:val="00642CE0"/>
    <w:rsid w:val="00642FAC"/>
    <w:rsid w:val="006432E1"/>
    <w:rsid w:val="006438BB"/>
    <w:rsid w:val="00643905"/>
    <w:rsid w:val="00643CE0"/>
    <w:rsid w:val="00643E59"/>
    <w:rsid w:val="00644143"/>
    <w:rsid w:val="00644268"/>
    <w:rsid w:val="0064482B"/>
    <w:rsid w:val="00644D4F"/>
    <w:rsid w:val="00644EAA"/>
    <w:rsid w:val="0064500E"/>
    <w:rsid w:val="006455EC"/>
    <w:rsid w:val="00645813"/>
    <w:rsid w:val="0064588E"/>
    <w:rsid w:val="006458A0"/>
    <w:rsid w:val="00645C14"/>
    <w:rsid w:val="00646220"/>
    <w:rsid w:val="0064653C"/>
    <w:rsid w:val="00646724"/>
    <w:rsid w:val="00646780"/>
    <w:rsid w:val="00646B40"/>
    <w:rsid w:val="00646B7A"/>
    <w:rsid w:val="00646C6C"/>
    <w:rsid w:val="00646EA3"/>
    <w:rsid w:val="00647163"/>
    <w:rsid w:val="0064747B"/>
    <w:rsid w:val="006478A0"/>
    <w:rsid w:val="00647DE6"/>
    <w:rsid w:val="0065000D"/>
    <w:rsid w:val="0065046D"/>
    <w:rsid w:val="00651073"/>
    <w:rsid w:val="006522E2"/>
    <w:rsid w:val="00652560"/>
    <w:rsid w:val="00652721"/>
    <w:rsid w:val="00652F26"/>
    <w:rsid w:val="00653161"/>
    <w:rsid w:val="0065348A"/>
    <w:rsid w:val="00653C76"/>
    <w:rsid w:val="00653E6B"/>
    <w:rsid w:val="00653F9A"/>
    <w:rsid w:val="00653FD0"/>
    <w:rsid w:val="00654067"/>
    <w:rsid w:val="006543CD"/>
    <w:rsid w:val="00654884"/>
    <w:rsid w:val="00654D05"/>
    <w:rsid w:val="006553D1"/>
    <w:rsid w:val="006556BB"/>
    <w:rsid w:val="0065571D"/>
    <w:rsid w:val="00655959"/>
    <w:rsid w:val="00655D50"/>
    <w:rsid w:val="00655D8D"/>
    <w:rsid w:val="00656088"/>
    <w:rsid w:val="006560FE"/>
    <w:rsid w:val="00656194"/>
    <w:rsid w:val="0065620A"/>
    <w:rsid w:val="006567C7"/>
    <w:rsid w:val="00656C46"/>
    <w:rsid w:val="00656CD9"/>
    <w:rsid w:val="00656D16"/>
    <w:rsid w:val="00656D28"/>
    <w:rsid w:val="0065703A"/>
    <w:rsid w:val="006571B1"/>
    <w:rsid w:val="006574BA"/>
    <w:rsid w:val="006576FE"/>
    <w:rsid w:val="00657A23"/>
    <w:rsid w:val="00657E47"/>
    <w:rsid w:val="00657E9B"/>
    <w:rsid w:val="006608D8"/>
    <w:rsid w:val="00660AA7"/>
    <w:rsid w:val="00660CB8"/>
    <w:rsid w:val="00660DB1"/>
    <w:rsid w:val="00661322"/>
    <w:rsid w:val="0066159E"/>
    <w:rsid w:val="00661B3E"/>
    <w:rsid w:val="00661B73"/>
    <w:rsid w:val="0066216B"/>
    <w:rsid w:val="006622DF"/>
    <w:rsid w:val="00662536"/>
    <w:rsid w:val="0066253E"/>
    <w:rsid w:val="00662678"/>
    <w:rsid w:val="006627B2"/>
    <w:rsid w:val="006627DD"/>
    <w:rsid w:val="006628D8"/>
    <w:rsid w:val="0066316F"/>
    <w:rsid w:val="00663553"/>
    <w:rsid w:val="00663754"/>
    <w:rsid w:val="00663A4B"/>
    <w:rsid w:val="00663E47"/>
    <w:rsid w:val="0066419C"/>
    <w:rsid w:val="00664309"/>
    <w:rsid w:val="0066432E"/>
    <w:rsid w:val="00664786"/>
    <w:rsid w:val="006649B4"/>
    <w:rsid w:val="00664A65"/>
    <w:rsid w:val="0066535B"/>
    <w:rsid w:val="00665439"/>
    <w:rsid w:val="00665619"/>
    <w:rsid w:val="00665E78"/>
    <w:rsid w:val="00666083"/>
    <w:rsid w:val="00666509"/>
    <w:rsid w:val="006665FC"/>
    <w:rsid w:val="00666638"/>
    <w:rsid w:val="0066668E"/>
    <w:rsid w:val="00666C91"/>
    <w:rsid w:val="0066701E"/>
    <w:rsid w:val="00667273"/>
    <w:rsid w:val="006674E0"/>
    <w:rsid w:val="006678D6"/>
    <w:rsid w:val="00667F02"/>
    <w:rsid w:val="0067007E"/>
    <w:rsid w:val="006703FC"/>
    <w:rsid w:val="006704B1"/>
    <w:rsid w:val="006706C7"/>
    <w:rsid w:val="00670D31"/>
    <w:rsid w:val="00670DC9"/>
    <w:rsid w:val="00670E75"/>
    <w:rsid w:val="00671093"/>
    <w:rsid w:val="0067258E"/>
    <w:rsid w:val="00672A2B"/>
    <w:rsid w:val="00672FFD"/>
    <w:rsid w:val="00673062"/>
    <w:rsid w:val="00673F78"/>
    <w:rsid w:val="00674042"/>
    <w:rsid w:val="00674BF7"/>
    <w:rsid w:val="00674CE2"/>
    <w:rsid w:val="00675408"/>
    <w:rsid w:val="0067543B"/>
    <w:rsid w:val="00675D39"/>
    <w:rsid w:val="00675D86"/>
    <w:rsid w:val="00675EB1"/>
    <w:rsid w:val="006767CC"/>
    <w:rsid w:val="00676B53"/>
    <w:rsid w:val="00677680"/>
    <w:rsid w:val="006776E3"/>
    <w:rsid w:val="0067785A"/>
    <w:rsid w:val="00677C5C"/>
    <w:rsid w:val="00677C6B"/>
    <w:rsid w:val="00680040"/>
    <w:rsid w:val="006807D6"/>
    <w:rsid w:val="00680C69"/>
    <w:rsid w:val="00680CA0"/>
    <w:rsid w:val="00680FD0"/>
    <w:rsid w:val="00681630"/>
    <w:rsid w:val="00681835"/>
    <w:rsid w:val="00681B76"/>
    <w:rsid w:val="00681C37"/>
    <w:rsid w:val="0068249E"/>
    <w:rsid w:val="006824BB"/>
    <w:rsid w:val="00682C62"/>
    <w:rsid w:val="00682F8B"/>
    <w:rsid w:val="00683296"/>
    <w:rsid w:val="00683448"/>
    <w:rsid w:val="00683A39"/>
    <w:rsid w:val="00683AA8"/>
    <w:rsid w:val="00683C3A"/>
    <w:rsid w:val="00683CE1"/>
    <w:rsid w:val="00683F6B"/>
    <w:rsid w:val="00683FEA"/>
    <w:rsid w:val="00684783"/>
    <w:rsid w:val="00685124"/>
    <w:rsid w:val="0068599D"/>
    <w:rsid w:val="006859F1"/>
    <w:rsid w:val="006859F2"/>
    <w:rsid w:val="00685DDA"/>
    <w:rsid w:val="00686CC7"/>
    <w:rsid w:val="00686F00"/>
    <w:rsid w:val="00686F57"/>
    <w:rsid w:val="00687694"/>
    <w:rsid w:val="006879A5"/>
    <w:rsid w:val="006879DA"/>
    <w:rsid w:val="00687E7C"/>
    <w:rsid w:val="006900D3"/>
    <w:rsid w:val="00690CAC"/>
    <w:rsid w:val="00691263"/>
    <w:rsid w:val="00691394"/>
    <w:rsid w:val="00691796"/>
    <w:rsid w:val="00691875"/>
    <w:rsid w:val="00691B25"/>
    <w:rsid w:val="006920B0"/>
    <w:rsid w:val="00692688"/>
    <w:rsid w:val="006927B4"/>
    <w:rsid w:val="00693003"/>
    <w:rsid w:val="006933FF"/>
    <w:rsid w:val="00693A51"/>
    <w:rsid w:val="0069425D"/>
    <w:rsid w:val="0069439A"/>
    <w:rsid w:val="006945EE"/>
    <w:rsid w:val="00694694"/>
    <w:rsid w:val="006946B7"/>
    <w:rsid w:val="00695315"/>
    <w:rsid w:val="0069536C"/>
    <w:rsid w:val="006956BE"/>
    <w:rsid w:val="00695C77"/>
    <w:rsid w:val="006960A2"/>
    <w:rsid w:val="0069611F"/>
    <w:rsid w:val="00696A31"/>
    <w:rsid w:val="006973BC"/>
    <w:rsid w:val="0069741C"/>
    <w:rsid w:val="00697790"/>
    <w:rsid w:val="00697E20"/>
    <w:rsid w:val="006A0278"/>
    <w:rsid w:val="006A032F"/>
    <w:rsid w:val="006A0438"/>
    <w:rsid w:val="006A0472"/>
    <w:rsid w:val="006A04C7"/>
    <w:rsid w:val="006A08F4"/>
    <w:rsid w:val="006A0A34"/>
    <w:rsid w:val="006A106B"/>
    <w:rsid w:val="006A189C"/>
    <w:rsid w:val="006A1EC5"/>
    <w:rsid w:val="006A27DE"/>
    <w:rsid w:val="006A2857"/>
    <w:rsid w:val="006A2C25"/>
    <w:rsid w:val="006A31D3"/>
    <w:rsid w:val="006A372D"/>
    <w:rsid w:val="006A4259"/>
    <w:rsid w:val="006A497D"/>
    <w:rsid w:val="006A49D1"/>
    <w:rsid w:val="006A4C1D"/>
    <w:rsid w:val="006A4ED8"/>
    <w:rsid w:val="006A5204"/>
    <w:rsid w:val="006A52AB"/>
    <w:rsid w:val="006A58B2"/>
    <w:rsid w:val="006A65F3"/>
    <w:rsid w:val="006A6674"/>
    <w:rsid w:val="006A66B0"/>
    <w:rsid w:val="006A68BD"/>
    <w:rsid w:val="006A6EDF"/>
    <w:rsid w:val="006A7158"/>
    <w:rsid w:val="006A716C"/>
    <w:rsid w:val="006A7A7C"/>
    <w:rsid w:val="006B093C"/>
    <w:rsid w:val="006B0C9C"/>
    <w:rsid w:val="006B0EC1"/>
    <w:rsid w:val="006B1210"/>
    <w:rsid w:val="006B1338"/>
    <w:rsid w:val="006B1429"/>
    <w:rsid w:val="006B1499"/>
    <w:rsid w:val="006B178C"/>
    <w:rsid w:val="006B189E"/>
    <w:rsid w:val="006B19A6"/>
    <w:rsid w:val="006B1F79"/>
    <w:rsid w:val="006B2218"/>
    <w:rsid w:val="006B25E0"/>
    <w:rsid w:val="006B2C8D"/>
    <w:rsid w:val="006B31B2"/>
    <w:rsid w:val="006B370A"/>
    <w:rsid w:val="006B37D1"/>
    <w:rsid w:val="006B3D4F"/>
    <w:rsid w:val="006B3E3F"/>
    <w:rsid w:val="006B420E"/>
    <w:rsid w:val="006B43E8"/>
    <w:rsid w:val="006B45E7"/>
    <w:rsid w:val="006B46A4"/>
    <w:rsid w:val="006B4853"/>
    <w:rsid w:val="006B4979"/>
    <w:rsid w:val="006B4A8F"/>
    <w:rsid w:val="006B4C58"/>
    <w:rsid w:val="006B533F"/>
    <w:rsid w:val="006B562C"/>
    <w:rsid w:val="006B57AC"/>
    <w:rsid w:val="006B5B5D"/>
    <w:rsid w:val="006B5DB5"/>
    <w:rsid w:val="006B63CC"/>
    <w:rsid w:val="006B6733"/>
    <w:rsid w:val="006B6775"/>
    <w:rsid w:val="006B6AAB"/>
    <w:rsid w:val="006B6C21"/>
    <w:rsid w:val="006B712E"/>
    <w:rsid w:val="006B7235"/>
    <w:rsid w:val="006B773C"/>
    <w:rsid w:val="006C00CD"/>
    <w:rsid w:val="006C0586"/>
    <w:rsid w:val="006C05B7"/>
    <w:rsid w:val="006C1065"/>
    <w:rsid w:val="006C11C5"/>
    <w:rsid w:val="006C134C"/>
    <w:rsid w:val="006C13F6"/>
    <w:rsid w:val="006C143E"/>
    <w:rsid w:val="006C15B3"/>
    <w:rsid w:val="006C1765"/>
    <w:rsid w:val="006C1803"/>
    <w:rsid w:val="006C24FD"/>
    <w:rsid w:val="006C2938"/>
    <w:rsid w:val="006C2945"/>
    <w:rsid w:val="006C298C"/>
    <w:rsid w:val="006C2B10"/>
    <w:rsid w:val="006C2C06"/>
    <w:rsid w:val="006C2E1C"/>
    <w:rsid w:val="006C3295"/>
    <w:rsid w:val="006C352D"/>
    <w:rsid w:val="006C3749"/>
    <w:rsid w:val="006C3FD2"/>
    <w:rsid w:val="006C42B1"/>
    <w:rsid w:val="006C46F4"/>
    <w:rsid w:val="006C4E5E"/>
    <w:rsid w:val="006C5EA1"/>
    <w:rsid w:val="006C6013"/>
    <w:rsid w:val="006C637E"/>
    <w:rsid w:val="006C6503"/>
    <w:rsid w:val="006C662A"/>
    <w:rsid w:val="006C6708"/>
    <w:rsid w:val="006C677A"/>
    <w:rsid w:val="006C67AA"/>
    <w:rsid w:val="006C6CF4"/>
    <w:rsid w:val="006C6E98"/>
    <w:rsid w:val="006C76D1"/>
    <w:rsid w:val="006C7B11"/>
    <w:rsid w:val="006D0460"/>
    <w:rsid w:val="006D0731"/>
    <w:rsid w:val="006D0951"/>
    <w:rsid w:val="006D0C2A"/>
    <w:rsid w:val="006D114E"/>
    <w:rsid w:val="006D1312"/>
    <w:rsid w:val="006D1486"/>
    <w:rsid w:val="006D1780"/>
    <w:rsid w:val="006D23B6"/>
    <w:rsid w:val="006D2402"/>
    <w:rsid w:val="006D2AA7"/>
    <w:rsid w:val="006D363C"/>
    <w:rsid w:val="006D3927"/>
    <w:rsid w:val="006D39B9"/>
    <w:rsid w:val="006D3A69"/>
    <w:rsid w:val="006D3A91"/>
    <w:rsid w:val="006D4642"/>
    <w:rsid w:val="006D4A39"/>
    <w:rsid w:val="006D4B03"/>
    <w:rsid w:val="006D504B"/>
    <w:rsid w:val="006D51EB"/>
    <w:rsid w:val="006D538D"/>
    <w:rsid w:val="006D5F90"/>
    <w:rsid w:val="006D60C4"/>
    <w:rsid w:val="006D6776"/>
    <w:rsid w:val="006D67DC"/>
    <w:rsid w:val="006D67F8"/>
    <w:rsid w:val="006D688A"/>
    <w:rsid w:val="006D69D2"/>
    <w:rsid w:val="006D6B9B"/>
    <w:rsid w:val="006D6DF2"/>
    <w:rsid w:val="006D6F1C"/>
    <w:rsid w:val="006D71E4"/>
    <w:rsid w:val="006D7232"/>
    <w:rsid w:val="006D7392"/>
    <w:rsid w:val="006D7578"/>
    <w:rsid w:val="006D7887"/>
    <w:rsid w:val="006D78D6"/>
    <w:rsid w:val="006D7991"/>
    <w:rsid w:val="006D7B47"/>
    <w:rsid w:val="006D7E0F"/>
    <w:rsid w:val="006D7E62"/>
    <w:rsid w:val="006E0FB9"/>
    <w:rsid w:val="006E16AD"/>
    <w:rsid w:val="006E16E0"/>
    <w:rsid w:val="006E1921"/>
    <w:rsid w:val="006E1C32"/>
    <w:rsid w:val="006E1F55"/>
    <w:rsid w:val="006E22D0"/>
    <w:rsid w:val="006E2F7D"/>
    <w:rsid w:val="006E2FE0"/>
    <w:rsid w:val="006E33F7"/>
    <w:rsid w:val="006E3494"/>
    <w:rsid w:val="006E3CB9"/>
    <w:rsid w:val="006E479D"/>
    <w:rsid w:val="006E4AB2"/>
    <w:rsid w:val="006E4CAB"/>
    <w:rsid w:val="006E4F22"/>
    <w:rsid w:val="006E538F"/>
    <w:rsid w:val="006E5FB2"/>
    <w:rsid w:val="006E60A1"/>
    <w:rsid w:val="006E653C"/>
    <w:rsid w:val="006E696B"/>
    <w:rsid w:val="006E6C13"/>
    <w:rsid w:val="006E6CAB"/>
    <w:rsid w:val="006E72EE"/>
    <w:rsid w:val="006E77B1"/>
    <w:rsid w:val="006E7829"/>
    <w:rsid w:val="006E785C"/>
    <w:rsid w:val="006E79C1"/>
    <w:rsid w:val="006E7BC1"/>
    <w:rsid w:val="006E7D25"/>
    <w:rsid w:val="006F06C7"/>
    <w:rsid w:val="006F07E9"/>
    <w:rsid w:val="006F0C07"/>
    <w:rsid w:val="006F0D40"/>
    <w:rsid w:val="006F1A57"/>
    <w:rsid w:val="006F1A94"/>
    <w:rsid w:val="006F1CAD"/>
    <w:rsid w:val="006F278E"/>
    <w:rsid w:val="006F28B9"/>
    <w:rsid w:val="006F293F"/>
    <w:rsid w:val="006F2E16"/>
    <w:rsid w:val="006F3604"/>
    <w:rsid w:val="006F3AE4"/>
    <w:rsid w:val="006F3CE6"/>
    <w:rsid w:val="006F41EF"/>
    <w:rsid w:val="006F45A3"/>
    <w:rsid w:val="006F45B5"/>
    <w:rsid w:val="006F470B"/>
    <w:rsid w:val="006F4957"/>
    <w:rsid w:val="006F5387"/>
    <w:rsid w:val="006F5474"/>
    <w:rsid w:val="006F5DA3"/>
    <w:rsid w:val="006F66EC"/>
    <w:rsid w:val="006F6903"/>
    <w:rsid w:val="006F6A5C"/>
    <w:rsid w:val="006F6E31"/>
    <w:rsid w:val="006F6E8F"/>
    <w:rsid w:val="006F6EF4"/>
    <w:rsid w:val="006F72A6"/>
    <w:rsid w:val="007003D4"/>
    <w:rsid w:val="00700418"/>
    <w:rsid w:val="007004D0"/>
    <w:rsid w:val="00700B92"/>
    <w:rsid w:val="00700DEE"/>
    <w:rsid w:val="00701190"/>
    <w:rsid w:val="007017C6"/>
    <w:rsid w:val="00701ACC"/>
    <w:rsid w:val="00701B8E"/>
    <w:rsid w:val="00701BAA"/>
    <w:rsid w:val="00702C08"/>
    <w:rsid w:val="00702D4E"/>
    <w:rsid w:val="00702F4A"/>
    <w:rsid w:val="007030F0"/>
    <w:rsid w:val="007032F0"/>
    <w:rsid w:val="00703337"/>
    <w:rsid w:val="00703E03"/>
    <w:rsid w:val="00703E71"/>
    <w:rsid w:val="00703E85"/>
    <w:rsid w:val="00703EC1"/>
    <w:rsid w:val="00704531"/>
    <w:rsid w:val="007049B9"/>
    <w:rsid w:val="00704E03"/>
    <w:rsid w:val="00704F61"/>
    <w:rsid w:val="0070501B"/>
    <w:rsid w:val="00705719"/>
    <w:rsid w:val="00705A91"/>
    <w:rsid w:val="00705A9B"/>
    <w:rsid w:val="00705DAC"/>
    <w:rsid w:val="007062EC"/>
    <w:rsid w:val="00706725"/>
    <w:rsid w:val="00706A7A"/>
    <w:rsid w:val="00706BC6"/>
    <w:rsid w:val="00706D16"/>
    <w:rsid w:val="00706D30"/>
    <w:rsid w:val="00706E00"/>
    <w:rsid w:val="007076C7"/>
    <w:rsid w:val="007078E4"/>
    <w:rsid w:val="007079C9"/>
    <w:rsid w:val="00707DBF"/>
    <w:rsid w:val="00707E34"/>
    <w:rsid w:val="00707E67"/>
    <w:rsid w:val="007100CD"/>
    <w:rsid w:val="00710457"/>
    <w:rsid w:val="007107D2"/>
    <w:rsid w:val="00710C64"/>
    <w:rsid w:val="00710E0D"/>
    <w:rsid w:val="007112B8"/>
    <w:rsid w:val="007112BD"/>
    <w:rsid w:val="00711605"/>
    <w:rsid w:val="00711736"/>
    <w:rsid w:val="00711824"/>
    <w:rsid w:val="00711958"/>
    <w:rsid w:val="00711B77"/>
    <w:rsid w:val="00711CF5"/>
    <w:rsid w:val="00711D3D"/>
    <w:rsid w:val="00711EF6"/>
    <w:rsid w:val="0071205E"/>
    <w:rsid w:val="007123CB"/>
    <w:rsid w:val="0071288C"/>
    <w:rsid w:val="00712983"/>
    <w:rsid w:val="00712FCD"/>
    <w:rsid w:val="007132AE"/>
    <w:rsid w:val="007133C2"/>
    <w:rsid w:val="00713568"/>
    <w:rsid w:val="007139A2"/>
    <w:rsid w:val="00713A55"/>
    <w:rsid w:val="00713AE5"/>
    <w:rsid w:val="00713D42"/>
    <w:rsid w:val="00713F12"/>
    <w:rsid w:val="00714412"/>
    <w:rsid w:val="0071500E"/>
    <w:rsid w:val="007153F7"/>
    <w:rsid w:val="00715817"/>
    <w:rsid w:val="007158BF"/>
    <w:rsid w:val="00715AEB"/>
    <w:rsid w:val="00715CBC"/>
    <w:rsid w:val="00715FAF"/>
    <w:rsid w:val="0071606D"/>
    <w:rsid w:val="00716113"/>
    <w:rsid w:val="00716349"/>
    <w:rsid w:val="007163CB"/>
    <w:rsid w:val="00716D2B"/>
    <w:rsid w:val="0071723D"/>
    <w:rsid w:val="00717469"/>
    <w:rsid w:val="00717730"/>
    <w:rsid w:val="00717768"/>
    <w:rsid w:val="0071780E"/>
    <w:rsid w:val="00717EC4"/>
    <w:rsid w:val="00717EF7"/>
    <w:rsid w:val="00720074"/>
    <w:rsid w:val="007201CF"/>
    <w:rsid w:val="007206A4"/>
    <w:rsid w:val="00720859"/>
    <w:rsid w:val="00721549"/>
    <w:rsid w:val="00721556"/>
    <w:rsid w:val="00721AF9"/>
    <w:rsid w:val="00721BD5"/>
    <w:rsid w:val="00721C82"/>
    <w:rsid w:val="00722091"/>
    <w:rsid w:val="0072230F"/>
    <w:rsid w:val="007227E2"/>
    <w:rsid w:val="00722831"/>
    <w:rsid w:val="00722DF9"/>
    <w:rsid w:val="00722EAE"/>
    <w:rsid w:val="00722F92"/>
    <w:rsid w:val="007235B3"/>
    <w:rsid w:val="00723868"/>
    <w:rsid w:val="007243E4"/>
    <w:rsid w:val="007245B1"/>
    <w:rsid w:val="00724792"/>
    <w:rsid w:val="007247B5"/>
    <w:rsid w:val="0072480A"/>
    <w:rsid w:val="00724A2E"/>
    <w:rsid w:val="00724B8C"/>
    <w:rsid w:val="00724CD6"/>
    <w:rsid w:val="0072501C"/>
    <w:rsid w:val="0072537C"/>
    <w:rsid w:val="007256E1"/>
    <w:rsid w:val="0072599D"/>
    <w:rsid w:val="00725B97"/>
    <w:rsid w:val="007262DA"/>
    <w:rsid w:val="00726346"/>
    <w:rsid w:val="00726563"/>
    <w:rsid w:val="00726764"/>
    <w:rsid w:val="007269E9"/>
    <w:rsid w:val="00727501"/>
    <w:rsid w:val="007275C6"/>
    <w:rsid w:val="00730369"/>
    <w:rsid w:val="0073059A"/>
    <w:rsid w:val="00730893"/>
    <w:rsid w:val="00730989"/>
    <w:rsid w:val="00730B66"/>
    <w:rsid w:val="0073114D"/>
    <w:rsid w:val="007317B5"/>
    <w:rsid w:val="00731A2F"/>
    <w:rsid w:val="00731E50"/>
    <w:rsid w:val="00731EF1"/>
    <w:rsid w:val="007322EC"/>
    <w:rsid w:val="007326E8"/>
    <w:rsid w:val="007327BE"/>
    <w:rsid w:val="00732CA6"/>
    <w:rsid w:val="00732F74"/>
    <w:rsid w:val="00732F95"/>
    <w:rsid w:val="00733287"/>
    <w:rsid w:val="00733713"/>
    <w:rsid w:val="00733BCB"/>
    <w:rsid w:val="00733C60"/>
    <w:rsid w:val="00734101"/>
    <w:rsid w:val="007344F9"/>
    <w:rsid w:val="00734829"/>
    <w:rsid w:val="007348F0"/>
    <w:rsid w:val="0073514B"/>
    <w:rsid w:val="00735518"/>
    <w:rsid w:val="007357DE"/>
    <w:rsid w:val="00735C52"/>
    <w:rsid w:val="00736590"/>
    <w:rsid w:val="0073692F"/>
    <w:rsid w:val="0073695D"/>
    <w:rsid w:val="00736F10"/>
    <w:rsid w:val="00736F2A"/>
    <w:rsid w:val="00737176"/>
    <w:rsid w:val="007377A1"/>
    <w:rsid w:val="00737A30"/>
    <w:rsid w:val="00737ABE"/>
    <w:rsid w:val="00737B50"/>
    <w:rsid w:val="0074046C"/>
    <w:rsid w:val="00740700"/>
    <w:rsid w:val="007408CE"/>
    <w:rsid w:val="00740FEE"/>
    <w:rsid w:val="00741025"/>
    <w:rsid w:val="0074136F"/>
    <w:rsid w:val="007417B5"/>
    <w:rsid w:val="00741D46"/>
    <w:rsid w:val="00741FEF"/>
    <w:rsid w:val="00742EE7"/>
    <w:rsid w:val="007432A5"/>
    <w:rsid w:val="007438D0"/>
    <w:rsid w:val="007438DA"/>
    <w:rsid w:val="00743A85"/>
    <w:rsid w:val="00743BDF"/>
    <w:rsid w:val="00744348"/>
    <w:rsid w:val="007443FA"/>
    <w:rsid w:val="00744763"/>
    <w:rsid w:val="00745739"/>
    <w:rsid w:val="00746019"/>
    <w:rsid w:val="007460C8"/>
    <w:rsid w:val="00746825"/>
    <w:rsid w:val="00746D10"/>
    <w:rsid w:val="007476B0"/>
    <w:rsid w:val="0075002F"/>
    <w:rsid w:val="0075031F"/>
    <w:rsid w:val="0075042C"/>
    <w:rsid w:val="0075135B"/>
    <w:rsid w:val="00751E21"/>
    <w:rsid w:val="00751FA0"/>
    <w:rsid w:val="0075206B"/>
    <w:rsid w:val="007520CD"/>
    <w:rsid w:val="007521A9"/>
    <w:rsid w:val="00752466"/>
    <w:rsid w:val="0075254B"/>
    <w:rsid w:val="007527B6"/>
    <w:rsid w:val="00753024"/>
    <w:rsid w:val="00753190"/>
    <w:rsid w:val="00753723"/>
    <w:rsid w:val="00753928"/>
    <w:rsid w:val="00753D71"/>
    <w:rsid w:val="00753F32"/>
    <w:rsid w:val="00755488"/>
    <w:rsid w:val="00755CCD"/>
    <w:rsid w:val="007567D9"/>
    <w:rsid w:val="00756A58"/>
    <w:rsid w:val="00756DA1"/>
    <w:rsid w:val="00756E6C"/>
    <w:rsid w:val="00757573"/>
    <w:rsid w:val="007575D6"/>
    <w:rsid w:val="00757775"/>
    <w:rsid w:val="007577FA"/>
    <w:rsid w:val="007579D6"/>
    <w:rsid w:val="00757DF2"/>
    <w:rsid w:val="007600A0"/>
    <w:rsid w:val="007600C1"/>
    <w:rsid w:val="00760592"/>
    <w:rsid w:val="0076070B"/>
    <w:rsid w:val="0076089E"/>
    <w:rsid w:val="00760A89"/>
    <w:rsid w:val="00760ADB"/>
    <w:rsid w:val="0076108A"/>
    <w:rsid w:val="00761311"/>
    <w:rsid w:val="007617F5"/>
    <w:rsid w:val="0076196D"/>
    <w:rsid w:val="00762DDD"/>
    <w:rsid w:val="00763310"/>
    <w:rsid w:val="00763321"/>
    <w:rsid w:val="007635EB"/>
    <w:rsid w:val="00763A6D"/>
    <w:rsid w:val="00763F02"/>
    <w:rsid w:val="007646B8"/>
    <w:rsid w:val="00765006"/>
    <w:rsid w:val="007656C4"/>
    <w:rsid w:val="00765837"/>
    <w:rsid w:val="00765B64"/>
    <w:rsid w:val="00765B68"/>
    <w:rsid w:val="00766D12"/>
    <w:rsid w:val="0076772E"/>
    <w:rsid w:val="00767D61"/>
    <w:rsid w:val="00767DA0"/>
    <w:rsid w:val="00767FE9"/>
    <w:rsid w:val="00770278"/>
    <w:rsid w:val="00770532"/>
    <w:rsid w:val="00770811"/>
    <w:rsid w:val="00770A51"/>
    <w:rsid w:val="00771095"/>
    <w:rsid w:val="0077151E"/>
    <w:rsid w:val="00771530"/>
    <w:rsid w:val="00771AD7"/>
    <w:rsid w:val="00771B55"/>
    <w:rsid w:val="00771C84"/>
    <w:rsid w:val="00771DAF"/>
    <w:rsid w:val="00771EC1"/>
    <w:rsid w:val="00771F35"/>
    <w:rsid w:val="007720B0"/>
    <w:rsid w:val="007724C7"/>
    <w:rsid w:val="00772B96"/>
    <w:rsid w:val="00772D38"/>
    <w:rsid w:val="007732CE"/>
    <w:rsid w:val="00773415"/>
    <w:rsid w:val="0077362C"/>
    <w:rsid w:val="007741D2"/>
    <w:rsid w:val="00774B9C"/>
    <w:rsid w:val="00774D26"/>
    <w:rsid w:val="0077510D"/>
    <w:rsid w:val="007753E6"/>
    <w:rsid w:val="00775407"/>
    <w:rsid w:val="00775434"/>
    <w:rsid w:val="00775489"/>
    <w:rsid w:val="00775782"/>
    <w:rsid w:val="007758D1"/>
    <w:rsid w:val="00775B8A"/>
    <w:rsid w:val="00775D39"/>
    <w:rsid w:val="00776534"/>
    <w:rsid w:val="00776629"/>
    <w:rsid w:val="007768E5"/>
    <w:rsid w:val="0077695D"/>
    <w:rsid w:val="00776AD0"/>
    <w:rsid w:val="00776B12"/>
    <w:rsid w:val="00776FF2"/>
    <w:rsid w:val="00776FFD"/>
    <w:rsid w:val="00777119"/>
    <w:rsid w:val="0077723C"/>
    <w:rsid w:val="0077753F"/>
    <w:rsid w:val="007776DE"/>
    <w:rsid w:val="0077774E"/>
    <w:rsid w:val="00777CFF"/>
    <w:rsid w:val="0078017A"/>
    <w:rsid w:val="007804A3"/>
    <w:rsid w:val="0078058C"/>
    <w:rsid w:val="007806D1"/>
    <w:rsid w:val="0078073F"/>
    <w:rsid w:val="00780B3A"/>
    <w:rsid w:val="00780FC7"/>
    <w:rsid w:val="007811F3"/>
    <w:rsid w:val="00781680"/>
    <w:rsid w:val="007816A5"/>
    <w:rsid w:val="007819FB"/>
    <w:rsid w:val="00781DF2"/>
    <w:rsid w:val="00781F56"/>
    <w:rsid w:val="007829A1"/>
    <w:rsid w:val="00782BCF"/>
    <w:rsid w:val="00782CFB"/>
    <w:rsid w:val="00783032"/>
    <w:rsid w:val="007838AB"/>
    <w:rsid w:val="00783F75"/>
    <w:rsid w:val="00784151"/>
    <w:rsid w:val="00784344"/>
    <w:rsid w:val="00784617"/>
    <w:rsid w:val="00784852"/>
    <w:rsid w:val="0078532F"/>
    <w:rsid w:val="007855B5"/>
    <w:rsid w:val="00785CCF"/>
    <w:rsid w:val="0078674A"/>
    <w:rsid w:val="007868A6"/>
    <w:rsid w:val="007868E7"/>
    <w:rsid w:val="00786993"/>
    <w:rsid w:val="00786B07"/>
    <w:rsid w:val="00786B1A"/>
    <w:rsid w:val="00786CF2"/>
    <w:rsid w:val="00787C06"/>
    <w:rsid w:val="00787E76"/>
    <w:rsid w:val="00790CF2"/>
    <w:rsid w:val="00791047"/>
    <w:rsid w:val="00791307"/>
    <w:rsid w:val="0079140B"/>
    <w:rsid w:val="0079177E"/>
    <w:rsid w:val="007917F7"/>
    <w:rsid w:val="00791CC5"/>
    <w:rsid w:val="00791E11"/>
    <w:rsid w:val="00791FBC"/>
    <w:rsid w:val="00791FE0"/>
    <w:rsid w:val="00792129"/>
    <w:rsid w:val="007924E0"/>
    <w:rsid w:val="00792D1A"/>
    <w:rsid w:val="00792DEF"/>
    <w:rsid w:val="00792F54"/>
    <w:rsid w:val="00792F70"/>
    <w:rsid w:val="0079312B"/>
    <w:rsid w:val="007931F3"/>
    <w:rsid w:val="00793450"/>
    <w:rsid w:val="00793561"/>
    <w:rsid w:val="0079372D"/>
    <w:rsid w:val="007939B4"/>
    <w:rsid w:val="00793C1C"/>
    <w:rsid w:val="00794132"/>
    <w:rsid w:val="00794A47"/>
    <w:rsid w:val="00794EE5"/>
    <w:rsid w:val="0079527E"/>
    <w:rsid w:val="00795469"/>
    <w:rsid w:val="00795511"/>
    <w:rsid w:val="007956F6"/>
    <w:rsid w:val="0079571D"/>
    <w:rsid w:val="00795BC6"/>
    <w:rsid w:val="00796040"/>
    <w:rsid w:val="00796119"/>
    <w:rsid w:val="00796240"/>
    <w:rsid w:val="007962BE"/>
    <w:rsid w:val="007966BC"/>
    <w:rsid w:val="00796731"/>
    <w:rsid w:val="0079684B"/>
    <w:rsid w:val="00796D9D"/>
    <w:rsid w:val="00796E86"/>
    <w:rsid w:val="007970F3"/>
    <w:rsid w:val="0079723A"/>
    <w:rsid w:val="007975F9"/>
    <w:rsid w:val="007A02F5"/>
    <w:rsid w:val="007A0331"/>
    <w:rsid w:val="007A043C"/>
    <w:rsid w:val="007A0695"/>
    <w:rsid w:val="007A069B"/>
    <w:rsid w:val="007A0700"/>
    <w:rsid w:val="007A0EFE"/>
    <w:rsid w:val="007A0F1A"/>
    <w:rsid w:val="007A1591"/>
    <w:rsid w:val="007A1E80"/>
    <w:rsid w:val="007A1ECE"/>
    <w:rsid w:val="007A1F93"/>
    <w:rsid w:val="007A263C"/>
    <w:rsid w:val="007A28FF"/>
    <w:rsid w:val="007A29C9"/>
    <w:rsid w:val="007A2A94"/>
    <w:rsid w:val="007A2AAC"/>
    <w:rsid w:val="007A30EF"/>
    <w:rsid w:val="007A321F"/>
    <w:rsid w:val="007A3287"/>
    <w:rsid w:val="007A37F6"/>
    <w:rsid w:val="007A44A1"/>
    <w:rsid w:val="007A44DF"/>
    <w:rsid w:val="007A46E9"/>
    <w:rsid w:val="007A4A90"/>
    <w:rsid w:val="007A4BCF"/>
    <w:rsid w:val="007A549B"/>
    <w:rsid w:val="007A55E1"/>
    <w:rsid w:val="007A577F"/>
    <w:rsid w:val="007A613A"/>
    <w:rsid w:val="007A6291"/>
    <w:rsid w:val="007A635C"/>
    <w:rsid w:val="007A6DF9"/>
    <w:rsid w:val="007A719E"/>
    <w:rsid w:val="007A78E1"/>
    <w:rsid w:val="007A7E9A"/>
    <w:rsid w:val="007B0177"/>
    <w:rsid w:val="007B0467"/>
    <w:rsid w:val="007B08B1"/>
    <w:rsid w:val="007B0A60"/>
    <w:rsid w:val="007B0B05"/>
    <w:rsid w:val="007B0B41"/>
    <w:rsid w:val="007B13D2"/>
    <w:rsid w:val="007B17EA"/>
    <w:rsid w:val="007B1B42"/>
    <w:rsid w:val="007B1CC8"/>
    <w:rsid w:val="007B1D95"/>
    <w:rsid w:val="007B27BA"/>
    <w:rsid w:val="007B2B9F"/>
    <w:rsid w:val="007B2C93"/>
    <w:rsid w:val="007B4516"/>
    <w:rsid w:val="007B4608"/>
    <w:rsid w:val="007B4783"/>
    <w:rsid w:val="007B4C29"/>
    <w:rsid w:val="007B529C"/>
    <w:rsid w:val="007B564A"/>
    <w:rsid w:val="007B571E"/>
    <w:rsid w:val="007B5BA3"/>
    <w:rsid w:val="007B5CC0"/>
    <w:rsid w:val="007B5D4C"/>
    <w:rsid w:val="007B66FF"/>
    <w:rsid w:val="007B6D44"/>
    <w:rsid w:val="007B6DE4"/>
    <w:rsid w:val="007B6E7B"/>
    <w:rsid w:val="007B6F04"/>
    <w:rsid w:val="007B710E"/>
    <w:rsid w:val="007B76A2"/>
    <w:rsid w:val="007B7ABB"/>
    <w:rsid w:val="007B7B18"/>
    <w:rsid w:val="007C02F6"/>
    <w:rsid w:val="007C06F5"/>
    <w:rsid w:val="007C0809"/>
    <w:rsid w:val="007C0C57"/>
    <w:rsid w:val="007C1288"/>
    <w:rsid w:val="007C1596"/>
    <w:rsid w:val="007C2028"/>
    <w:rsid w:val="007C2604"/>
    <w:rsid w:val="007C280F"/>
    <w:rsid w:val="007C29C2"/>
    <w:rsid w:val="007C2CCB"/>
    <w:rsid w:val="007C3357"/>
    <w:rsid w:val="007C35B1"/>
    <w:rsid w:val="007C3733"/>
    <w:rsid w:val="007C3E6C"/>
    <w:rsid w:val="007C4174"/>
    <w:rsid w:val="007C476A"/>
    <w:rsid w:val="007C4825"/>
    <w:rsid w:val="007C4F82"/>
    <w:rsid w:val="007C4FAF"/>
    <w:rsid w:val="007C57F5"/>
    <w:rsid w:val="007C5A1C"/>
    <w:rsid w:val="007C5B5B"/>
    <w:rsid w:val="007C5D63"/>
    <w:rsid w:val="007C63B1"/>
    <w:rsid w:val="007C6994"/>
    <w:rsid w:val="007C69DF"/>
    <w:rsid w:val="007C6A27"/>
    <w:rsid w:val="007C6A70"/>
    <w:rsid w:val="007C6DFC"/>
    <w:rsid w:val="007C706D"/>
    <w:rsid w:val="007C70B9"/>
    <w:rsid w:val="007C737B"/>
    <w:rsid w:val="007C7693"/>
    <w:rsid w:val="007C79C8"/>
    <w:rsid w:val="007C7F65"/>
    <w:rsid w:val="007D01AD"/>
    <w:rsid w:val="007D0241"/>
    <w:rsid w:val="007D02BD"/>
    <w:rsid w:val="007D02EB"/>
    <w:rsid w:val="007D0450"/>
    <w:rsid w:val="007D0B27"/>
    <w:rsid w:val="007D108C"/>
    <w:rsid w:val="007D1601"/>
    <w:rsid w:val="007D17B4"/>
    <w:rsid w:val="007D1EF5"/>
    <w:rsid w:val="007D1FAD"/>
    <w:rsid w:val="007D20F5"/>
    <w:rsid w:val="007D21D3"/>
    <w:rsid w:val="007D24EF"/>
    <w:rsid w:val="007D257A"/>
    <w:rsid w:val="007D2816"/>
    <w:rsid w:val="007D2A02"/>
    <w:rsid w:val="007D36D1"/>
    <w:rsid w:val="007D3BF0"/>
    <w:rsid w:val="007D3FD3"/>
    <w:rsid w:val="007D4035"/>
    <w:rsid w:val="007D416B"/>
    <w:rsid w:val="007D42A9"/>
    <w:rsid w:val="007D4F54"/>
    <w:rsid w:val="007D5374"/>
    <w:rsid w:val="007D54AE"/>
    <w:rsid w:val="007D5CE7"/>
    <w:rsid w:val="007D6172"/>
    <w:rsid w:val="007D6341"/>
    <w:rsid w:val="007D6366"/>
    <w:rsid w:val="007D6960"/>
    <w:rsid w:val="007D6DCD"/>
    <w:rsid w:val="007D70CD"/>
    <w:rsid w:val="007D7397"/>
    <w:rsid w:val="007D749B"/>
    <w:rsid w:val="007D775A"/>
    <w:rsid w:val="007D79FA"/>
    <w:rsid w:val="007D7BE5"/>
    <w:rsid w:val="007D7C26"/>
    <w:rsid w:val="007D7C62"/>
    <w:rsid w:val="007D7F84"/>
    <w:rsid w:val="007E001B"/>
    <w:rsid w:val="007E0054"/>
    <w:rsid w:val="007E03F2"/>
    <w:rsid w:val="007E0B66"/>
    <w:rsid w:val="007E103F"/>
    <w:rsid w:val="007E125C"/>
    <w:rsid w:val="007E153B"/>
    <w:rsid w:val="007E15B5"/>
    <w:rsid w:val="007E1A36"/>
    <w:rsid w:val="007E1E06"/>
    <w:rsid w:val="007E1F57"/>
    <w:rsid w:val="007E24EB"/>
    <w:rsid w:val="007E3A3D"/>
    <w:rsid w:val="007E3C41"/>
    <w:rsid w:val="007E4438"/>
    <w:rsid w:val="007E52DA"/>
    <w:rsid w:val="007E530B"/>
    <w:rsid w:val="007E54DD"/>
    <w:rsid w:val="007E59A2"/>
    <w:rsid w:val="007E5AE7"/>
    <w:rsid w:val="007E5D90"/>
    <w:rsid w:val="007E6106"/>
    <w:rsid w:val="007E6B4F"/>
    <w:rsid w:val="007E6B8F"/>
    <w:rsid w:val="007E6CA4"/>
    <w:rsid w:val="007E6DFB"/>
    <w:rsid w:val="007F009B"/>
    <w:rsid w:val="007F02A9"/>
    <w:rsid w:val="007F04B6"/>
    <w:rsid w:val="007F0904"/>
    <w:rsid w:val="007F0AF9"/>
    <w:rsid w:val="007F0BBF"/>
    <w:rsid w:val="007F0DE2"/>
    <w:rsid w:val="007F0E21"/>
    <w:rsid w:val="007F1148"/>
    <w:rsid w:val="007F1417"/>
    <w:rsid w:val="007F180F"/>
    <w:rsid w:val="007F18E6"/>
    <w:rsid w:val="007F1D52"/>
    <w:rsid w:val="007F1D6E"/>
    <w:rsid w:val="007F1E28"/>
    <w:rsid w:val="007F20A7"/>
    <w:rsid w:val="007F2201"/>
    <w:rsid w:val="007F2641"/>
    <w:rsid w:val="007F27EA"/>
    <w:rsid w:val="007F2DDF"/>
    <w:rsid w:val="007F2F52"/>
    <w:rsid w:val="007F337E"/>
    <w:rsid w:val="007F34C3"/>
    <w:rsid w:val="007F3686"/>
    <w:rsid w:val="007F38E6"/>
    <w:rsid w:val="007F3985"/>
    <w:rsid w:val="007F3A58"/>
    <w:rsid w:val="007F3F32"/>
    <w:rsid w:val="007F4022"/>
    <w:rsid w:val="007F4130"/>
    <w:rsid w:val="007F4221"/>
    <w:rsid w:val="007F4242"/>
    <w:rsid w:val="007F4275"/>
    <w:rsid w:val="007F4353"/>
    <w:rsid w:val="007F4455"/>
    <w:rsid w:val="007F450C"/>
    <w:rsid w:val="007F456F"/>
    <w:rsid w:val="007F4587"/>
    <w:rsid w:val="007F4882"/>
    <w:rsid w:val="007F49FD"/>
    <w:rsid w:val="007F4DDF"/>
    <w:rsid w:val="007F5EB9"/>
    <w:rsid w:val="007F5F3C"/>
    <w:rsid w:val="007F61CA"/>
    <w:rsid w:val="007F72E1"/>
    <w:rsid w:val="007F7382"/>
    <w:rsid w:val="007F753C"/>
    <w:rsid w:val="007F757D"/>
    <w:rsid w:val="007F77D8"/>
    <w:rsid w:val="007F7835"/>
    <w:rsid w:val="007F7BB1"/>
    <w:rsid w:val="007F7CC1"/>
    <w:rsid w:val="007F7CD6"/>
    <w:rsid w:val="007F7FBE"/>
    <w:rsid w:val="008007D3"/>
    <w:rsid w:val="00800896"/>
    <w:rsid w:val="00800AEB"/>
    <w:rsid w:val="00800BA3"/>
    <w:rsid w:val="00800DE4"/>
    <w:rsid w:val="00800E47"/>
    <w:rsid w:val="008010FF"/>
    <w:rsid w:val="008011BD"/>
    <w:rsid w:val="008012A8"/>
    <w:rsid w:val="00801623"/>
    <w:rsid w:val="008017CD"/>
    <w:rsid w:val="00801A47"/>
    <w:rsid w:val="00801AD7"/>
    <w:rsid w:val="00801BE5"/>
    <w:rsid w:val="00801E6F"/>
    <w:rsid w:val="0080222E"/>
    <w:rsid w:val="00802537"/>
    <w:rsid w:val="008029E0"/>
    <w:rsid w:val="00802AD0"/>
    <w:rsid w:val="00802B1B"/>
    <w:rsid w:val="00802D1B"/>
    <w:rsid w:val="00802D3E"/>
    <w:rsid w:val="00802D43"/>
    <w:rsid w:val="00802DC1"/>
    <w:rsid w:val="00802EF2"/>
    <w:rsid w:val="008033F7"/>
    <w:rsid w:val="00803603"/>
    <w:rsid w:val="00803715"/>
    <w:rsid w:val="0080372B"/>
    <w:rsid w:val="00803960"/>
    <w:rsid w:val="00803DF8"/>
    <w:rsid w:val="00803FD3"/>
    <w:rsid w:val="00803FE3"/>
    <w:rsid w:val="008044D5"/>
    <w:rsid w:val="00804D00"/>
    <w:rsid w:val="00804E2E"/>
    <w:rsid w:val="00805CC7"/>
    <w:rsid w:val="008060A5"/>
    <w:rsid w:val="0080616E"/>
    <w:rsid w:val="008065B8"/>
    <w:rsid w:val="008065F3"/>
    <w:rsid w:val="008068F2"/>
    <w:rsid w:val="008069EB"/>
    <w:rsid w:val="0080756B"/>
    <w:rsid w:val="00807722"/>
    <w:rsid w:val="008079BE"/>
    <w:rsid w:val="00807DA7"/>
    <w:rsid w:val="0081023B"/>
    <w:rsid w:val="008104FD"/>
    <w:rsid w:val="0081054B"/>
    <w:rsid w:val="00810769"/>
    <w:rsid w:val="00810CFA"/>
    <w:rsid w:val="00810E02"/>
    <w:rsid w:val="00810E34"/>
    <w:rsid w:val="00811747"/>
    <w:rsid w:val="00811BD5"/>
    <w:rsid w:val="008125B5"/>
    <w:rsid w:val="00812665"/>
    <w:rsid w:val="008129AA"/>
    <w:rsid w:val="00812C09"/>
    <w:rsid w:val="00812DD7"/>
    <w:rsid w:val="00813573"/>
    <w:rsid w:val="00813924"/>
    <w:rsid w:val="00813B4E"/>
    <w:rsid w:val="00813BB3"/>
    <w:rsid w:val="00813ED8"/>
    <w:rsid w:val="00813F34"/>
    <w:rsid w:val="00814192"/>
    <w:rsid w:val="00814617"/>
    <w:rsid w:val="0081474F"/>
    <w:rsid w:val="00814AA4"/>
    <w:rsid w:val="00814EA5"/>
    <w:rsid w:val="008151C3"/>
    <w:rsid w:val="008152AF"/>
    <w:rsid w:val="00815309"/>
    <w:rsid w:val="008159EF"/>
    <w:rsid w:val="00815BF4"/>
    <w:rsid w:val="00816256"/>
    <w:rsid w:val="008167AA"/>
    <w:rsid w:val="00816A4E"/>
    <w:rsid w:val="00817B64"/>
    <w:rsid w:val="00817E4E"/>
    <w:rsid w:val="00817F81"/>
    <w:rsid w:val="00820AEE"/>
    <w:rsid w:val="00820D35"/>
    <w:rsid w:val="00820E3C"/>
    <w:rsid w:val="0082135B"/>
    <w:rsid w:val="008215BC"/>
    <w:rsid w:val="00821DA4"/>
    <w:rsid w:val="00821EFA"/>
    <w:rsid w:val="00822208"/>
    <w:rsid w:val="00822477"/>
    <w:rsid w:val="00822CFE"/>
    <w:rsid w:val="008234CA"/>
    <w:rsid w:val="00823578"/>
    <w:rsid w:val="00823639"/>
    <w:rsid w:val="008239F5"/>
    <w:rsid w:val="00823F17"/>
    <w:rsid w:val="00823FFA"/>
    <w:rsid w:val="008247E9"/>
    <w:rsid w:val="00824D73"/>
    <w:rsid w:val="00824EA9"/>
    <w:rsid w:val="008253C0"/>
    <w:rsid w:val="00825C38"/>
    <w:rsid w:val="0082635E"/>
    <w:rsid w:val="00826751"/>
    <w:rsid w:val="008267CA"/>
    <w:rsid w:val="00826851"/>
    <w:rsid w:val="008269DD"/>
    <w:rsid w:val="00826A2F"/>
    <w:rsid w:val="00826E0B"/>
    <w:rsid w:val="008272C4"/>
    <w:rsid w:val="00827348"/>
    <w:rsid w:val="00827373"/>
    <w:rsid w:val="00827431"/>
    <w:rsid w:val="008275AC"/>
    <w:rsid w:val="0082768D"/>
    <w:rsid w:val="008304AD"/>
    <w:rsid w:val="0083062A"/>
    <w:rsid w:val="00830A57"/>
    <w:rsid w:val="00830C29"/>
    <w:rsid w:val="0083105C"/>
    <w:rsid w:val="008310F7"/>
    <w:rsid w:val="008316DA"/>
    <w:rsid w:val="00832248"/>
    <w:rsid w:val="008324AA"/>
    <w:rsid w:val="00832C5A"/>
    <w:rsid w:val="00832F61"/>
    <w:rsid w:val="00833230"/>
    <w:rsid w:val="0083344A"/>
    <w:rsid w:val="0083377A"/>
    <w:rsid w:val="008338B0"/>
    <w:rsid w:val="00833B23"/>
    <w:rsid w:val="00833E53"/>
    <w:rsid w:val="00834344"/>
    <w:rsid w:val="008344E1"/>
    <w:rsid w:val="00834636"/>
    <w:rsid w:val="00834EF6"/>
    <w:rsid w:val="008351F8"/>
    <w:rsid w:val="00835299"/>
    <w:rsid w:val="00835683"/>
    <w:rsid w:val="0083582D"/>
    <w:rsid w:val="008365FE"/>
    <w:rsid w:val="00836648"/>
    <w:rsid w:val="00836932"/>
    <w:rsid w:val="00836DDC"/>
    <w:rsid w:val="008374EC"/>
    <w:rsid w:val="008375A7"/>
    <w:rsid w:val="008377F2"/>
    <w:rsid w:val="00837AAC"/>
    <w:rsid w:val="00837B4F"/>
    <w:rsid w:val="00837D59"/>
    <w:rsid w:val="00837ED6"/>
    <w:rsid w:val="00840108"/>
    <w:rsid w:val="0084091C"/>
    <w:rsid w:val="00840B5B"/>
    <w:rsid w:val="00840D59"/>
    <w:rsid w:val="00840DB3"/>
    <w:rsid w:val="008414C9"/>
    <w:rsid w:val="00841807"/>
    <w:rsid w:val="00841C52"/>
    <w:rsid w:val="00841D27"/>
    <w:rsid w:val="00842762"/>
    <w:rsid w:val="00842E93"/>
    <w:rsid w:val="008430FC"/>
    <w:rsid w:val="00843261"/>
    <w:rsid w:val="00843748"/>
    <w:rsid w:val="00843953"/>
    <w:rsid w:val="008439B1"/>
    <w:rsid w:val="0084447F"/>
    <w:rsid w:val="00844931"/>
    <w:rsid w:val="00844B7A"/>
    <w:rsid w:val="00844BB0"/>
    <w:rsid w:val="00844DC2"/>
    <w:rsid w:val="00844EF3"/>
    <w:rsid w:val="008457B3"/>
    <w:rsid w:val="008458C7"/>
    <w:rsid w:val="00845FAE"/>
    <w:rsid w:val="00846118"/>
    <w:rsid w:val="00846355"/>
    <w:rsid w:val="008465CE"/>
    <w:rsid w:val="008467A1"/>
    <w:rsid w:val="00846A86"/>
    <w:rsid w:val="00846C13"/>
    <w:rsid w:val="00846F8C"/>
    <w:rsid w:val="0084712E"/>
    <w:rsid w:val="00847246"/>
    <w:rsid w:val="008475A9"/>
    <w:rsid w:val="00847FE8"/>
    <w:rsid w:val="0085020C"/>
    <w:rsid w:val="00850231"/>
    <w:rsid w:val="0085034F"/>
    <w:rsid w:val="00850903"/>
    <w:rsid w:val="00851B1B"/>
    <w:rsid w:val="008520A5"/>
    <w:rsid w:val="008521C0"/>
    <w:rsid w:val="00852578"/>
    <w:rsid w:val="00852646"/>
    <w:rsid w:val="008526B8"/>
    <w:rsid w:val="00852B1F"/>
    <w:rsid w:val="00852DE6"/>
    <w:rsid w:val="00853013"/>
    <w:rsid w:val="0085373B"/>
    <w:rsid w:val="008539CF"/>
    <w:rsid w:val="00853B2A"/>
    <w:rsid w:val="00853D6A"/>
    <w:rsid w:val="00854513"/>
    <w:rsid w:val="00854784"/>
    <w:rsid w:val="00854D49"/>
    <w:rsid w:val="008556DA"/>
    <w:rsid w:val="00855864"/>
    <w:rsid w:val="008559AB"/>
    <w:rsid w:val="008559EE"/>
    <w:rsid w:val="00855B50"/>
    <w:rsid w:val="00855DBA"/>
    <w:rsid w:val="00855E9A"/>
    <w:rsid w:val="00855EC7"/>
    <w:rsid w:val="00856ADF"/>
    <w:rsid w:val="00856E6D"/>
    <w:rsid w:val="00856F10"/>
    <w:rsid w:val="00857484"/>
    <w:rsid w:val="008576DC"/>
    <w:rsid w:val="008579AD"/>
    <w:rsid w:val="008579F6"/>
    <w:rsid w:val="00857C16"/>
    <w:rsid w:val="00857C57"/>
    <w:rsid w:val="00857D92"/>
    <w:rsid w:val="00857F72"/>
    <w:rsid w:val="008603D6"/>
    <w:rsid w:val="00860B23"/>
    <w:rsid w:val="00860C5F"/>
    <w:rsid w:val="00860CED"/>
    <w:rsid w:val="00860D1D"/>
    <w:rsid w:val="0086124D"/>
    <w:rsid w:val="00861404"/>
    <w:rsid w:val="00861864"/>
    <w:rsid w:val="00861894"/>
    <w:rsid w:val="00861A92"/>
    <w:rsid w:val="008622D5"/>
    <w:rsid w:val="0086287B"/>
    <w:rsid w:val="00862880"/>
    <w:rsid w:val="0086315E"/>
    <w:rsid w:val="008644B7"/>
    <w:rsid w:val="00864839"/>
    <w:rsid w:val="00864BE2"/>
    <w:rsid w:val="00864BF0"/>
    <w:rsid w:val="00864E55"/>
    <w:rsid w:val="00864EFD"/>
    <w:rsid w:val="008654B1"/>
    <w:rsid w:val="008655BB"/>
    <w:rsid w:val="00865C80"/>
    <w:rsid w:val="008660EF"/>
    <w:rsid w:val="00866743"/>
    <w:rsid w:val="008672BE"/>
    <w:rsid w:val="0086740F"/>
    <w:rsid w:val="00867601"/>
    <w:rsid w:val="008677F9"/>
    <w:rsid w:val="00867C38"/>
    <w:rsid w:val="00867F5B"/>
    <w:rsid w:val="00867FAC"/>
    <w:rsid w:val="008708B0"/>
    <w:rsid w:val="00870A92"/>
    <w:rsid w:val="00870F98"/>
    <w:rsid w:val="008710F3"/>
    <w:rsid w:val="00871588"/>
    <w:rsid w:val="00871A77"/>
    <w:rsid w:val="00871B5E"/>
    <w:rsid w:val="00871F0B"/>
    <w:rsid w:val="00871F36"/>
    <w:rsid w:val="00871F4F"/>
    <w:rsid w:val="008720DB"/>
    <w:rsid w:val="00872110"/>
    <w:rsid w:val="0087277F"/>
    <w:rsid w:val="008727F4"/>
    <w:rsid w:val="00872DC9"/>
    <w:rsid w:val="00872F5B"/>
    <w:rsid w:val="0087356F"/>
    <w:rsid w:val="008737A4"/>
    <w:rsid w:val="00873CCD"/>
    <w:rsid w:val="0087445A"/>
    <w:rsid w:val="008746A1"/>
    <w:rsid w:val="0087492E"/>
    <w:rsid w:val="00874C5A"/>
    <w:rsid w:val="00875520"/>
    <w:rsid w:val="00875ADB"/>
    <w:rsid w:val="0087612B"/>
    <w:rsid w:val="008763C1"/>
    <w:rsid w:val="008765C3"/>
    <w:rsid w:val="0087661C"/>
    <w:rsid w:val="008769AF"/>
    <w:rsid w:val="00876B82"/>
    <w:rsid w:val="00876D1B"/>
    <w:rsid w:val="00877312"/>
    <w:rsid w:val="008774C7"/>
    <w:rsid w:val="0087788E"/>
    <w:rsid w:val="00877CA3"/>
    <w:rsid w:val="00877E7F"/>
    <w:rsid w:val="0088001A"/>
    <w:rsid w:val="008804C4"/>
    <w:rsid w:val="0088078F"/>
    <w:rsid w:val="00880AC2"/>
    <w:rsid w:val="00880F41"/>
    <w:rsid w:val="008813E0"/>
    <w:rsid w:val="00881567"/>
    <w:rsid w:val="0088195C"/>
    <w:rsid w:val="00881C0A"/>
    <w:rsid w:val="00881D93"/>
    <w:rsid w:val="00881DCF"/>
    <w:rsid w:val="00881F2E"/>
    <w:rsid w:val="00881F56"/>
    <w:rsid w:val="0088234E"/>
    <w:rsid w:val="008826A5"/>
    <w:rsid w:val="00882858"/>
    <w:rsid w:val="00882915"/>
    <w:rsid w:val="0088294D"/>
    <w:rsid w:val="00882A31"/>
    <w:rsid w:val="00883286"/>
    <w:rsid w:val="008833F9"/>
    <w:rsid w:val="008834B0"/>
    <w:rsid w:val="008835D0"/>
    <w:rsid w:val="00883A64"/>
    <w:rsid w:val="00883C88"/>
    <w:rsid w:val="00883F6E"/>
    <w:rsid w:val="0088403A"/>
    <w:rsid w:val="0088451B"/>
    <w:rsid w:val="008846D0"/>
    <w:rsid w:val="0088514B"/>
    <w:rsid w:val="0088590A"/>
    <w:rsid w:val="00885983"/>
    <w:rsid w:val="0088598B"/>
    <w:rsid w:val="008859C4"/>
    <w:rsid w:val="008859D0"/>
    <w:rsid w:val="00885D93"/>
    <w:rsid w:val="00885E04"/>
    <w:rsid w:val="0088621A"/>
    <w:rsid w:val="008862CC"/>
    <w:rsid w:val="00886346"/>
    <w:rsid w:val="00886A97"/>
    <w:rsid w:val="00887150"/>
    <w:rsid w:val="008871C4"/>
    <w:rsid w:val="0088789B"/>
    <w:rsid w:val="00887C83"/>
    <w:rsid w:val="00887F95"/>
    <w:rsid w:val="0089034F"/>
    <w:rsid w:val="0089045D"/>
    <w:rsid w:val="00890A62"/>
    <w:rsid w:val="00890BA7"/>
    <w:rsid w:val="00890CA9"/>
    <w:rsid w:val="00890F67"/>
    <w:rsid w:val="008911E8"/>
    <w:rsid w:val="00891288"/>
    <w:rsid w:val="00891908"/>
    <w:rsid w:val="00891D27"/>
    <w:rsid w:val="0089225A"/>
    <w:rsid w:val="00892A76"/>
    <w:rsid w:val="0089323D"/>
    <w:rsid w:val="008932E9"/>
    <w:rsid w:val="008933A6"/>
    <w:rsid w:val="0089369D"/>
    <w:rsid w:val="00893E26"/>
    <w:rsid w:val="00893EBE"/>
    <w:rsid w:val="0089428C"/>
    <w:rsid w:val="008945F1"/>
    <w:rsid w:val="00894919"/>
    <w:rsid w:val="00894A2E"/>
    <w:rsid w:val="008951AE"/>
    <w:rsid w:val="008951FE"/>
    <w:rsid w:val="0089576F"/>
    <w:rsid w:val="00895963"/>
    <w:rsid w:val="00895979"/>
    <w:rsid w:val="00895E98"/>
    <w:rsid w:val="0089637B"/>
    <w:rsid w:val="0089687C"/>
    <w:rsid w:val="008973AD"/>
    <w:rsid w:val="00897658"/>
    <w:rsid w:val="00897F37"/>
    <w:rsid w:val="008A0246"/>
    <w:rsid w:val="008A072C"/>
    <w:rsid w:val="008A0738"/>
    <w:rsid w:val="008A0756"/>
    <w:rsid w:val="008A077A"/>
    <w:rsid w:val="008A0B99"/>
    <w:rsid w:val="008A0BA1"/>
    <w:rsid w:val="008A0BAB"/>
    <w:rsid w:val="008A0E03"/>
    <w:rsid w:val="008A11BB"/>
    <w:rsid w:val="008A1219"/>
    <w:rsid w:val="008A1964"/>
    <w:rsid w:val="008A1986"/>
    <w:rsid w:val="008A1EEB"/>
    <w:rsid w:val="008A1F19"/>
    <w:rsid w:val="008A201F"/>
    <w:rsid w:val="008A20F2"/>
    <w:rsid w:val="008A2151"/>
    <w:rsid w:val="008A2300"/>
    <w:rsid w:val="008A2344"/>
    <w:rsid w:val="008A24AB"/>
    <w:rsid w:val="008A2955"/>
    <w:rsid w:val="008A2DBF"/>
    <w:rsid w:val="008A369C"/>
    <w:rsid w:val="008A3859"/>
    <w:rsid w:val="008A3988"/>
    <w:rsid w:val="008A3F8B"/>
    <w:rsid w:val="008A41C0"/>
    <w:rsid w:val="008A4793"/>
    <w:rsid w:val="008A511C"/>
    <w:rsid w:val="008A51ED"/>
    <w:rsid w:val="008A5A75"/>
    <w:rsid w:val="008A5ACD"/>
    <w:rsid w:val="008A5AF4"/>
    <w:rsid w:val="008A60B2"/>
    <w:rsid w:val="008A664A"/>
    <w:rsid w:val="008A66DC"/>
    <w:rsid w:val="008A6E09"/>
    <w:rsid w:val="008A70F1"/>
    <w:rsid w:val="008A72A1"/>
    <w:rsid w:val="008A7DD1"/>
    <w:rsid w:val="008B079D"/>
    <w:rsid w:val="008B09B7"/>
    <w:rsid w:val="008B0B53"/>
    <w:rsid w:val="008B0CFE"/>
    <w:rsid w:val="008B1208"/>
    <w:rsid w:val="008B17D4"/>
    <w:rsid w:val="008B25A0"/>
    <w:rsid w:val="008B275E"/>
    <w:rsid w:val="008B362D"/>
    <w:rsid w:val="008B3901"/>
    <w:rsid w:val="008B3934"/>
    <w:rsid w:val="008B3F0E"/>
    <w:rsid w:val="008B47A1"/>
    <w:rsid w:val="008B4E0A"/>
    <w:rsid w:val="008B4FAB"/>
    <w:rsid w:val="008B52E1"/>
    <w:rsid w:val="008B56FA"/>
    <w:rsid w:val="008B571F"/>
    <w:rsid w:val="008B5745"/>
    <w:rsid w:val="008B575D"/>
    <w:rsid w:val="008B5783"/>
    <w:rsid w:val="008B588D"/>
    <w:rsid w:val="008B5B44"/>
    <w:rsid w:val="008B5D3F"/>
    <w:rsid w:val="008B6B2C"/>
    <w:rsid w:val="008B729D"/>
    <w:rsid w:val="008B7363"/>
    <w:rsid w:val="008B740C"/>
    <w:rsid w:val="008B7A64"/>
    <w:rsid w:val="008B7AE6"/>
    <w:rsid w:val="008B7B4F"/>
    <w:rsid w:val="008C0274"/>
    <w:rsid w:val="008C0634"/>
    <w:rsid w:val="008C06EC"/>
    <w:rsid w:val="008C138B"/>
    <w:rsid w:val="008C1C5E"/>
    <w:rsid w:val="008C21B4"/>
    <w:rsid w:val="008C249F"/>
    <w:rsid w:val="008C24E6"/>
    <w:rsid w:val="008C2883"/>
    <w:rsid w:val="008C29AD"/>
    <w:rsid w:val="008C2ACF"/>
    <w:rsid w:val="008C2B24"/>
    <w:rsid w:val="008C2D4A"/>
    <w:rsid w:val="008C317F"/>
    <w:rsid w:val="008C329F"/>
    <w:rsid w:val="008C330B"/>
    <w:rsid w:val="008C33BD"/>
    <w:rsid w:val="008C35D0"/>
    <w:rsid w:val="008C3623"/>
    <w:rsid w:val="008C3642"/>
    <w:rsid w:val="008C3FFC"/>
    <w:rsid w:val="008C4162"/>
    <w:rsid w:val="008C4867"/>
    <w:rsid w:val="008C4AD6"/>
    <w:rsid w:val="008C4FCD"/>
    <w:rsid w:val="008C5283"/>
    <w:rsid w:val="008C57CC"/>
    <w:rsid w:val="008C5A47"/>
    <w:rsid w:val="008C5CE0"/>
    <w:rsid w:val="008C60D4"/>
    <w:rsid w:val="008C613C"/>
    <w:rsid w:val="008C62F9"/>
    <w:rsid w:val="008C638A"/>
    <w:rsid w:val="008C6A83"/>
    <w:rsid w:val="008C7687"/>
    <w:rsid w:val="008C7711"/>
    <w:rsid w:val="008C7CAC"/>
    <w:rsid w:val="008D025F"/>
    <w:rsid w:val="008D037E"/>
    <w:rsid w:val="008D1429"/>
    <w:rsid w:val="008D157A"/>
    <w:rsid w:val="008D18EA"/>
    <w:rsid w:val="008D1B66"/>
    <w:rsid w:val="008D22BE"/>
    <w:rsid w:val="008D242A"/>
    <w:rsid w:val="008D2787"/>
    <w:rsid w:val="008D308D"/>
    <w:rsid w:val="008D3262"/>
    <w:rsid w:val="008D3305"/>
    <w:rsid w:val="008D36B1"/>
    <w:rsid w:val="008D3D87"/>
    <w:rsid w:val="008D3FE1"/>
    <w:rsid w:val="008D4BB4"/>
    <w:rsid w:val="008D5814"/>
    <w:rsid w:val="008D5BCC"/>
    <w:rsid w:val="008D61A3"/>
    <w:rsid w:val="008D62DA"/>
    <w:rsid w:val="008D6419"/>
    <w:rsid w:val="008D649F"/>
    <w:rsid w:val="008D66B0"/>
    <w:rsid w:val="008D67D9"/>
    <w:rsid w:val="008D69E1"/>
    <w:rsid w:val="008D6B8C"/>
    <w:rsid w:val="008D6F54"/>
    <w:rsid w:val="008D71B1"/>
    <w:rsid w:val="008D721D"/>
    <w:rsid w:val="008D74DC"/>
    <w:rsid w:val="008D7797"/>
    <w:rsid w:val="008D79EB"/>
    <w:rsid w:val="008D7B63"/>
    <w:rsid w:val="008E0120"/>
    <w:rsid w:val="008E0445"/>
    <w:rsid w:val="008E0A86"/>
    <w:rsid w:val="008E0E69"/>
    <w:rsid w:val="008E2BBC"/>
    <w:rsid w:val="008E2CB0"/>
    <w:rsid w:val="008E358B"/>
    <w:rsid w:val="008E38E0"/>
    <w:rsid w:val="008E3A05"/>
    <w:rsid w:val="008E3C29"/>
    <w:rsid w:val="008E427D"/>
    <w:rsid w:val="008E4287"/>
    <w:rsid w:val="008E4407"/>
    <w:rsid w:val="008E46B0"/>
    <w:rsid w:val="008E526B"/>
    <w:rsid w:val="008E53A2"/>
    <w:rsid w:val="008E57E2"/>
    <w:rsid w:val="008E59A6"/>
    <w:rsid w:val="008E59B3"/>
    <w:rsid w:val="008E59DA"/>
    <w:rsid w:val="008E5AEA"/>
    <w:rsid w:val="008E606E"/>
    <w:rsid w:val="008E6242"/>
    <w:rsid w:val="008E698C"/>
    <w:rsid w:val="008E7097"/>
    <w:rsid w:val="008E74F1"/>
    <w:rsid w:val="008E7622"/>
    <w:rsid w:val="008F0BAA"/>
    <w:rsid w:val="008F0C42"/>
    <w:rsid w:val="008F1262"/>
    <w:rsid w:val="008F1315"/>
    <w:rsid w:val="008F1495"/>
    <w:rsid w:val="008F1688"/>
    <w:rsid w:val="008F1CA3"/>
    <w:rsid w:val="008F1D9E"/>
    <w:rsid w:val="008F1E7F"/>
    <w:rsid w:val="008F1F77"/>
    <w:rsid w:val="008F2011"/>
    <w:rsid w:val="008F2891"/>
    <w:rsid w:val="008F3036"/>
    <w:rsid w:val="008F33DD"/>
    <w:rsid w:val="008F3963"/>
    <w:rsid w:val="008F3969"/>
    <w:rsid w:val="008F39B2"/>
    <w:rsid w:val="008F3DD6"/>
    <w:rsid w:val="008F4008"/>
    <w:rsid w:val="008F40CE"/>
    <w:rsid w:val="008F4310"/>
    <w:rsid w:val="008F46CC"/>
    <w:rsid w:val="008F577E"/>
    <w:rsid w:val="008F58EE"/>
    <w:rsid w:val="008F5C2B"/>
    <w:rsid w:val="008F66A3"/>
    <w:rsid w:val="008F67F4"/>
    <w:rsid w:val="008F68CC"/>
    <w:rsid w:val="008F6A01"/>
    <w:rsid w:val="008F6C23"/>
    <w:rsid w:val="008F6C98"/>
    <w:rsid w:val="008F720C"/>
    <w:rsid w:val="008F7A14"/>
    <w:rsid w:val="008F7C02"/>
    <w:rsid w:val="008F7C61"/>
    <w:rsid w:val="008F7DEF"/>
    <w:rsid w:val="00900039"/>
    <w:rsid w:val="009000B0"/>
    <w:rsid w:val="00900426"/>
    <w:rsid w:val="009010EA"/>
    <w:rsid w:val="00901292"/>
    <w:rsid w:val="009018D4"/>
    <w:rsid w:val="00901C70"/>
    <w:rsid w:val="00901CAF"/>
    <w:rsid w:val="00901E86"/>
    <w:rsid w:val="009021AB"/>
    <w:rsid w:val="009023D5"/>
    <w:rsid w:val="00902780"/>
    <w:rsid w:val="009027BE"/>
    <w:rsid w:val="00902C9A"/>
    <w:rsid w:val="00903033"/>
    <w:rsid w:val="0090441D"/>
    <w:rsid w:val="00904C66"/>
    <w:rsid w:val="00904CFE"/>
    <w:rsid w:val="00904E39"/>
    <w:rsid w:val="00904EC7"/>
    <w:rsid w:val="00905272"/>
    <w:rsid w:val="009055C8"/>
    <w:rsid w:val="0090567D"/>
    <w:rsid w:val="0090592B"/>
    <w:rsid w:val="00905E18"/>
    <w:rsid w:val="00905E40"/>
    <w:rsid w:val="00905EDD"/>
    <w:rsid w:val="00905F8B"/>
    <w:rsid w:val="00906B3B"/>
    <w:rsid w:val="00906D8D"/>
    <w:rsid w:val="00907B24"/>
    <w:rsid w:val="00907BE0"/>
    <w:rsid w:val="00907DC4"/>
    <w:rsid w:val="00910693"/>
    <w:rsid w:val="009106C7"/>
    <w:rsid w:val="0091110A"/>
    <w:rsid w:val="009112E1"/>
    <w:rsid w:val="009113D0"/>
    <w:rsid w:val="00911518"/>
    <w:rsid w:val="009117C1"/>
    <w:rsid w:val="009119DE"/>
    <w:rsid w:val="00911BCB"/>
    <w:rsid w:val="00911C72"/>
    <w:rsid w:val="009121C4"/>
    <w:rsid w:val="00912339"/>
    <w:rsid w:val="00912D93"/>
    <w:rsid w:val="00913030"/>
    <w:rsid w:val="009132FA"/>
    <w:rsid w:val="0091379C"/>
    <w:rsid w:val="00913888"/>
    <w:rsid w:val="00914045"/>
    <w:rsid w:val="009147C9"/>
    <w:rsid w:val="00914CCE"/>
    <w:rsid w:val="00914DBB"/>
    <w:rsid w:val="00914ECD"/>
    <w:rsid w:val="00915899"/>
    <w:rsid w:val="00915B5C"/>
    <w:rsid w:val="00915DBA"/>
    <w:rsid w:val="00915DF9"/>
    <w:rsid w:val="0091648A"/>
    <w:rsid w:val="00916A4B"/>
    <w:rsid w:val="00916E42"/>
    <w:rsid w:val="00916FE9"/>
    <w:rsid w:val="009170D5"/>
    <w:rsid w:val="00917EBF"/>
    <w:rsid w:val="00920829"/>
    <w:rsid w:val="009214CF"/>
    <w:rsid w:val="00921672"/>
    <w:rsid w:val="00921AE7"/>
    <w:rsid w:val="00922497"/>
    <w:rsid w:val="00922AB0"/>
    <w:rsid w:val="00922F5B"/>
    <w:rsid w:val="00922F87"/>
    <w:rsid w:val="00922FB4"/>
    <w:rsid w:val="00923011"/>
    <w:rsid w:val="009234A9"/>
    <w:rsid w:val="009235AC"/>
    <w:rsid w:val="00923A4C"/>
    <w:rsid w:val="00923D97"/>
    <w:rsid w:val="00923F7C"/>
    <w:rsid w:val="00923FFA"/>
    <w:rsid w:val="00924719"/>
    <w:rsid w:val="0092483E"/>
    <w:rsid w:val="0092524E"/>
    <w:rsid w:val="00925769"/>
    <w:rsid w:val="009258E6"/>
    <w:rsid w:val="0092661F"/>
    <w:rsid w:val="0092749A"/>
    <w:rsid w:val="00927537"/>
    <w:rsid w:val="0092764D"/>
    <w:rsid w:val="0092766A"/>
    <w:rsid w:val="00927C55"/>
    <w:rsid w:val="00927FBE"/>
    <w:rsid w:val="009301BC"/>
    <w:rsid w:val="00930491"/>
    <w:rsid w:val="00930D5C"/>
    <w:rsid w:val="00931000"/>
    <w:rsid w:val="009310FF"/>
    <w:rsid w:val="00931474"/>
    <w:rsid w:val="00931A91"/>
    <w:rsid w:val="0093240B"/>
    <w:rsid w:val="009324D4"/>
    <w:rsid w:val="009328C7"/>
    <w:rsid w:val="00932B32"/>
    <w:rsid w:val="00932FCC"/>
    <w:rsid w:val="009332E6"/>
    <w:rsid w:val="00933359"/>
    <w:rsid w:val="00933526"/>
    <w:rsid w:val="00934459"/>
    <w:rsid w:val="00935292"/>
    <w:rsid w:val="00935AEE"/>
    <w:rsid w:val="00935CD7"/>
    <w:rsid w:val="00935DA2"/>
    <w:rsid w:val="009362EC"/>
    <w:rsid w:val="00936338"/>
    <w:rsid w:val="00936494"/>
    <w:rsid w:val="009365FE"/>
    <w:rsid w:val="00936C07"/>
    <w:rsid w:val="00937621"/>
    <w:rsid w:val="00937D9A"/>
    <w:rsid w:val="009401C5"/>
    <w:rsid w:val="009403D0"/>
    <w:rsid w:val="009405D2"/>
    <w:rsid w:val="009412B2"/>
    <w:rsid w:val="009412BC"/>
    <w:rsid w:val="009412F2"/>
    <w:rsid w:val="00941B83"/>
    <w:rsid w:val="00941C4C"/>
    <w:rsid w:val="009423B7"/>
    <w:rsid w:val="009425F0"/>
    <w:rsid w:val="00942614"/>
    <w:rsid w:val="00942C9F"/>
    <w:rsid w:val="00942E82"/>
    <w:rsid w:val="00942FE5"/>
    <w:rsid w:val="0094359D"/>
    <w:rsid w:val="00943685"/>
    <w:rsid w:val="009436E5"/>
    <w:rsid w:val="00943859"/>
    <w:rsid w:val="009438DF"/>
    <w:rsid w:val="00943F3B"/>
    <w:rsid w:val="00943FF5"/>
    <w:rsid w:val="009440CC"/>
    <w:rsid w:val="00944218"/>
    <w:rsid w:val="009445D5"/>
    <w:rsid w:val="009448DA"/>
    <w:rsid w:val="0094494B"/>
    <w:rsid w:val="00944B69"/>
    <w:rsid w:val="00944EF4"/>
    <w:rsid w:val="00945409"/>
    <w:rsid w:val="0094577C"/>
    <w:rsid w:val="00945E07"/>
    <w:rsid w:val="00946409"/>
    <w:rsid w:val="009465A1"/>
    <w:rsid w:val="0094689C"/>
    <w:rsid w:val="009468E5"/>
    <w:rsid w:val="0094707D"/>
    <w:rsid w:val="00947884"/>
    <w:rsid w:val="00947B97"/>
    <w:rsid w:val="009500C2"/>
    <w:rsid w:val="00950813"/>
    <w:rsid w:val="00950871"/>
    <w:rsid w:val="00950A72"/>
    <w:rsid w:val="00950B93"/>
    <w:rsid w:val="00950F15"/>
    <w:rsid w:val="00951265"/>
    <w:rsid w:val="009512FA"/>
    <w:rsid w:val="0095163C"/>
    <w:rsid w:val="009516E8"/>
    <w:rsid w:val="009519F8"/>
    <w:rsid w:val="00951C4A"/>
    <w:rsid w:val="00952009"/>
    <w:rsid w:val="009526F0"/>
    <w:rsid w:val="0095274E"/>
    <w:rsid w:val="00952876"/>
    <w:rsid w:val="00952ACF"/>
    <w:rsid w:val="0095365C"/>
    <w:rsid w:val="00953D4D"/>
    <w:rsid w:val="00953E6D"/>
    <w:rsid w:val="009540BF"/>
    <w:rsid w:val="00954D20"/>
    <w:rsid w:val="00955139"/>
    <w:rsid w:val="0095533D"/>
    <w:rsid w:val="009558B9"/>
    <w:rsid w:val="00955B32"/>
    <w:rsid w:val="0095646E"/>
    <w:rsid w:val="00956D49"/>
    <w:rsid w:val="00956D70"/>
    <w:rsid w:val="009570E4"/>
    <w:rsid w:val="009578C5"/>
    <w:rsid w:val="00957BD8"/>
    <w:rsid w:val="009600D2"/>
    <w:rsid w:val="009602A4"/>
    <w:rsid w:val="009610DC"/>
    <w:rsid w:val="009611B4"/>
    <w:rsid w:val="00961399"/>
    <w:rsid w:val="009615DC"/>
    <w:rsid w:val="0096169D"/>
    <w:rsid w:val="00961813"/>
    <w:rsid w:val="009624A6"/>
    <w:rsid w:val="0096252D"/>
    <w:rsid w:val="00962B41"/>
    <w:rsid w:val="00963138"/>
    <w:rsid w:val="009636CE"/>
    <w:rsid w:val="00964128"/>
    <w:rsid w:val="00964173"/>
    <w:rsid w:val="00964426"/>
    <w:rsid w:val="00964579"/>
    <w:rsid w:val="00965621"/>
    <w:rsid w:val="009659D4"/>
    <w:rsid w:val="009659F2"/>
    <w:rsid w:val="00965A9E"/>
    <w:rsid w:val="00965D1B"/>
    <w:rsid w:val="00965E6C"/>
    <w:rsid w:val="009661EB"/>
    <w:rsid w:val="009664A0"/>
    <w:rsid w:val="00966990"/>
    <w:rsid w:val="009669EF"/>
    <w:rsid w:val="00967FBE"/>
    <w:rsid w:val="009707BB"/>
    <w:rsid w:val="0097098A"/>
    <w:rsid w:val="00970BCE"/>
    <w:rsid w:val="00970F22"/>
    <w:rsid w:val="00971115"/>
    <w:rsid w:val="0097111E"/>
    <w:rsid w:val="0097132F"/>
    <w:rsid w:val="00971B8E"/>
    <w:rsid w:val="009724C2"/>
    <w:rsid w:val="00972B7E"/>
    <w:rsid w:val="00972CA7"/>
    <w:rsid w:val="00972EF1"/>
    <w:rsid w:val="00972FC1"/>
    <w:rsid w:val="00973011"/>
    <w:rsid w:val="0097306E"/>
    <w:rsid w:val="009738F2"/>
    <w:rsid w:val="009739EF"/>
    <w:rsid w:val="00973CD0"/>
    <w:rsid w:val="009741D7"/>
    <w:rsid w:val="00974B50"/>
    <w:rsid w:val="00974B62"/>
    <w:rsid w:val="00974DA3"/>
    <w:rsid w:val="00975484"/>
    <w:rsid w:val="00975489"/>
    <w:rsid w:val="00975B76"/>
    <w:rsid w:val="00975CBA"/>
    <w:rsid w:val="00976211"/>
    <w:rsid w:val="009764CE"/>
    <w:rsid w:val="009767CF"/>
    <w:rsid w:val="0097687E"/>
    <w:rsid w:val="00976B32"/>
    <w:rsid w:val="00976D54"/>
    <w:rsid w:val="00976E08"/>
    <w:rsid w:val="00976F45"/>
    <w:rsid w:val="009775FA"/>
    <w:rsid w:val="0097787D"/>
    <w:rsid w:val="009778C7"/>
    <w:rsid w:val="00977C92"/>
    <w:rsid w:val="009805D3"/>
    <w:rsid w:val="009807E6"/>
    <w:rsid w:val="00980E05"/>
    <w:rsid w:val="00981536"/>
    <w:rsid w:val="0098158F"/>
    <w:rsid w:val="009815C5"/>
    <w:rsid w:val="00981648"/>
    <w:rsid w:val="00981BB4"/>
    <w:rsid w:val="00982356"/>
    <w:rsid w:val="00982B0E"/>
    <w:rsid w:val="00982F17"/>
    <w:rsid w:val="00983263"/>
    <w:rsid w:val="0098339C"/>
    <w:rsid w:val="009837E5"/>
    <w:rsid w:val="009837F7"/>
    <w:rsid w:val="00983F01"/>
    <w:rsid w:val="00984203"/>
    <w:rsid w:val="00984231"/>
    <w:rsid w:val="009842F3"/>
    <w:rsid w:val="0098472A"/>
    <w:rsid w:val="009848EF"/>
    <w:rsid w:val="00984FE2"/>
    <w:rsid w:val="00985105"/>
    <w:rsid w:val="00985186"/>
    <w:rsid w:val="00985AAA"/>
    <w:rsid w:val="00985C1E"/>
    <w:rsid w:val="00985D9C"/>
    <w:rsid w:val="00986195"/>
    <w:rsid w:val="009864B2"/>
    <w:rsid w:val="009864BA"/>
    <w:rsid w:val="00986DCC"/>
    <w:rsid w:val="00986ECE"/>
    <w:rsid w:val="00987407"/>
    <w:rsid w:val="00987424"/>
    <w:rsid w:val="00987F12"/>
    <w:rsid w:val="009900EB"/>
    <w:rsid w:val="009901AE"/>
    <w:rsid w:val="00990591"/>
    <w:rsid w:val="009906ED"/>
    <w:rsid w:val="00990B1A"/>
    <w:rsid w:val="00990EDE"/>
    <w:rsid w:val="00991501"/>
    <w:rsid w:val="00991C5B"/>
    <w:rsid w:val="00991CF2"/>
    <w:rsid w:val="00991F74"/>
    <w:rsid w:val="009920DE"/>
    <w:rsid w:val="0099216A"/>
    <w:rsid w:val="009921BD"/>
    <w:rsid w:val="009921EB"/>
    <w:rsid w:val="00992C53"/>
    <w:rsid w:val="0099329C"/>
    <w:rsid w:val="009933BE"/>
    <w:rsid w:val="00993716"/>
    <w:rsid w:val="00993DE7"/>
    <w:rsid w:val="00994008"/>
    <w:rsid w:val="009940E8"/>
    <w:rsid w:val="00994626"/>
    <w:rsid w:val="00994A53"/>
    <w:rsid w:val="00994B14"/>
    <w:rsid w:val="00994EAD"/>
    <w:rsid w:val="0099547C"/>
    <w:rsid w:val="0099574D"/>
    <w:rsid w:val="009957D8"/>
    <w:rsid w:val="00995B54"/>
    <w:rsid w:val="00996541"/>
    <w:rsid w:val="009965F2"/>
    <w:rsid w:val="0099676A"/>
    <w:rsid w:val="00996D98"/>
    <w:rsid w:val="0099778C"/>
    <w:rsid w:val="00997BEF"/>
    <w:rsid w:val="00997F04"/>
    <w:rsid w:val="00997F6B"/>
    <w:rsid w:val="009A06FB"/>
    <w:rsid w:val="009A0784"/>
    <w:rsid w:val="009A0897"/>
    <w:rsid w:val="009A0D23"/>
    <w:rsid w:val="009A0F19"/>
    <w:rsid w:val="009A155C"/>
    <w:rsid w:val="009A1A7B"/>
    <w:rsid w:val="009A1DE8"/>
    <w:rsid w:val="009A1FA3"/>
    <w:rsid w:val="009A2569"/>
    <w:rsid w:val="009A2776"/>
    <w:rsid w:val="009A2AF2"/>
    <w:rsid w:val="009A31AE"/>
    <w:rsid w:val="009A3853"/>
    <w:rsid w:val="009A44E9"/>
    <w:rsid w:val="009A474B"/>
    <w:rsid w:val="009A47C6"/>
    <w:rsid w:val="009A4822"/>
    <w:rsid w:val="009A4ACA"/>
    <w:rsid w:val="009A4D5F"/>
    <w:rsid w:val="009A541B"/>
    <w:rsid w:val="009A5591"/>
    <w:rsid w:val="009A5824"/>
    <w:rsid w:val="009A5858"/>
    <w:rsid w:val="009A5DA9"/>
    <w:rsid w:val="009A610A"/>
    <w:rsid w:val="009A64CD"/>
    <w:rsid w:val="009A64FC"/>
    <w:rsid w:val="009A70D2"/>
    <w:rsid w:val="009A721F"/>
    <w:rsid w:val="009A730C"/>
    <w:rsid w:val="009A78ED"/>
    <w:rsid w:val="009A7912"/>
    <w:rsid w:val="009A7C96"/>
    <w:rsid w:val="009A7E85"/>
    <w:rsid w:val="009A7FD9"/>
    <w:rsid w:val="009B02A4"/>
    <w:rsid w:val="009B0476"/>
    <w:rsid w:val="009B07A5"/>
    <w:rsid w:val="009B0824"/>
    <w:rsid w:val="009B0BCB"/>
    <w:rsid w:val="009B0F33"/>
    <w:rsid w:val="009B191B"/>
    <w:rsid w:val="009B1AF1"/>
    <w:rsid w:val="009B1C07"/>
    <w:rsid w:val="009B2348"/>
    <w:rsid w:val="009B26E6"/>
    <w:rsid w:val="009B2A2A"/>
    <w:rsid w:val="009B338D"/>
    <w:rsid w:val="009B34AC"/>
    <w:rsid w:val="009B366D"/>
    <w:rsid w:val="009B387F"/>
    <w:rsid w:val="009B392A"/>
    <w:rsid w:val="009B392F"/>
    <w:rsid w:val="009B3F60"/>
    <w:rsid w:val="009B44DE"/>
    <w:rsid w:val="009B4572"/>
    <w:rsid w:val="009B4734"/>
    <w:rsid w:val="009B4A2C"/>
    <w:rsid w:val="009B527E"/>
    <w:rsid w:val="009B531A"/>
    <w:rsid w:val="009B56D3"/>
    <w:rsid w:val="009B5D07"/>
    <w:rsid w:val="009B5E34"/>
    <w:rsid w:val="009B5F2F"/>
    <w:rsid w:val="009B6272"/>
    <w:rsid w:val="009B682E"/>
    <w:rsid w:val="009B6A8F"/>
    <w:rsid w:val="009B6BF6"/>
    <w:rsid w:val="009B70A1"/>
    <w:rsid w:val="009B7314"/>
    <w:rsid w:val="009B749B"/>
    <w:rsid w:val="009B772C"/>
    <w:rsid w:val="009B77FC"/>
    <w:rsid w:val="009C0306"/>
    <w:rsid w:val="009C095A"/>
    <w:rsid w:val="009C09D6"/>
    <w:rsid w:val="009C15C9"/>
    <w:rsid w:val="009C18D0"/>
    <w:rsid w:val="009C1B84"/>
    <w:rsid w:val="009C1E7F"/>
    <w:rsid w:val="009C2621"/>
    <w:rsid w:val="009C26AC"/>
    <w:rsid w:val="009C26BA"/>
    <w:rsid w:val="009C2BA0"/>
    <w:rsid w:val="009C2DC8"/>
    <w:rsid w:val="009C2FEE"/>
    <w:rsid w:val="009C33E0"/>
    <w:rsid w:val="009C34F7"/>
    <w:rsid w:val="009C3A03"/>
    <w:rsid w:val="009C3DAF"/>
    <w:rsid w:val="009C3E71"/>
    <w:rsid w:val="009C402F"/>
    <w:rsid w:val="009C42D3"/>
    <w:rsid w:val="009C43D0"/>
    <w:rsid w:val="009C4599"/>
    <w:rsid w:val="009C53A9"/>
    <w:rsid w:val="009C5411"/>
    <w:rsid w:val="009C5673"/>
    <w:rsid w:val="009C5F26"/>
    <w:rsid w:val="009C6192"/>
    <w:rsid w:val="009C6B3E"/>
    <w:rsid w:val="009C6E72"/>
    <w:rsid w:val="009C707B"/>
    <w:rsid w:val="009C7157"/>
    <w:rsid w:val="009C71CC"/>
    <w:rsid w:val="009C725F"/>
    <w:rsid w:val="009C7450"/>
    <w:rsid w:val="009C7851"/>
    <w:rsid w:val="009C7DD1"/>
    <w:rsid w:val="009C7F7A"/>
    <w:rsid w:val="009D112F"/>
    <w:rsid w:val="009D1328"/>
    <w:rsid w:val="009D14EA"/>
    <w:rsid w:val="009D1793"/>
    <w:rsid w:val="009D19C1"/>
    <w:rsid w:val="009D1A93"/>
    <w:rsid w:val="009D1B78"/>
    <w:rsid w:val="009D1C55"/>
    <w:rsid w:val="009D2264"/>
    <w:rsid w:val="009D22F0"/>
    <w:rsid w:val="009D2C0F"/>
    <w:rsid w:val="009D3383"/>
    <w:rsid w:val="009D4214"/>
    <w:rsid w:val="009D43E3"/>
    <w:rsid w:val="009D4473"/>
    <w:rsid w:val="009D4B51"/>
    <w:rsid w:val="009D4B70"/>
    <w:rsid w:val="009D4DA7"/>
    <w:rsid w:val="009D5096"/>
    <w:rsid w:val="009D54C0"/>
    <w:rsid w:val="009D55A9"/>
    <w:rsid w:val="009D59CA"/>
    <w:rsid w:val="009D5A5F"/>
    <w:rsid w:val="009D5D66"/>
    <w:rsid w:val="009D60E7"/>
    <w:rsid w:val="009D6398"/>
    <w:rsid w:val="009D6791"/>
    <w:rsid w:val="009D69CE"/>
    <w:rsid w:val="009D6BAC"/>
    <w:rsid w:val="009D6CB4"/>
    <w:rsid w:val="009D728A"/>
    <w:rsid w:val="009D7A23"/>
    <w:rsid w:val="009D7C0D"/>
    <w:rsid w:val="009D7C2D"/>
    <w:rsid w:val="009D7D63"/>
    <w:rsid w:val="009D7D76"/>
    <w:rsid w:val="009D7F6C"/>
    <w:rsid w:val="009E00A5"/>
    <w:rsid w:val="009E0437"/>
    <w:rsid w:val="009E0641"/>
    <w:rsid w:val="009E06C5"/>
    <w:rsid w:val="009E0A7C"/>
    <w:rsid w:val="009E0D8D"/>
    <w:rsid w:val="009E0D8F"/>
    <w:rsid w:val="009E161C"/>
    <w:rsid w:val="009E19C5"/>
    <w:rsid w:val="009E1BFB"/>
    <w:rsid w:val="009E1CC2"/>
    <w:rsid w:val="009E25F3"/>
    <w:rsid w:val="009E25F7"/>
    <w:rsid w:val="009E2F22"/>
    <w:rsid w:val="009E3373"/>
    <w:rsid w:val="009E3B3D"/>
    <w:rsid w:val="009E412B"/>
    <w:rsid w:val="009E42EE"/>
    <w:rsid w:val="009E43B4"/>
    <w:rsid w:val="009E4489"/>
    <w:rsid w:val="009E4CC6"/>
    <w:rsid w:val="009E51EF"/>
    <w:rsid w:val="009E5598"/>
    <w:rsid w:val="009E5873"/>
    <w:rsid w:val="009E5D5F"/>
    <w:rsid w:val="009E68A4"/>
    <w:rsid w:val="009E6A0A"/>
    <w:rsid w:val="009E6AC8"/>
    <w:rsid w:val="009E6D61"/>
    <w:rsid w:val="009E6D93"/>
    <w:rsid w:val="009E6DF9"/>
    <w:rsid w:val="009E6ECB"/>
    <w:rsid w:val="009E6F16"/>
    <w:rsid w:val="009E71D0"/>
    <w:rsid w:val="009E76A6"/>
    <w:rsid w:val="009E79B2"/>
    <w:rsid w:val="009E7BC7"/>
    <w:rsid w:val="009E7F5E"/>
    <w:rsid w:val="009F040F"/>
    <w:rsid w:val="009F0503"/>
    <w:rsid w:val="009F0965"/>
    <w:rsid w:val="009F0DCD"/>
    <w:rsid w:val="009F18BC"/>
    <w:rsid w:val="009F1C23"/>
    <w:rsid w:val="009F1CFF"/>
    <w:rsid w:val="009F1DD5"/>
    <w:rsid w:val="009F2ACB"/>
    <w:rsid w:val="009F2EB1"/>
    <w:rsid w:val="009F31D7"/>
    <w:rsid w:val="009F3718"/>
    <w:rsid w:val="009F3828"/>
    <w:rsid w:val="009F3906"/>
    <w:rsid w:val="009F3D07"/>
    <w:rsid w:val="009F417A"/>
    <w:rsid w:val="009F4218"/>
    <w:rsid w:val="009F46FC"/>
    <w:rsid w:val="009F4787"/>
    <w:rsid w:val="009F4C1F"/>
    <w:rsid w:val="009F4C94"/>
    <w:rsid w:val="009F4E7C"/>
    <w:rsid w:val="009F52F7"/>
    <w:rsid w:val="009F5371"/>
    <w:rsid w:val="009F5A3D"/>
    <w:rsid w:val="009F60DF"/>
    <w:rsid w:val="009F66F1"/>
    <w:rsid w:val="009F6A4C"/>
    <w:rsid w:val="009F6C79"/>
    <w:rsid w:val="009F6CD3"/>
    <w:rsid w:val="009F6EC4"/>
    <w:rsid w:val="009F6F13"/>
    <w:rsid w:val="009F7719"/>
    <w:rsid w:val="009F7D83"/>
    <w:rsid w:val="009F7F88"/>
    <w:rsid w:val="00A00097"/>
    <w:rsid w:val="00A0018F"/>
    <w:rsid w:val="00A00461"/>
    <w:rsid w:val="00A00AF7"/>
    <w:rsid w:val="00A00FA0"/>
    <w:rsid w:val="00A013B7"/>
    <w:rsid w:val="00A01422"/>
    <w:rsid w:val="00A0166E"/>
    <w:rsid w:val="00A0187F"/>
    <w:rsid w:val="00A01914"/>
    <w:rsid w:val="00A01D42"/>
    <w:rsid w:val="00A022C5"/>
    <w:rsid w:val="00A02597"/>
    <w:rsid w:val="00A026E5"/>
    <w:rsid w:val="00A0290E"/>
    <w:rsid w:val="00A02C3B"/>
    <w:rsid w:val="00A02DB2"/>
    <w:rsid w:val="00A02E2C"/>
    <w:rsid w:val="00A030E9"/>
    <w:rsid w:val="00A03CD0"/>
    <w:rsid w:val="00A03D5F"/>
    <w:rsid w:val="00A03FCC"/>
    <w:rsid w:val="00A045EE"/>
    <w:rsid w:val="00A04650"/>
    <w:rsid w:val="00A04DD1"/>
    <w:rsid w:val="00A0560A"/>
    <w:rsid w:val="00A058E4"/>
    <w:rsid w:val="00A0591C"/>
    <w:rsid w:val="00A05E4E"/>
    <w:rsid w:val="00A06549"/>
    <w:rsid w:val="00A06F4F"/>
    <w:rsid w:val="00A06FA1"/>
    <w:rsid w:val="00A077DC"/>
    <w:rsid w:val="00A07E3F"/>
    <w:rsid w:val="00A10168"/>
    <w:rsid w:val="00A1026D"/>
    <w:rsid w:val="00A108DA"/>
    <w:rsid w:val="00A10D96"/>
    <w:rsid w:val="00A10DC7"/>
    <w:rsid w:val="00A111B2"/>
    <w:rsid w:val="00A11502"/>
    <w:rsid w:val="00A1197E"/>
    <w:rsid w:val="00A11A93"/>
    <w:rsid w:val="00A1200C"/>
    <w:rsid w:val="00A1208F"/>
    <w:rsid w:val="00A129CA"/>
    <w:rsid w:val="00A12A2A"/>
    <w:rsid w:val="00A12AD5"/>
    <w:rsid w:val="00A134B7"/>
    <w:rsid w:val="00A13BDB"/>
    <w:rsid w:val="00A14411"/>
    <w:rsid w:val="00A14834"/>
    <w:rsid w:val="00A14DB7"/>
    <w:rsid w:val="00A1609E"/>
    <w:rsid w:val="00A16238"/>
    <w:rsid w:val="00A1626E"/>
    <w:rsid w:val="00A1677E"/>
    <w:rsid w:val="00A16A17"/>
    <w:rsid w:val="00A16B94"/>
    <w:rsid w:val="00A17341"/>
    <w:rsid w:val="00A1734A"/>
    <w:rsid w:val="00A175CB"/>
    <w:rsid w:val="00A1779F"/>
    <w:rsid w:val="00A17AD6"/>
    <w:rsid w:val="00A20222"/>
    <w:rsid w:val="00A208AF"/>
    <w:rsid w:val="00A21208"/>
    <w:rsid w:val="00A214BD"/>
    <w:rsid w:val="00A2191F"/>
    <w:rsid w:val="00A219DF"/>
    <w:rsid w:val="00A21DFF"/>
    <w:rsid w:val="00A21F28"/>
    <w:rsid w:val="00A22220"/>
    <w:rsid w:val="00A2278B"/>
    <w:rsid w:val="00A22C52"/>
    <w:rsid w:val="00A22EB8"/>
    <w:rsid w:val="00A23938"/>
    <w:rsid w:val="00A23AD0"/>
    <w:rsid w:val="00A23BD8"/>
    <w:rsid w:val="00A23C2D"/>
    <w:rsid w:val="00A23FE8"/>
    <w:rsid w:val="00A2428F"/>
    <w:rsid w:val="00A24A83"/>
    <w:rsid w:val="00A24A8F"/>
    <w:rsid w:val="00A24EC9"/>
    <w:rsid w:val="00A25559"/>
    <w:rsid w:val="00A25608"/>
    <w:rsid w:val="00A25F48"/>
    <w:rsid w:val="00A265B3"/>
    <w:rsid w:val="00A26BB2"/>
    <w:rsid w:val="00A26D9F"/>
    <w:rsid w:val="00A26ED2"/>
    <w:rsid w:val="00A27024"/>
    <w:rsid w:val="00A27115"/>
    <w:rsid w:val="00A2733C"/>
    <w:rsid w:val="00A274D0"/>
    <w:rsid w:val="00A27563"/>
    <w:rsid w:val="00A27889"/>
    <w:rsid w:val="00A27BC1"/>
    <w:rsid w:val="00A27C03"/>
    <w:rsid w:val="00A304BC"/>
    <w:rsid w:val="00A3062D"/>
    <w:rsid w:val="00A30822"/>
    <w:rsid w:val="00A3083F"/>
    <w:rsid w:val="00A30B40"/>
    <w:rsid w:val="00A30DD4"/>
    <w:rsid w:val="00A30F5C"/>
    <w:rsid w:val="00A3144A"/>
    <w:rsid w:val="00A3164F"/>
    <w:rsid w:val="00A31F59"/>
    <w:rsid w:val="00A32313"/>
    <w:rsid w:val="00A3299C"/>
    <w:rsid w:val="00A32A40"/>
    <w:rsid w:val="00A32ADE"/>
    <w:rsid w:val="00A32D6C"/>
    <w:rsid w:val="00A33273"/>
    <w:rsid w:val="00A336E7"/>
    <w:rsid w:val="00A338CF"/>
    <w:rsid w:val="00A33A4F"/>
    <w:rsid w:val="00A33B27"/>
    <w:rsid w:val="00A33D44"/>
    <w:rsid w:val="00A3430C"/>
    <w:rsid w:val="00A3450F"/>
    <w:rsid w:val="00A34BCD"/>
    <w:rsid w:val="00A34D43"/>
    <w:rsid w:val="00A352D1"/>
    <w:rsid w:val="00A3550A"/>
    <w:rsid w:val="00A357EA"/>
    <w:rsid w:val="00A35926"/>
    <w:rsid w:val="00A359AD"/>
    <w:rsid w:val="00A35C41"/>
    <w:rsid w:val="00A360E8"/>
    <w:rsid w:val="00A36783"/>
    <w:rsid w:val="00A368ED"/>
    <w:rsid w:val="00A36C5E"/>
    <w:rsid w:val="00A36F22"/>
    <w:rsid w:val="00A37110"/>
    <w:rsid w:val="00A37160"/>
    <w:rsid w:val="00A3737D"/>
    <w:rsid w:val="00A3738B"/>
    <w:rsid w:val="00A375A3"/>
    <w:rsid w:val="00A375BE"/>
    <w:rsid w:val="00A37627"/>
    <w:rsid w:val="00A376D4"/>
    <w:rsid w:val="00A378F9"/>
    <w:rsid w:val="00A37B5B"/>
    <w:rsid w:val="00A37EB7"/>
    <w:rsid w:val="00A37FD1"/>
    <w:rsid w:val="00A40176"/>
    <w:rsid w:val="00A4081F"/>
    <w:rsid w:val="00A40908"/>
    <w:rsid w:val="00A40C8F"/>
    <w:rsid w:val="00A40D87"/>
    <w:rsid w:val="00A4150C"/>
    <w:rsid w:val="00A41E0F"/>
    <w:rsid w:val="00A423C0"/>
    <w:rsid w:val="00A42CB9"/>
    <w:rsid w:val="00A42CEA"/>
    <w:rsid w:val="00A42D79"/>
    <w:rsid w:val="00A436C2"/>
    <w:rsid w:val="00A43809"/>
    <w:rsid w:val="00A43C3B"/>
    <w:rsid w:val="00A442B9"/>
    <w:rsid w:val="00A44A59"/>
    <w:rsid w:val="00A45076"/>
    <w:rsid w:val="00A45A97"/>
    <w:rsid w:val="00A45F36"/>
    <w:rsid w:val="00A4619A"/>
    <w:rsid w:val="00A46323"/>
    <w:rsid w:val="00A46462"/>
    <w:rsid w:val="00A4653E"/>
    <w:rsid w:val="00A466F1"/>
    <w:rsid w:val="00A467F1"/>
    <w:rsid w:val="00A4697B"/>
    <w:rsid w:val="00A46A22"/>
    <w:rsid w:val="00A46E31"/>
    <w:rsid w:val="00A46E63"/>
    <w:rsid w:val="00A47960"/>
    <w:rsid w:val="00A47A23"/>
    <w:rsid w:val="00A47DD5"/>
    <w:rsid w:val="00A47E49"/>
    <w:rsid w:val="00A47EC8"/>
    <w:rsid w:val="00A50951"/>
    <w:rsid w:val="00A50E1C"/>
    <w:rsid w:val="00A5174E"/>
    <w:rsid w:val="00A51BFE"/>
    <w:rsid w:val="00A520F6"/>
    <w:rsid w:val="00A521A8"/>
    <w:rsid w:val="00A52646"/>
    <w:rsid w:val="00A528B9"/>
    <w:rsid w:val="00A52A29"/>
    <w:rsid w:val="00A52A4A"/>
    <w:rsid w:val="00A52C72"/>
    <w:rsid w:val="00A52ED9"/>
    <w:rsid w:val="00A53260"/>
    <w:rsid w:val="00A537DE"/>
    <w:rsid w:val="00A53AC2"/>
    <w:rsid w:val="00A53B89"/>
    <w:rsid w:val="00A53B9A"/>
    <w:rsid w:val="00A53E41"/>
    <w:rsid w:val="00A5444B"/>
    <w:rsid w:val="00A54A61"/>
    <w:rsid w:val="00A54A94"/>
    <w:rsid w:val="00A54B71"/>
    <w:rsid w:val="00A54BAE"/>
    <w:rsid w:val="00A5547C"/>
    <w:rsid w:val="00A556CF"/>
    <w:rsid w:val="00A557A5"/>
    <w:rsid w:val="00A558E5"/>
    <w:rsid w:val="00A55F5B"/>
    <w:rsid w:val="00A561B6"/>
    <w:rsid w:val="00A56878"/>
    <w:rsid w:val="00A56A34"/>
    <w:rsid w:val="00A56CED"/>
    <w:rsid w:val="00A56E64"/>
    <w:rsid w:val="00A572A7"/>
    <w:rsid w:val="00A572C6"/>
    <w:rsid w:val="00A574B1"/>
    <w:rsid w:val="00A576AD"/>
    <w:rsid w:val="00A5793E"/>
    <w:rsid w:val="00A57A47"/>
    <w:rsid w:val="00A57D30"/>
    <w:rsid w:val="00A57F9F"/>
    <w:rsid w:val="00A57FFA"/>
    <w:rsid w:val="00A60A83"/>
    <w:rsid w:val="00A60E95"/>
    <w:rsid w:val="00A60F41"/>
    <w:rsid w:val="00A61200"/>
    <w:rsid w:val="00A6188F"/>
    <w:rsid w:val="00A62661"/>
    <w:rsid w:val="00A6280A"/>
    <w:rsid w:val="00A62D1C"/>
    <w:rsid w:val="00A62F59"/>
    <w:rsid w:val="00A62FDF"/>
    <w:rsid w:val="00A63271"/>
    <w:rsid w:val="00A63332"/>
    <w:rsid w:val="00A63336"/>
    <w:rsid w:val="00A633E4"/>
    <w:rsid w:val="00A63845"/>
    <w:rsid w:val="00A6426B"/>
    <w:rsid w:val="00A646B3"/>
    <w:rsid w:val="00A6562F"/>
    <w:rsid w:val="00A65778"/>
    <w:rsid w:val="00A65F2E"/>
    <w:rsid w:val="00A65F66"/>
    <w:rsid w:val="00A661F4"/>
    <w:rsid w:val="00A66445"/>
    <w:rsid w:val="00A66EB5"/>
    <w:rsid w:val="00A67119"/>
    <w:rsid w:val="00A671B4"/>
    <w:rsid w:val="00A67792"/>
    <w:rsid w:val="00A70317"/>
    <w:rsid w:val="00A7056E"/>
    <w:rsid w:val="00A70CFD"/>
    <w:rsid w:val="00A72D20"/>
    <w:rsid w:val="00A72DB0"/>
    <w:rsid w:val="00A7357A"/>
    <w:rsid w:val="00A73841"/>
    <w:rsid w:val="00A739F9"/>
    <w:rsid w:val="00A7438C"/>
    <w:rsid w:val="00A7496D"/>
    <w:rsid w:val="00A74CD1"/>
    <w:rsid w:val="00A7565B"/>
    <w:rsid w:val="00A75E5F"/>
    <w:rsid w:val="00A763B0"/>
    <w:rsid w:val="00A763BE"/>
    <w:rsid w:val="00A764A3"/>
    <w:rsid w:val="00A766A7"/>
    <w:rsid w:val="00A76D95"/>
    <w:rsid w:val="00A770E4"/>
    <w:rsid w:val="00A770F8"/>
    <w:rsid w:val="00A7739D"/>
    <w:rsid w:val="00A774E0"/>
    <w:rsid w:val="00A774F1"/>
    <w:rsid w:val="00A77550"/>
    <w:rsid w:val="00A77A8F"/>
    <w:rsid w:val="00A77DCC"/>
    <w:rsid w:val="00A77E49"/>
    <w:rsid w:val="00A77E78"/>
    <w:rsid w:val="00A77E84"/>
    <w:rsid w:val="00A77FAA"/>
    <w:rsid w:val="00A802F8"/>
    <w:rsid w:val="00A80D55"/>
    <w:rsid w:val="00A80F8B"/>
    <w:rsid w:val="00A812B7"/>
    <w:rsid w:val="00A813A2"/>
    <w:rsid w:val="00A815FE"/>
    <w:rsid w:val="00A81BF2"/>
    <w:rsid w:val="00A822EC"/>
    <w:rsid w:val="00A8275A"/>
    <w:rsid w:val="00A8290E"/>
    <w:rsid w:val="00A82BDF"/>
    <w:rsid w:val="00A83084"/>
    <w:rsid w:val="00A8348A"/>
    <w:rsid w:val="00A835EF"/>
    <w:rsid w:val="00A83E8F"/>
    <w:rsid w:val="00A84354"/>
    <w:rsid w:val="00A846B2"/>
    <w:rsid w:val="00A84B41"/>
    <w:rsid w:val="00A85183"/>
    <w:rsid w:val="00A855B2"/>
    <w:rsid w:val="00A85D28"/>
    <w:rsid w:val="00A8616B"/>
    <w:rsid w:val="00A862D2"/>
    <w:rsid w:val="00A86664"/>
    <w:rsid w:val="00A86700"/>
    <w:rsid w:val="00A86A88"/>
    <w:rsid w:val="00A86C1B"/>
    <w:rsid w:val="00A86F1E"/>
    <w:rsid w:val="00A8755F"/>
    <w:rsid w:val="00A875CE"/>
    <w:rsid w:val="00A87B24"/>
    <w:rsid w:val="00A87D6F"/>
    <w:rsid w:val="00A87EA8"/>
    <w:rsid w:val="00A90292"/>
    <w:rsid w:val="00A9038D"/>
    <w:rsid w:val="00A90629"/>
    <w:rsid w:val="00A90702"/>
    <w:rsid w:val="00A90DA0"/>
    <w:rsid w:val="00A90F33"/>
    <w:rsid w:val="00A91B59"/>
    <w:rsid w:val="00A91E20"/>
    <w:rsid w:val="00A924D9"/>
    <w:rsid w:val="00A92777"/>
    <w:rsid w:val="00A92A24"/>
    <w:rsid w:val="00A92F88"/>
    <w:rsid w:val="00A93169"/>
    <w:rsid w:val="00A936DC"/>
    <w:rsid w:val="00A938D1"/>
    <w:rsid w:val="00A9396F"/>
    <w:rsid w:val="00A93AB8"/>
    <w:rsid w:val="00A93C18"/>
    <w:rsid w:val="00A93FF9"/>
    <w:rsid w:val="00A946C4"/>
    <w:rsid w:val="00A948ED"/>
    <w:rsid w:val="00A94E5F"/>
    <w:rsid w:val="00A9507F"/>
    <w:rsid w:val="00A9586B"/>
    <w:rsid w:val="00A96308"/>
    <w:rsid w:val="00A96665"/>
    <w:rsid w:val="00A966B2"/>
    <w:rsid w:val="00A968A9"/>
    <w:rsid w:val="00A96C79"/>
    <w:rsid w:val="00A96D3E"/>
    <w:rsid w:val="00A97C4F"/>
    <w:rsid w:val="00A97D3D"/>
    <w:rsid w:val="00AA014D"/>
    <w:rsid w:val="00AA0792"/>
    <w:rsid w:val="00AA0F5B"/>
    <w:rsid w:val="00AA1650"/>
    <w:rsid w:val="00AA1DF9"/>
    <w:rsid w:val="00AA1E2C"/>
    <w:rsid w:val="00AA204D"/>
    <w:rsid w:val="00AA28EA"/>
    <w:rsid w:val="00AA2D64"/>
    <w:rsid w:val="00AA2E77"/>
    <w:rsid w:val="00AA30AF"/>
    <w:rsid w:val="00AA3F5B"/>
    <w:rsid w:val="00AA4185"/>
    <w:rsid w:val="00AA4275"/>
    <w:rsid w:val="00AA477A"/>
    <w:rsid w:val="00AA4ECE"/>
    <w:rsid w:val="00AA53D7"/>
    <w:rsid w:val="00AA57D1"/>
    <w:rsid w:val="00AA5B15"/>
    <w:rsid w:val="00AA5D7A"/>
    <w:rsid w:val="00AA5E67"/>
    <w:rsid w:val="00AA6224"/>
    <w:rsid w:val="00AA62AB"/>
    <w:rsid w:val="00AA750D"/>
    <w:rsid w:val="00AA766C"/>
    <w:rsid w:val="00AA7B13"/>
    <w:rsid w:val="00AA7DC1"/>
    <w:rsid w:val="00AB0550"/>
    <w:rsid w:val="00AB066E"/>
    <w:rsid w:val="00AB0B29"/>
    <w:rsid w:val="00AB1094"/>
    <w:rsid w:val="00AB12D9"/>
    <w:rsid w:val="00AB1E1B"/>
    <w:rsid w:val="00AB22B1"/>
    <w:rsid w:val="00AB2AC8"/>
    <w:rsid w:val="00AB2C52"/>
    <w:rsid w:val="00AB2EDF"/>
    <w:rsid w:val="00AB3479"/>
    <w:rsid w:val="00AB378F"/>
    <w:rsid w:val="00AB3ECB"/>
    <w:rsid w:val="00AB532F"/>
    <w:rsid w:val="00AB5504"/>
    <w:rsid w:val="00AB5C9D"/>
    <w:rsid w:val="00AB5E8A"/>
    <w:rsid w:val="00AB650B"/>
    <w:rsid w:val="00AB6700"/>
    <w:rsid w:val="00AB699E"/>
    <w:rsid w:val="00AB6F0D"/>
    <w:rsid w:val="00AB71F5"/>
    <w:rsid w:val="00AB7359"/>
    <w:rsid w:val="00AB7619"/>
    <w:rsid w:val="00AB7FE8"/>
    <w:rsid w:val="00AC03A8"/>
    <w:rsid w:val="00AC0725"/>
    <w:rsid w:val="00AC0743"/>
    <w:rsid w:val="00AC077C"/>
    <w:rsid w:val="00AC07A2"/>
    <w:rsid w:val="00AC0FD1"/>
    <w:rsid w:val="00AC13EA"/>
    <w:rsid w:val="00AC1B4A"/>
    <w:rsid w:val="00AC1E07"/>
    <w:rsid w:val="00AC1E0E"/>
    <w:rsid w:val="00AC1F6D"/>
    <w:rsid w:val="00AC211C"/>
    <w:rsid w:val="00AC22F0"/>
    <w:rsid w:val="00AC2BD4"/>
    <w:rsid w:val="00AC355E"/>
    <w:rsid w:val="00AC3B78"/>
    <w:rsid w:val="00AC3FEA"/>
    <w:rsid w:val="00AC4476"/>
    <w:rsid w:val="00AC4619"/>
    <w:rsid w:val="00AC47F2"/>
    <w:rsid w:val="00AC4C28"/>
    <w:rsid w:val="00AC4F44"/>
    <w:rsid w:val="00AC581F"/>
    <w:rsid w:val="00AC59C1"/>
    <w:rsid w:val="00AC5ADC"/>
    <w:rsid w:val="00AC609C"/>
    <w:rsid w:val="00AC60DF"/>
    <w:rsid w:val="00AC64E5"/>
    <w:rsid w:val="00AC6564"/>
    <w:rsid w:val="00AC6628"/>
    <w:rsid w:val="00AC6E57"/>
    <w:rsid w:val="00AC781F"/>
    <w:rsid w:val="00AC7967"/>
    <w:rsid w:val="00AD02B0"/>
    <w:rsid w:val="00AD0325"/>
    <w:rsid w:val="00AD0361"/>
    <w:rsid w:val="00AD08C1"/>
    <w:rsid w:val="00AD0EFB"/>
    <w:rsid w:val="00AD15CD"/>
    <w:rsid w:val="00AD1973"/>
    <w:rsid w:val="00AD19D9"/>
    <w:rsid w:val="00AD26CD"/>
    <w:rsid w:val="00AD2B92"/>
    <w:rsid w:val="00AD350F"/>
    <w:rsid w:val="00AD35EA"/>
    <w:rsid w:val="00AD3647"/>
    <w:rsid w:val="00AD36F9"/>
    <w:rsid w:val="00AD38D7"/>
    <w:rsid w:val="00AD3ADD"/>
    <w:rsid w:val="00AD3BF8"/>
    <w:rsid w:val="00AD46D1"/>
    <w:rsid w:val="00AD4F4A"/>
    <w:rsid w:val="00AD5C80"/>
    <w:rsid w:val="00AD5D5F"/>
    <w:rsid w:val="00AD5EEB"/>
    <w:rsid w:val="00AD5F51"/>
    <w:rsid w:val="00AD64FA"/>
    <w:rsid w:val="00AD67DB"/>
    <w:rsid w:val="00AD6A76"/>
    <w:rsid w:val="00AD6CAF"/>
    <w:rsid w:val="00AD6F30"/>
    <w:rsid w:val="00AD702A"/>
    <w:rsid w:val="00AD721C"/>
    <w:rsid w:val="00AD7951"/>
    <w:rsid w:val="00AE049D"/>
    <w:rsid w:val="00AE04E9"/>
    <w:rsid w:val="00AE05B5"/>
    <w:rsid w:val="00AE0740"/>
    <w:rsid w:val="00AE0752"/>
    <w:rsid w:val="00AE0809"/>
    <w:rsid w:val="00AE10C4"/>
    <w:rsid w:val="00AE17DF"/>
    <w:rsid w:val="00AE1829"/>
    <w:rsid w:val="00AE1A7D"/>
    <w:rsid w:val="00AE1E04"/>
    <w:rsid w:val="00AE1F02"/>
    <w:rsid w:val="00AE22C6"/>
    <w:rsid w:val="00AE2717"/>
    <w:rsid w:val="00AE2730"/>
    <w:rsid w:val="00AE28F6"/>
    <w:rsid w:val="00AE2A7F"/>
    <w:rsid w:val="00AE2AA2"/>
    <w:rsid w:val="00AE2B44"/>
    <w:rsid w:val="00AE2F75"/>
    <w:rsid w:val="00AE3337"/>
    <w:rsid w:val="00AE3BD8"/>
    <w:rsid w:val="00AE3D5A"/>
    <w:rsid w:val="00AE418D"/>
    <w:rsid w:val="00AE44C4"/>
    <w:rsid w:val="00AE47DC"/>
    <w:rsid w:val="00AE48FE"/>
    <w:rsid w:val="00AE4D92"/>
    <w:rsid w:val="00AE4F5C"/>
    <w:rsid w:val="00AE574E"/>
    <w:rsid w:val="00AE5780"/>
    <w:rsid w:val="00AE603C"/>
    <w:rsid w:val="00AE623D"/>
    <w:rsid w:val="00AE6871"/>
    <w:rsid w:val="00AE6D3A"/>
    <w:rsid w:val="00AE6DBC"/>
    <w:rsid w:val="00AE6F96"/>
    <w:rsid w:val="00AE7100"/>
    <w:rsid w:val="00AE7228"/>
    <w:rsid w:val="00AE72EB"/>
    <w:rsid w:val="00AE7442"/>
    <w:rsid w:val="00AE74E9"/>
    <w:rsid w:val="00AE7A08"/>
    <w:rsid w:val="00AE7A4B"/>
    <w:rsid w:val="00AE7BCA"/>
    <w:rsid w:val="00AE7E5D"/>
    <w:rsid w:val="00AE7F5B"/>
    <w:rsid w:val="00AE7FC0"/>
    <w:rsid w:val="00AF0140"/>
    <w:rsid w:val="00AF0481"/>
    <w:rsid w:val="00AF0CCA"/>
    <w:rsid w:val="00AF1B13"/>
    <w:rsid w:val="00AF1BC7"/>
    <w:rsid w:val="00AF217D"/>
    <w:rsid w:val="00AF23EC"/>
    <w:rsid w:val="00AF2437"/>
    <w:rsid w:val="00AF2468"/>
    <w:rsid w:val="00AF2A81"/>
    <w:rsid w:val="00AF2F1F"/>
    <w:rsid w:val="00AF31AF"/>
    <w:rsid w:val="00AF3BCE"/>
    <w:rsid w:val="00AF3D44"/>
    <w:rsid w:val="00AF4189"/>
    <w:rsid w:val="00AF41B9"/>
    <w:rsid w:val="00AF45BF"/>
    <w:rsid w:val="00AF4631"/>
    <w:rsid w:val="00AF4A2E"/>
    <w:rsid w:val="00AF5794"/>
    <w:rsid w:val="00AF581C"/>
    <w:rsid w:val="00AF587F"/>
    <w:rsid w:val="00AF59C4"/>
    <w:rsid w:val="00AF5CF7"/>
    <w:rsid w:val="00AF5E75"/>
    <w:rsid w:val="00AF653D"/>
    <w:rsid w:val="00AF660F"/>
    <w:rsid w:val="00AF671A"/>
    <w:rsid w:val="00AF6733"/>
    <w:rsid w:val="00AF7486"/>
    <w:rsid w:val="00AF766E"/>
    <w:rsid w:val="00AF771B"/>
    <w:rsid w:val="00AF77D0"/>
    <w:rsid w:val="00AF7BEA"/>
    <w:rsid w:val="00AF7F14"/>
    <w:rsid w:val="00B000D2"/>
    <w:rsid w:val="00B0024D"/>
    <w:rsid w:val="00B003A3"/>
    <w:rsid w:val="00B0073B"/>
    <w:rsid w:val="00B00AF7"/>
    <w:rsid w:val="00B01589"/>
    <w:rsid w:val="00B018A1"/>
    <w:rsid w:val="00B01B21"/>
    <w:rsid w:val="00B01DD0"/>
    <w:rsid w:val="00B023BB"/>
    <w:rsid w:val="00B02AAD"/>
    <w:rsid w:val="00B02C85"/>
    <w:rsid w:val="00B030F7"/>
    <w:rsid w:val="00B031DF"/>
    <w:rsid w:val="00B034E8"/>
    <w:rsid w:val="00B035B9"/>
    <w:rsid w:val="00B038EA"/>
    <w:rsid w:val="00B040BB"/>
    <w:rsid w:val="00B0435D"/>
    <w:rsid w:val="00B0442C"/>
    <w:rsid w:val="00B04660"/>
    <w:rsid w:val="00B05055"/>
    <w:rsid w:val="00B0506F"/>
    <w:rsid w:val="00B0545F"/>
    <w:rsid w:val="00B05A1E"/>
    <w:rsid w:val="00B05D23"/>
    <w:rsid w:val="00B05E19"/>
    <w:rsid w:val="00B0616B"/>
    <w:rsid w:val="00B06B78"/>
    <w:rsid w:val="00B06F4C"/>
    <w:rsid w:val="00B07308"/>
    <w:rsid w:val="00B07322"/>
    <w:rsid w:val="00B0778C"/>
    <w:rsid w:val="00B10289"/>
    <w:rsid w:val="00B10C2C"/>
    <w:rsid w:val="00B10C61"/>
    <w:rsid w:val="00B11274"/>
    <w:rsid w:val="00B11820"/>
    <w:rsid w:val="00B11902"/>
    <w:rsid w:val="00B119FB"/>
    <w:rsid w:val="00B11A75"/>
    <w:rsid w:val="00B128EB"/>
    <w:rsid w:val="00B12FBA"/>
    <w:rsid w:val="00B13018"/>
    <w:rsid w:val="00B13053"/>
    <w:rsid w:val="00B135F2"/>
    <w:rsid w:val="00B13B14"/>
    <w:rsid w:val="00B142D7"/>
    <w:rsid w:val="00B14CA2"/>
    <w:rsid w:val="00B14FC6"/>
    <w:rsid w:val="00B15399"/>
    <w:rsid w:val="00B15944"/>
    <w:rsid w:val="00B1597C"/>
    <w:rsid w:val="00B15B21"/>
    <w:rsid w:val="00B15DD9"/>
    <w:rsid w:val="00B15DDA"/>
    <w:rsid w:val="00B15E5D"/>
    <w:rsid w:val="00B15F31"/>
    <w:rsid w:val="00B16C26"/>
    <w:rsid w:val="00B16D0A"/>
    <w:rsid w:val="00B16F39"/>
    <w:rsid w:val="00B201D9"/>
    <w:rsid w:val="00B204C3"/>
    <w:rsid w:val="00B20BB3"/>
    <w:rsid w:val="00B20EF4"/>
    <w:rsid w:val="00B21006"/>
    <w:rsid w:val="00B21039"/>
    <w:rsid w:val="00B21BEE"/>
    <w:rsid w:val="00B21C15"/>
    <w:rsid w:val="00B21F16"/>
    <w:rsid w:val="00B2241A"/>
    <w:rsid w:val="00B22AE5"/>
    <w:rsid w:val="00B22AEC"/>
    <w:rsid w:val="00B2305D"/>
    <w:rsid w:val="00B23112"/>
    <w:rsid w:val="00B23340"/>
    <w:rsid w:val="00B23483"/>
    <w:rsid w:val="00B237E4"/>
    <w:rsid w:val="00B23AB4"/>
    <w:rsid w:val="00B23FE2"/>
    <w:rsid w:val="00B242AB"/>
    <w:rsid w:val="00B2431D"/>
    <w:rsid w:val="00B2463E"/>
    <w:rsid w:val="00B250A0"/>
    <w:rsid w:val="00B25951"/>
    <w:rsid w:val="00B2612C"/>
    <w:rsid w:val="00B26196"/>
    <w:rsid w:val="00B261B8"/>
    <w:rsid w:val="00B266E6"/>
    <w:rsid w:val="00B26760"/>
    <w:rsid w:val="00B26BF9"/>
    <w:rsid w:val="00B270B0"/>
    <w:rsid w:val="00B272B4"/>
    <w:rsid w:val="00B277B6"/>
    <w:rsid w:val="00B279DC"/>
    <w:rsid w:val="00B27B05"/>
    <w:rsid w:val="00B27ED0"/>
    <w:rsid w:val="00B30510"/>
    <w:rsid w:val="00B312E7"/>
    <w:rsid w:val="00B31324"/>
    <w:rsid w:val="00B316A5"/>
    <w:rsid w:val="00B31A78"/>
    <w:rsid w:val="00B32971"/>
    <w:rsid w:val="00B32DE0"/>
    <w:rsid w:val="00B32E78"/>
    <w:rsid w:val="00B32F9B"/>
    <w:rsid w:val="00B331A8"/>
    <w:rsid w:val="00B332A8"/>
    <w:rsid w:val="00B332D8"/>
    <w:rsid w:val="00B33994"/>
    <w:rsid w:val="00B33B32"/>
    <w:rsid w:val="00B33C52"/>
    <w:rsid w:val="00B344EF"/>
    <w:rsid w:val="00B35506"/>
    <w:rsid w:val="00B3562D"/>
    <w:rsid w:val="00B35754"/>
    <w:rsid w:val="00B357C2"/>
    <w:rsid w:val="00B35A65"/>
    <w:rsid w:val="00B35AAD"/>
    <w:rsid w:val="00B35B6C"/>
    <w:rsid w:val="00B367D9"/>
    <w:rsid w:val="00B369C4"/>
    <w:rsid w:val="00B36E9F"/>
    <w:rsid w:val="00B37392"/>
    <w:rsid w:val="00B37C7F"/>
    <w:rsid w:val="00B37E49"/>
    <w:rsid w:val="00B40711"/>
    <w:rsid w:val="00B41D7D"/>
    <w:rsid w:val="00B41E2B"/>
    <w:rsid w:val="00B42191"/>
    <w:rsid w:val="00B424CD"/>
    <w:rsid w:val="00B425B0"/>
    <w:rsid w:val="00B4265F"/>
    <w:rsid w:val="00B426A4"/>
    <w:rsid w:val="00B441B2"/>
    <w:rsid w:val="00B444BE"/>
    <w:rsid w:val="00B4459C"/>
    <w:rsid w:val="00B44698"/>
    <w:rsid w:val="00B44CD5"/>
    <w:rsid w:val="00B44F57"/>
    <w:rsid w:val="00B456B7"/>
    <w:rsid w:val="00B45CB6"/>
    <w:rsid w:val="00B45D4C"/>
    <w:rsid w:val="00B45D91"/>
    <w:rsid w:val="00B45DF3"/>
    <w:rsid w:val="00B45EC8"/>
    <w:rsid w:val="00B45FE7"/>
    <w:rsid w:val="00B46146"/>
    <w:rsid w:val="00B46526"/>
    <w:rsid w:val="00B469F9"/>
    <w:rsid w:val="00B46A0B"/>
    <w:rsid w:val="00B46EEF"/>
    <w:rsid w:val="00B47429"/>
    <w:rsid w:val="00B47688"/>
    <w:rsid w:val="00B50512"/>
    <w:rsid w:val="00B50A3E"/>
    <w:rsid w:val="00B50DDB"/>
    <w:rsid w:val="00B52005"/>
    <w:rsid w:val="00B525E4"/>
    <w:rsid w:val="00B525FC"/>
    <w:rsid w:val="00B52B1D"/>
    <w:rsid w:val="00B52B48"/>
    <w:rsid w:val="00B531BF"/>
    <w:rsid w:val="00B53277"/>
    <w:rsid w:val="00B53295"/>
    <w:rsid w:val="00B553AB"/>
    <w:rsid w:val="00B55D53"/>
    <w:rsid w:val="00B55DDA"/>
    <w:rsid w:val="00B56035"/>
    <w:rsid w:val="00B56308"/>
    <w:rsid w:val="00B569C7"/>
    <w:rsid w:val="00B57862"/>
    <w:rsid w:val="00B57895"/>
    <w:rsid w:val="00B57B3B"/>
    <w:rsid w:val="00B57C53"/>
    <w:rsid w:val="00B57D03"/>
    <w:rsid w:val="00B57E08"/>
    <w:rsid w:val="00B600F1"/>
    <w:rsid w:val="00B60291"/>
    <w:rsid w:val="00B60A35"/>
    <w:rsid w:val="00B610A1"/>
    <w:rsid w:val="00B610D8"/>
    <w:rsid w:val="00B615FA"/>
    <w:rsid w:val="00B616E0"/>
    <w:rsid w:val="00B619EB"/>
    <w:rsid w:val="00B61F56"/>
    <w:rsid w:val="00B6218C"/>
    <w:rsid w:val="00B62219"/>
    <w:rsid w:val="00B62391"/>
    <w:rsid w:val="00B625EA"/>
    <w:rsid w:val="00B62896"/>
    <w:rsid w:val="00B638A0"/>
    <w:rsid w:val="00B63CA0"/>
    <w:rsid w:val="00B640D2"/>
    <w:rsid w:val="00B64658"/>
    <w:rsid w:val="00B64BC3"/>
    <w:rsid w:val="00B651B1"/>
    <w:rsid w:val="00B6563A"/>
    <w:rsid w:val="00B65730"/>
    <w:rsid w:val="00B6598C"/>
    <w:rsid w:val="00B661F3"/>
    <w:rsid w:val="00B663A0"/>
    <w:rsid w:val="00B66429"/>
    <w:rsid w:val="00B66B9A"/>
    <w:rsid w:val="00B66CC5"/>
    <w:rsid w:val="00B66CFC"/>
    <w:rsid w:val="00B66D29"/>
    <w:rsid w:val="00B66FA7"/>
    <w:rsid w:val="00B670A5"/>
    <w:rsid w:val="00B67F7D"/>
    <w:rsid w:val="00B70AF7"/>
    <w:rsid w:val="00B71977"/>
    <w:rsid w:val="00B71ADF"/>
    <w:rsid w:val="00B724D8"/>
    <w:rsid w:val="00B72A7B"/>
    <w:rsid w:val="00B72CE2"/>
    <w:rsid w:val="00B72E99"/>
    <w:rsid w:val="00B72FAB"/>
    <w:rsid w:val="00B738B9"/>
    <w:rsid w:val="00B739EF"/>
    <w:rsid w:val="00B73AF4"/>
    <w:rsid w:val="00B73C5B"/>
    <w:rsid w:val="00B73D68"/>
    <w:rsid w:val="00B73DFC"/>
    <w:rsid w:val="00B74138"/>
    <w:rsid w:val="00B742F8"/>
    <w:rsid w:val="00B749CA"/>
    <w:rsid w:val="00B74D75"/>
    <w:rsid w:val="00B75318"/>
    <w:rsid w:val="00B758C9"/>
    <w:rsid w:val="00B75B73"/>
    <w:rsid w:val="00B7613D"/>
    <w:rsid w:val="00B76291"/>
    <w:rsid w:val="00B7656E"/>
    <w:rsid w:val="00B767A0"/>
    <w:rsid w:val="00B768B7"/>
    <w:rsid w:val="00B7713D"/>
    <w:rsid w:val="00B77892"/>
    <w:rsid w:val="00B77CF5"/>
    <w:rsid w:val="00B807C3"/>
    <w:rsid w:val="00B80925"/>
    <w:rsid w:val="00B80DDD"/>
    <w:rsid w:val="00B813C3"/>
    <w:rsid w:val="00B816F4"/>
    <w:rsid w:val="00B817C2"/>
    <w:rsid w:val="00B81863"/>
    <w:rsid w:val="00B8213A"/>
    <w:rsid w:val="00B82659"/>
    <w:rsid w:val="00B82B38"/>
    <w:rsid w:val="00B82BEA"/>
    <w:rsid w:val="00B82CD0"/>
    <w:rsid w:val="00B82F4E"/>
    <w:rsid w:val="00B82F57"/>
    <w:rsid w:val="00B8312B"/>
    <w:rsid w:val="00B8380B"/>
    <w:rsid w:val="00B83B99"/>
    <w:rsid w:val="00B83BB3"/>
    <w:rsid w:val="00B83C29"/>
    <w:rsid w:val="00B83DBC"/>
    <w:rsid w:val="00B83F96"/>
    <w:rsid w:val="00B84221"/>
    <w:rsid w:val="00B84568"/>
    <w:rsid w:val="00B8481B"/>
    <w:rsid w:val="00B8500B"/>
    <w:rsid w:val="00B859F7"/>
    <w:rsid w:val="00B8608F"/>
    <w:rsid w:val="00B862B5"/>
    <w:rsid w:val="00B86630"/>
    <w:rsid w:val="00B868B1"/>
    <w:rsid w:val="00B869B6"/>
    <w:rsid w:val="00B8751A"/>
    <w:rsid w:val="00B8765F"/>
    <w:rsid w:val="00B87837"/>
    <w:rsid w:val="00B87C0F"/>
    <w:rsid w:val="00B90330"/>
    <w:rsid w:val="00B9038C"/>
    <w:rsid w:val="00B90A44"/>
    <w:rsid w:val="00B91289"/>
    <w:rsid w:val="00B91345"/>
    <w:rsid w:val="00B9179B"/>
    <w:rsid w:val="00B920FF"/>
    <w:rsid w:val="00B9226F"/>
    <w:rsid w:val="00B9257D"/>
    <w:rsid w:val="00B92D21"/>
    <w:rsid w:val="00B93491"/>
    <w:rsid w:val="00B9378D"/>
    <w:rsid w:val="00B93951"/>
    <w:rsid w:val="00B93B5F"/>
    <w:rsid w:val="00B93D3E"/>
    <w:rsid w:val="00B93E9D"/>
    <w:rsid w:val="00B94489"/>
    <w:rsid w:val="00B94592"/>
    <w:rsid w:val="00B94C76"/>
    <w:rsid w:val="00B94F43"/>
    <w:rsid w:val="00B950AB"/>
    <w:rsid w:val="00B95290"/>
    <w:rsid w:val="00B95768"/>
    <w:rsid w:val="00B95A8C"/>
    <w:rsid w:val="00B95E05"/>
    <w:rsid w:val="00B95F40"/>
    <w:rsid w:val="00B96164"/>
    <w:rsid w:val="00B96370"/>
    <w:rsid w:val="00B9642B"/>
    <w:rsid w:val="00B970B4"/>
    <w:rsid w:val="00B9789F"/>
    <w:rsid w:val="00B978DA"/>
    <w:rsid w:val="00BA04BD"/>
    <w:rsid w:val="00BA058F"/>
    <w:rsid w:val="00BA06DE"/>
    <w:rsid w:val="00BA084C"/>
    <w:rsid w:val="00BA092F"/>
    <w:rsid w:val="00BA0A3B"/>
    <w:rsid w:val="00BA0C65"/>
    <w:rsid w:val="00BA0C94"/>
    <w:rsid w:val="00BA0F49"/>
    <w:rsid w:val="00BA1140"/>
    <w:rsid w:val="00BA18A2"/>
    <w:rsid w:val="00BA1E3C"/>
    <w:rsid w:val="00BA2333"/>
    <w:rsid w:val="00BA27D4"/>
    <w:rsid w:val="00BA2977"/>
    <w:rsid w:val="00BA31D7"/>
    <w:rsid w:val="00BA35C9"/>
    <w:rsid w:val="00BA3DF4"/>
    <w:rsid w:val="00BA466F"/>
    <w:rsid w:val="00BA4B3E"/>
    <w:rsid w:val="00BA4CEA"/>
    <w:rsid w:val="00BA5646"/>
    <w:rsid w:val="00BA5A19"/>
    <w:rsid w:val="00BA5B61"/>
    <w:rsid w:val="00BA5C18"/>
    <w:rsid w:val="00BA5D72"/>
    <w:rsid w:val="00BA5DE1"/>
    <w:rsid w:val="00BA63F0"/>
    <w:rsid w:val="00BA657D"/>
    <w:rsid w:val="00BA6BA5"/>
    <w:rsid w:val="00BA6D0D"/>
    <w:rsid w:val="00BA6D1C"/>
    <w:rsid w:val="00BA6E73"/>
    <w:rsid w:val="00BA6F56"/>
    <w:rsid w:val="00BA70B5"/>
    <w:rsid w:val="00BA7211"/>
    <w:rsid w:val="00BA74FE"/>
    <w:rsid w:val="00BA7C06"/>
    <w:rsid w:val="00BA7E7C"/>
    <w:rsid w:val="00BB0120"/>
    <w:rsid w:val="00BB0362"/>
    <w:rsid w:val="00BB05B6"/>
    <w:rsid w:val="00BB061C"/>
    <w:rsid w:val="00BB0857"/>
    <w:rsid w:val="00BB0AE4"/>
    <w:rsid w:val="00BB0CCB"/>
    <w:rsid w:val="00BB0E00"/>
    <w:rsid w:val="00BB117E"/>
    <w:rsid w:val="00BB11D0"/>
    <w:rsid w:val="00BB1350"/>
    <w:rsid w:val="00BB13CE"/>
    <w:rsid w:val="00BB146F"/>
    <w:rsid w:val="00BB16AB"/>
    <w:rsid w:val="00BB1A5E"/>
    <w:rsid w:val="00BB1B14"/>
    <w:rsid w:val="00BB2124"/>
    <w:rsid w:val="00BB226B"/>
    <w:rsid w:val="00BB22ED"/>
    <w:rsid w:val="00BB234D"/>
    <w:rsid w:val="00BB3266"/>
    <w:rsid w:val="00BB3A36"/>
    <w:rsid w:val="00BB3E56"/>
    <w:rsid w:val="00BB3FB2"/>
    <w:rsid w:val="00BB4305"/>
    <w:rsid w:val="00BB4847"/>
    <w:rsid w:val="00BB4E06"/>
    <w:rsid w:val="00BB4EF8"/>
    <w:rsid w:val="00BB4FDD"/>
    <w:rsid w:val="00BB5168"/>
    <w:rsid w:val="00BB5556"/>
    <w:rsid w:val="00BB56C7"/>
    <w:rsid w:val="00BB5DCD"/>
    <w:rsid w:val="00BB6320"/>
    <w:rsid w:val="00BB6AC5"/>
    <w:rsid w:val="00BB6B8B"/>
    <w:rsid w:val="00BB6DFA"/>
    <w:rsid w:val="00BB6F8C"/>
    <w:rsid w:val="00BB763A"/>
    <w:rsid w:val="00BB7763"/>
    <w:rsid w:val="00BB7BA2"/>
    <w:rsid w:val="00BC00FD"/>
    <w:rsid w:val="00BC0CF1"/>
    <w:rsid w:val="00BC0EA4"/>
    <w:rsid w:val="00BC0F3E"/>
    <w:rsid w:val="00BC1433"/>
    <w:rsid w:val="00BC1619"/>
    <w:rsid w:val="00BC1827"/>
    <w:rsid w:val="00BC1B4A"/>
    <w:rsid w:val="00BC2037"/>
    <w:rsid w:val="00BC24E2"/>
    <w:rsid w:val="00BC27B7"/>
    <w:rsid w:val="00BC2AE8"/>
    <w:rsid w:val="00BC36EA"/>
    <w:rsid w:val="00BC395A"/>
    <w:rsid w:val="00BC3DD3"/>
    <w:rsid w:val="00BC47F0"/>
    <w:rsid w:val="00BC4837"/>
    <w:rsid w:val="00BC4C64"/>
    <w:rsid w:val="00BC5094"/>
    <w:rsid w:val="00BC511A"/>
    <w:rsid w:val="00BC560C"/>
    <w:rsid w:val="00BC5883"/>
    <w:rsid w:val="00BC5900"/>
    <w:rsid w:val="00BC5B70"/>
    <w:rsid w:val="00BC6005"/>
    <w:rsid w:val="00BC6139"/>
    <w:rsid w:val="00BC69F4"/>
    <w:rsid w:val="00BC6A95"/>
    <w:rsid w:val="00BC6B8F"/>
    <w:rsid w:val="00BC6CDF"/>
    <w:rsid w:val="00BC7C55"/>
    <w:rsid w:val="00BD0446"/>
    <w:rsid w:val="00BD0A49"/>
    <w:rsid w:val="00BD0D16"/>
    <w:rsid w:val="00BD0F6C"/>
    <w:rsid w:val="00BD17C1"/>
    <w:rsid w:val="00BD1A31"/>
    <w:rsid w:val="00BD1DB8"/>
    <w:rsid w:val="00BD2654"/>
    <w:rsid w:val="00BD2954"/>
    <w:rsid w:val="00BD2D6E"/>
    <w:rsid w:val="00BD314A"/>
    <w:rsid w:val="00BD31DE"/>
    <w:rsid w:val="00BD3BD4"/>
    <w:rsid w:val="00BD3D66"/>
    <w:rsid w:val="00BD413F"/>
    <w:rsid w:val="00BD46D7"/>
    <w:rsid w:val="00BD48DE"/>
    <w:rsid w:val="00BD4CC1"/>
    <w:rsid w:val="00BD5357"/>
    <w:rsid w:val="00BD555B"/>
    <w:rsid w:val="00BD59E5"/>
    <w:rsid w:val="00BD5A16"/>
    <w:rsid w:val="00BD5AAD"/>
    <w:rsid w:val="00BD5DDE"/>
    <w:rsid w:val="00BD6B1C"/>
    <w:rsid w:val="00BD720A"/>
    <w:rsid w:val="00BD720D"/>
    <w:rsid w:val="00BD7288"/>
    <w:rsid w:val="00BD72AC"/>
    <w:rsid w:val="00BD75C6"/>
    <w:rsid w:val="00BD7ABA"/>
    <w:rsid w:val="00BD7CBB"/>
    <w:rsid w:val="00BE0192"/>
    <w:rsid w:val="00BE03D7"/>
    <w:rsid w:val="00BE0A70"/>
    <w:rsid w:val="00BE0AB4"/>
    <w:rsid w:val="00BE103A"/>
    <w:rsid w:val="00BE11F2"/>
    <w:rsid w:val="00BE1293"/>
    <w:rsid w:val="00BE15A1"/>
    <w:rsid w:val="00BE17B7"/>
    <w:rsid w:val="00BE1CF9"/>
    <w:rsid w:val="00BE22BE"/>
    <w:rsid w:val="00BE2409"/>
    <w:rsid w:val="00BE26EC"/>
    <w:rsid w:val="00BE2A30"/>
    <w:rsid w:val="00BE3149"/>
    <w:rsid w:val="00BE32F7"/>
    <w:rsid w:val="00BE35B7"/>
    <w:rsid w:val="00BE35D5"/>
    <w:rsid w:val="00BE38DE"/>
    <w:rsid w:val="00BE3CFF"/>
    <w:rsid w:val="00BE3E85"/>
    <w:rsid w:val="00BE3F83"/>
    <w:rsid w:val="00BE43C1"/>
    <w:rsid w:val="00BE4596"/>
    <w:rsid w:val="00BE4978"/>
    <w:rsid w:val="00BE49E8"/>
    <w:rsid w:val="00BE4B3E"/>
    <w:rsid w:val="00BE5065"/>
    <w:rsid w:val="00BE560D"/>
    <w:rsid w:val="00BE59F8"/>
    <w:rsid w:val="00BE5ED5"/>
    <w:rsid w:val="00BE667E"/>
    <w:rsid w:val="00BE69D7"/>
    <w:rsid w:val="00BE6A6B"/>
    <w:rsid w:val="00BE6FA4"/>
    <w:rsid w:val="00BE756A"/>
    <w:rsid w:val="00BE78F3"/>
    <w:rsid w:val="00BF0041"/>
    <w:rsid w:val="00BF0601"/>
    <w:rsid w:val="00BF0DAA"/>
    <w:rsid w:val="00BF1780"/>
    <w:rsid w:val="00BF1890"/>
    <w:rsid w:val="00BF1976"/>
    <w:rsid w:val="00BF1BA8"/>
    <w:rsid w:val="00BF1CED"/>
    <w:rsid w:val="00BF244B"/>
    <w:rsid w:val="00BF27BB"/>
    <w:rsid w:val="00BF2859"/>
    <w:rsid w:val="00BF29E0"/>
    <w:rsid w:val="00BF361F"/>
    <w:rsid w:val="00BF36E2"/>
    <w:rsid w:val="00BF39FC"/>
    <w:rsid w:val="00BF3B19"/>
    <w:rsid w:val="00BF3BDC"/>
    <w:rsid w:val="00BF46AC"/>
    <w:rsid w:val="00BF4E83"/>
    <w:rsid w:val="00BF512D"/>
    <w:rsid w:val="00BF5A37"/>
    <w:rsid w:val="00BF66DB"/>
    <w:rsid w:val="00BF6AF0"/>
    <w:rsid w:val="00BF7526"/>
    <w:rsid w:val="00BF7FB4"/>
    <w:rsid w:val="00C00333"/>
    <w:rsid w:val="00C00505"/>
    <w:rsid w:val="00C006C3"/>
    <w:rsid w:val="00C00825"/>
    <w:rsid w:val="00C012CC"/>
    <w:rsid w:val="00C01300"/>
    <w:rsid w:val="00C0131F"/>
    <w:rsid w:val="00C01712"/>
    <w:rsid w:val="00C01D52"/>
    <w:rsid w:val="00C01E6A"/>
    <w:rsid w:val="00C02734"/>
    <w:rsid w:val="00C027F6"/>
    <w:rsid w:val="00C02CE3"/>
    <w:rsid w:val="00C03234"/>
    <w:rsid w:val="00C032C9"/>
    <w:rsid w:val="00C039B1"/>
    <w:rsid w:val="00C03D14"/>
    <w:rsid w:val="00C03D8A"/>
    <w:rsid w:val="00C0464C"/>
    <w:rsid w:val="00C048D9"/>
    <w:rsid w:val="00C04A29"/>
    <w:rsid w:val="00C04A32"/>
    <w:rsid w:val="00C05264"/>
    <w:rsid w:val="00C05558"/>
    <w:rsid w:val="00C05840"/>
    <w:rsid w:val="00C0592E"/>
    <w:rsid w:val="00C05D44"/>
    <w:rsid w:val="00C05DBB"/>
    <w:rsid w:val="00C05E97"/>
    <w:rsid w:val="00C05EC7"/>
    <w:rsid w:val="00C05F2E"/>
    <w:rsid w:val="00C06434"/>
    <w:rsid w:val="00C0654D"/>
    <w:rsid w:val="00C06D28"/>
    <w:rsid w:val="00C06F82"/>
    <w:rsid w:val="00C070A0"/>
    <w:rsid w:val="00C07666"/>
    <w:rsid w:val="00C078F7"/>
    <w:rsid w:val="00C07EE6"/>
    <w:rsid w:val="00C10134"/>
    <w:rsid w:val="00C10C80"/>
    <w:rsid w:val="00C10D1A"/>
    <w:rsid w:val="00C10EE9"/>
    <w:rsid w:val="00C11113"/>
    <w:rsid w:val="00C1131C"/>
    <w:rsid w:val="00C114AC"/>
    <w:rsid w:val="00C117EF"/>
    <w:rsid w:val="00C1189C"/>
    <w:rsid w:val="00C119EC"/>
    <w:rsid w:val="00C120F4"/>
    <w:rsid w:val="00C122C4"/>
    <w:rsid w:val="00C127E3"/>
    <w:rsid w:val="00C1284B"/>
    <w:rsid w:val="00C12C16"/>
    <w:rsid w:val="00C1300F"/>
    <w:rsid w:val="00C13138"/>
    <w:rsid w:val="00C13555"/>
    <w:rsid w:val="00C13593"/>
    <w:rsid w:val="00C13B93"/>
    <w:rsid w:val="00C13EC4"/>
    <w:rsid w:val="00C140E5"/>
    <w:rsid w:val="00C145A2"/>
    <w:rsid w:val="00C145C6"/>
    <w:rsid w:val="00C145D2"/>
    <w:rsid w:val="00C1487F"/>
    <w:rsid w:val="00C15691"/>
    <w:rsid w:val="00C15934"/>
    <w:rsid w:val="00C159E5"/>
    <w:rsid w:val="00C15B0A"/>
    <w:rsid w:val="00C16142"/>
    <w:rsid w:val="00C17106"/>
    <w:rsid w:val="00C1729F"/>
    <w:rsid w:val="00C17748"/>
    <w:rsid w:val="00C204FC"/>
    <w:rsid w:val="00C2061F"/>
    <w:rsid w:val="00C20727"/>
    <w:rsid w:val="00C2088C"/>
    <w:rsid w:val="00C20E92"/>
    <w:rsid w:val="00C21166"/>
    <w:rsid w:val="00C216E2"/>
    <w:rsid w:val="00C2187D"/>
    <w:rsid w:val="00C21B39"/>
    <w:rsid w:val="00C21EA6"/>
    <w:rsid w:val="00C2231C"/>
    <w:rsid w:val="00C2274E"/>
    <w:rsid w:val="00C22D05"/>
    <w:rsid w:val="00C22E52"/>
    <w:rsid w:val="00C22FB3"/>
    <w:rsid w:val="00C2399B"/>
    <w:rsid w:val="00C23A27"/>
    <w:rsid w:val="00C23D48"/>
    <w:rsid w:val="00C23DA8"/>
    <w:rsid w:val="00C23DFF"/>
    <w:rsid w:val="00C2438F"/>
    <w:rsid w:val="00C24962"/>
    <w:rsid w:val="00C24A94"/>
    <w:rsid w:val="00C24C06"/>
    <w:rsid w:val="00C24C48"/>
    <w:rsid w:val="00C2522A"/>
    <w:rsid w:val="00C25908"/>
    <w:rsid w:val="00C25A2D"/>
    <w:rsid w:val="00C25ACB"/>
    <w:rsid w:val="00C26020"/>
    <w:rsid w:val="00C263B9"/>
    <w:rsid w:val="00C26448"/>
    <w:rsid w:val="00C2646A"/>
    <w:rsid w:val="00C2673E"/>
    <w:rsid w:val="00C268DD"/>
    <w:rsid w:val="00C2761C"/>
    <w:rsid w:val="00C27860"/>
    <w:rsid w:val="00C30671"/>
    <w:rsid w:val="00C30DAB"/>
    <w:rsid w:val="00C30DC7"/>
    <w:rsid w:val="00C30FDE"/>
    <w:rsid w:val="00C311F9"/>
    <w:rsid w:val="00C31360"/>
    <w:rsid w:val="00C313A8"/>
    <w:rsid w:val="00C314CE"/>
    <w:rsid w:val="00C31670"/>
    <w:rsid w:val="00C3170A"/>
    <w:rsid w:val="00C318BD"/>
    <w:rsid w:val="00C31F5A"/>
    <w:rsid w:val="00C3283E"/>
    <w:rsid w:val="00C329AE"/>
    <w:rsid w:val="00C32D1C"/>
    <w:rsid w:val="00C333ED"/>
    <w:rsid w:val="00C3355A"/>
    <w:rsid w:val="00C3382C"/>
    <w:rsid w:val="00C33AC5"/>
    <w:rsid w:val="00C33DD4"/>
    <w:rsid w:val="00C34014"/>
    <w:rsid w:val="00C3410F"/>
    <w:rsid w:val="00C3453E"/>
    <w:rsid w:val="00C34B4C"/>
    <w:rsid w:val="00C34E28"/>
    <w:rsid w:val="00C35532"/>
    <w:rsid w:val="00C35B8F"/>
    <w:rsid w:val="00C362D6"/>
    <w:rsid w:val="00C367E8"/>
    <w:rsid w:val="00C36A1E"/>
    <w:rsid w:val="00C36D2C"/>
    <w:rsid w:val="00C36F1C"/>
    <w:rsid w:val="00C3737B"/>
    <w:rsid w:val="00C37480"/>
    <w:rsid w:val="00C376EC"/>
    <w:rsid w:val="00C377F4"/>
    <w:rsid w:val="00C379A1"/>
    <w:rsid w:val="00C403CA"/>
    <w:rsid w:val="00C4076B"/>
    <w:rsid w:val="00C410F3"/>
    <w:rsid w:val="00C41235"/>
    <w:rsid w:val="00C41972"/>
    <w:rsid w:val="00C41BEC"/>
    <w:rsid w:val="00C41C83"/>
    <w:rsid w:val="00C42895"/>
    <w:rsid w:val="00C42D59"/>
    <w:rsid w:val="00C42E24"/>
    <w:rsid w:val="00C42E2E"/>
    <w:rsid w:val="00C4309C"/>
    <w:rsid w:val="00C4378D"/>
    <w:rsid w:val="00C438CE"/>
    <w:rsid w:val="00C43C55"/>
    <w:rsid w:val="00C43D9B"/>
    <w:rsid w:val="00C43DE2"/>
    <w:rsid w:val="00C450D1"/>
    <w:rsid w:val="00C4538E"/>
    <w:rsid w:val="00C45702"/>
    <w:rsid w:val="00C46538"/>
    <w:rsid w:val="00C46F03"/>
    <w:rsid w:val="00C471B7"/>
    <w:rsid w:val="00C472C5"/>
    <w:rsid w:val="00C50078"/>
    <w:rsid w:val="00C50116"/>
    <w:rsid w:val="00C50240"/>
    <w:rsid w:val="00C5054D"/>
    <w:rsid w:val="00C50937"/>
    <w:rsid w:val="00C50EDE"/>
    <w:rsid w:val="00C513B3"/>
    <w:rsid w:val="00C515CB"/>
    <w:rsid w:val="00C517B0"/>
    <w:rsid w:val="00C519E0"/>
    <w:rsid w:val="00C51C79"/>
    <w:rsid w:val="00C51CE2"/>
    <w:rsid w:val="00C526A2"/>
    <w:rsid w:val="00C52B22"/>
    <w:rsid w:val="00C52D5B"/>
    <w:rsid w:val="00C52E63"/>
    <w:rsid w:val="00C536ED"/>
    <w:rsid w:val="00C54092"/>
    <w:rsid w:val="00C5414F"/>
    <w:rsid w:val="00C5456B"/>
    <w:rsid w:val="00C54B02"/>
    <w:rsid w:val="00C55330"/>
    <w:rsid w:val="00C558B7"/>
    <w:rsid w:val="00C55909"/>
    <w:rsid w:val="00C55DCD"/>
    <w:rsid w:val="00C55FC2"/>
    <w:rsid w:val="00C56116"/>
    <w:rsid w:val="00C5789D"/>
    <w:rsid w:val="00C5795C"/>
    <w:rsid w:val="00C57DD0"/>
    <w:rsid w:val="00C60240"/>
    <w:rsid w:val="00C602F0"/>
    <w:rsid w:val="00C605CC"/>
    <w:rsid w:val="00C607B7"/>
    <w:rsid w:val="00C6098C"/>
    <w:rsid w:val="00C6104A"/>
    <w:rsid w:val="00C618C7"/>
    <w:rsid w:val="00C61F9B"/>
    <w:rsid w:val="00C623E7"/>
    <w:rsid w:val="00C6268E"/>
    <w:rsid w:val="00C630D7"/>
    <w:rsid w:val="00C63146"/>
    <w:rsid w:val="00C636B3"/>
    <w:rsid w:val="00C637DB"/>
    <w:rsid w:val="00C63811"/>
    <w:rsid w:val="00C63884"/>
    <w:rsid w:val="00C643CF"/>
    <w:rsid w:val="00C64625"/>
    <w:rsid w:val="00C64ECE"/>
    <w:rsid w:val="00C64FEF"/>
    <w:rsid w:val="00C6548D"/>
    <w:rsid w:val="00C656CC"/>
    <w:rsid w:val="00C659B9"/>
    <w:rsid w:val="00C65A72"/>
    <w:rsid w:val="00C65B7A"/>
    <w:rsid w:val="00C65E47"/>
    <w:rsid w:val="00C65F5D"/>
    <w:rsid w:val="00C66055"/>
    <w:rsid w:val="00C66260"/>
    <w:rsid w:val="00C66277"/>
    <w:rsid w:val="00C662B8"/>
    <w:rsid w:val="00C663A8"/>
    <w:rsid w:val="00C67245"/>
    <w:rsid w:val="00C67258"/>
    <w:rsid w:val="00C6778B"/>
    <w:rsid w:val="00C67856"/>
    <w:rsid w:val="00C67D28"/>
    <w:rsid w:val="00C67F79"/>
    <w:rsid w:val="00C7026E"/>
    <w:rsid w:val="00C705B9"/>
    <w:rsid w:val="00C7064C"/>
    <w:rsid w:val="00C707C4"/>
    <w:rsid w:val="00C708CD"/>
    <w:rsid w:val="00C70CA2"/>
    <w:rsid w:val="00C7119A"/>
    <w:rsid w:val="00C713FB"/>
    <w:rsid w:val="00C718FE"/>
    <w:rsid w:val="00C724C8"/>
    <w:rsid w:val="00C72520"/>
    <w:rsid w:val="00C73053"/>
    <w:rsid w:val="00C7331A"/>
    <w:rsid w:val="00C73344"/>
    <w:rsid w:val="00C7350C"/>
    <w:rsid w:val="00C73C97"/>
    <w:rsid w:val="00C73CB3"/>
    <w:rsid w:val="00C74ABF"/>
    <w:rsid w:val="00C75AC4"/>
    <w:rsid w:val="00C76064"/>
    <w:rsid w:val="00C76265"/>
    <w:rsid w:val="00C7636E"/>
    <w:rsid w:val="00C7655C"/>
    <w:rsid w:val="00C76AA6"/>
    <w:rsid w:val="00C76F8B"/>
    <w:rsid w:val="00C7702C"/>
    <w:rsid w:val="00C77AD9"/>
    <w:rsid w:val="00C77C6E"/>
    <w:rsid w:val="00C80104"/>
    <w:rsid w:val="00C80306"/>
    <w:rsid w:val="00C805D9"/>
    <w:rsid w:val="00C814AF"/>
    <w:rsid w:val="00C81C63"/>
    <w:rsid w:val="00C81DCD"/>
    <w:rsid w:val="00C81E3B"/>
    <w:rsid w:val="00C823D6"/>
    <w:rsid w:val="00C82488"/>
    <w:rsid w:val="00C827F9"/>
    <w:rsid w:val="00C82B28"/>
    <w:rsid w:val="00C82D55"/>
    <w:rsid w:val="00C8332F"/>
    <w:rsid w:val="00C83A99"/>
    <w:rsid w:val="00C83FAE"/>
    <w:rsid w:val="00C8428F"/>
    <w:rsid w:val="00C842BC"/>
    <w:rsid w:val="00C846C8"/>
    <w:rsid w:val="00C8479C"/>
    <w:rsid w:val="00C84819"/>
    <w:rsid w:val="00C84EE3"/>
    <w:rsid w:val="00C850C0"/>
    <w:rsid w:val="00C8517A"/>
    <w:rsid w:val="00C85A91"/>
    <w:rsid w:val="00C8614F"/>
    <w:rsid w:val="00C8620D"/>
    <w:rsid w:val="00C862C1"/>
    <w:rsid w:val="00C86F03"/>
    <w:rsid w:val="00C8715D"/>
    <w:rsid w:val="00C8725C"/>
    <w:rsid w:val="00C87B34"/>
    <w:rsid w:val="00C87B6B"/>
    <w:rsid w:val="00C87DBE"/>
    <w:rsid w:val="00C90658"/>
    <w:rsid w:val="00C90684"/>
    <w:rsid w:val="00C90EF9"/>
    <w:rsid w:val="00C91485"/>
    <w:rsid w:val="00C91566"/>
    <w:rsid w:val="00C916D4"/>
    <w:rsid w:val="00C91875"/>
    <w:rsid w:val="00C92008"/>
    <w:rsid w:val="00C92996"/>
    <w:rsid w:val="00C92A22"/>
    <w:rsid w:val="00C93051"/>
    <w:rsid w:val="00C93182"/>
    <w:rsid w:val="00C933B6"/>
    <w:rsid w:val="00C934DA"/>
    <w:rsid w:val="00C93525"/>
    <w:rsid w:val="00C93AC1"/>
    <w:rsid w:val="00C93E19"/>
    <w:rsid w:val="00C944BB"/>
    <w:rsid w:val="00C944F7"/>
    <w:rsid w:val="00C94614"/>
    <w:rsid w:val="00C947BD"/>
    <w:rsid w:val="00C9482D"/>
    <w:rsid w:val="00C94958"/>
    <w:rsid w:val="00C94AF7"/>
    <w:rsid w:val="00C94B22"/>
    <w:rsid w:val="00C94FEC"/>
    <w:rsid w:val="00C9517E"/>
    <w:rsid w:val="00C957F2"/>
    <w:rsid w:val="00C95BB1"/>
    <w:rsid w:val="00C95E4B"/>
    <w:rsid w:val="00C96A41"/>
    <w:rsid w:val="00C96D10"/>
    <w:rsid w:val="00C971DF"/>
    <w:rsid w:val="00C97440"/>
    <w:rsid w:val="00C97969"/>
    <w:rsid w:val="00C97C9A"/>
    <w:rsid w:val="00C97CF2"/>
    <w:rsid w:val="00CA021E"/>
    <w:rsid w:val="00CA036A"/>
    <w:rsid w:val="00CA04D5"/>
    <w:rsid w:val="00CA063D"/>
    <w:rsid w:val="00CA06ED"/>
    <w:rsid w:val="00CA08D3"/>
    <w:rsid w:val="00CA0B4D"/>
    <w:rsid w:val="00CA1344"/>
    <w:rsid w:val="00CA1540"/>
    <w:rsid w:val="00CA1A3F"/>
    <w:rsid w:val="00CA26C1"/>
    <w:rsid w:val="00CA2E68"/>
    <w:rsid w:val="00CA2EEB"/>
    <w:rsid w:val="00CA32C9"/>
    <w:rsid w:val="00CA37D5"/>
    <w:rsid w:val="00CA3BE3"/>
    <w:rsid w:val="00CA3BEC"/>
    <w:rsid w:val="00CA4B53"/>
    <w:rsid w:val="00CA4EED"/>
    <w:rsid w:val="00CA51E1"/>
    <w:rsid w:val="00CA541E"/>
    <w:rsid w:val="00CA5599"/>
    <w:rsid w:val="00CA5617"/>
    <w:rsid w:val="00CA574D"/>
    <w:rsid w:val="00CA5A97"/>
    <w:rsid w:val="00CA5CFA"/>
    <w:rsid w:val="00CA5FF4"/>
    <w:rsid w:val="00CA61C7"/>
    <w:rsid w:val="00CA6CA9"/>
    <w:rsid w:val="00CA74A8"/>
    <w:rsid w:val="00CA77B8"/>
    <w:rsid w:val="00CA77BD"/>
    <w:rsid w:val="00CA7832"/>
    <w:rsid w:val="00CA7D09"/>
    <w:rsid w:val="00CB0209"/>
    <w:rsid w:val="00CB0687"/>
    <w:rsid w:val="00CB06E9"/>
    <w:rsid w:val="00CB0890"/>
    <w:rsid w:val="00CB0895"/>
    <w:rsid w:val="00CB1002"/>
    <w:rsid w:val="00CB1013"/>
    <w:rsid w:val="00CB1198"/>
    <w:rsid w:val="00CB154A"/>
    <w:rsid w:val="00CB157C"/>
    <w:rsid w:val="00CB1B22"/>
    <w:rsid w:val="00CB1F53"/>
    <w:rsid w:val="00CB29FD"/>
    <w:rsid w:val="00CB38C7"/>
    <w:rsid w:val="00CB39C6"/>
    <w:rsid w:val="00CB3B29"/>
    <w:rsid w:val="00CB4E55"/>
    <w:rsid w:val="00CB4E5D"/>
    <w:rsid w:val="00CB55D4"/>
    <w:rsid w:val="00CB5610"/>
    <w:rsid w:val="00CB5638"/>
    <w:rsid w:val="00CB5AF4"/>
    <w:rsid w:val="00CB5CB1"/>
    <w:rsid w:val="00CB5F83"/>
    <w:rsid w:val="00CB6820"/>
    <w:rsid w:val="00CB6985"/>
    <w:rsid w:val="00CB69E5"/>
    <w:rsid w:val="00CB6C89"/>
    <w:rsid w:val="00CB6E19"/>
    <w:rsid w:val="00CB7307"/>
    <w:rsid w:val="00CB7517"/>
    <w:rsid w:val="00CB7912"/>
    <w:rsid w:val="00CB7A55"/>
    <w:rsid w:val="00CC0358"/>
    <w:rsid w:val="00CC0372"/>
    <w:rsid w:val="00CC042A"/>
    <w:rsid w:val="00CC065A"/>
    <w:rsid w:val="00CC074B"/>
    <w:rsid w:val="00CC0D49"/>
    <w:rsid w:val="00CC0F29"/>
    <w:rsid w:val="00CC0F6F"/>
    <w:rsid w:val="00CC1317"/>
    <w:rsid w:val="00CC161E"/>
    <w:rsid w:val="00CC197F"/>
    <w:rsid w:val="00CC1DA2"/>
    <w:rsid w:val="00CC303E"/>
    <w:rsid w:val="00CC3321"/>
    <w:rsid w:val="00CC34A1"/>
    <w:rsid w:val="00CC361A"/>
    <w:rsid w:val="00CC3BB7"/>
    <w:rsid w:val="00CC4CE3"/>
    <w:rsid w:val="00CC4E11"/>
    <w:rsid w:val="00CC505B"/>
    <w:rsid w:val="00CC5995"/>
    <w:rsid w:val="00CC59B9"/>
    <w:rsid w:val="00CC5A5F"/>
    <w:rsid w:val="00CC5C1F"/>
    <w:rsid w:val="00CC5E05"/>
    <w:rsid w:val="00CC630D"/>
    <w:rsid w:val="00CC66E5"/>
    <w:rsid w:val="00CC740C"/>
    <w:rsid w:val="00CC7503"/>
    <w:rsid w:val="00CC7514"/>
    <w:rsid w:val="00CC7777"/>
    <w:rsid w:val="00CC7809"/>
    <w:rsid w:val="00CC79A9"/>
    <w:rsid w:val="00CC7BAE"/>
    <w:rsid w:val="00CC7CF7"/>
    <w:rsid w:val="00CD0145"/>
    <w:rsid w:val="00CD02D8"/>
    <w:rsid w:val="00CD0AB7"/>
    <w:rsid w:val="00CD10F8"/>
    <w:rsid w:val="00CD11EE"/>
    <w:rsid w:val="00CD1E87"/>
    <w:rsid w:val="00CD27BE"/>
    <w:rsid w:val="00CD27E5"/>
    <w:rsid w:val="00CD2880"/>
    <w:rsid w:val="00CD2926"/>
    <w:rsid w:val="00CD292A"/>
    <w:rsid w:val="00CD2CA7"/>
    <w:rsid w:val="00CD30EE"/>
    <w:rsid w:val="00CD3970"/>
    <w:rsid w:val="00CD3A5C"/>
    <w:rsid w:val="00CD4555"/>
    <w:rsid w:val="00CD464F"/>
    <w:rsid w:val="00CD544E"/>
    <w:rsid w:val="00CD56B2"/>
    <w:rsid w:val="00CD5ACA"/>
    <w:rsid w:val="00CD5BC2"/>
    <w:rsid w:val="00CD5C6B"/>
    <w:rsid w:val="00CD5DD1"/>
    <w:rsid w:val="00CD5E22"/>
    <w:rsid w:val="00CD5E6D"/>
    <w:rsid w:val="00CD61F2"/>
    <w:rsid w:val="00CD62B3"/>
    <w:rsid w:val="00CD660A"/>
    <w:rsid w:val="00CD6628"/>
    <w:rsid w:val="00CD70BB"/>
    <w:rsid w:val="00CD726F"/>
    <w:rsid w:val="00CD75EA"/>
    <w:rsid w:val="00CD79AE"/>
    <w:rsid w:val="00CD79CF"/>
    <w:rsid w:val="00CD7A21"/>
    <w:rsid w:val="00CE008B"/>
    <w:rsid w:val="00CE05F3"/>
    <w:rsid w:val="00CE06BD"/>
    <w:rsid w:val="00CE07D1"/>
    <w:rsid w:val="00CE0F88"/>
    <w:rsid w:val="00CE118B"/>
    <w:rsid w:val="00CE124B"/>
    <w:rsid w:val="00CE13C5"/>
    <w:rsid w:val="00CE1449"/>
    <w:rsid w:val="00CE1EA0"/>
    <w:rsid w:val="00CE221D"/>
    <w:rsid w:val="00CE23A6"/>
    <w:rsid w:val="00CE2D75"/>
    <w:rsid w:val="00CE2FFF"/>
    <w:rsid w:val="00CE383F"/>
    <w:rsid w:val="00CE3B93"/>
    <w:rsid w:val="00CE3EC0"/>
    <w:rsid w:val="00CE3F22"/>
    <w:rsid w:val="00CE3F77"/>
    <w:rsid w:val="00CE4132"/>
    <w:rsid w:val="00CE417D"/>
    <w:rsid w:val="00CE4366"/>
    <w:rsid w:val="00CE4486"/>
    <w:rsid w:val="00CE4980"/>
    <w:rsid w:val="00CE51C9"/>
    <w:rsid w:val="00CE5E25"/>
    <w:rsid w:val="00CE61D7"/>
    <w:rsid w:val="00CE6DA6"/>
    <w:rsid w:val="00CE735B"/>
    <w:rsid w:val="00CE7617"/>
    <w:rsid w:val="00CE7836"/>
    <w:rsid w:val="00CE7C4E"/>
    <w:rsid w:val="00CE7CB2"/>
    <w:rsid w:val="00CE7E32"/>
    <w:rsid w:val="00CF01D4"/>
    <w:rsid w:val="00CF0540"/>
    <w:rsid w:val="00CF0AAF"/>
    <w:rsid w:val="00CF0B55"/>
    <w:rsid w:val="00CF0EDE"/>
    <w:rsid w:val="00CF142B"/>
    <w:rsid w:val="00CF16CC"/>
    <w:rsid w:val="00CF252C"/>
    <w:rsid w:val="00CF282F"/>
    <w:rsid w:val="00CF28FF"/>
    <w:rsid w:val="00CF299A"/>
    <w:rsid w:val="00CF29E5"/>
    <w:rsid w:val="00CF33E2"/>
    <w:rsid w:val="00CF3765"/>
    <w:rsid w:val="00CF3E63"/>
    <w:rsid w:val="00CF4075"/>
    <w:rsid w:val="00CF41AB"/>
    <w:rsid w:val="00CF46D0"/>
    <w:rsid w:val="00CF47DC"/>
    <w:rsid w:val="00CF4FBE"/>
    <w:rsid w:val="00CF522B"/>
    <w:rsid w:val="00CF529A"/>
    <w:rsid w:val="00CF52AF"/>
    <w:rsid w:val="00CF5451"/>
    <w:rsid w:val="00CF6606"/>
    <w:rsid w:val="00CF69EF"/>
    <w:rsid w:val="00CF6B9E"/>
    <w:rsid w:val="00CF6D1C"/>
    <w:rsid w:val="00CF6D64"/>
    <w:rsid w:val="00CF6F16"/>
    <w:rsid w:val="00CF6F37"/>
    <w:rsid w:val="00CF7215"/>
    <w:rsid w:val="00CF728D"/>
    <w:rsid w:val="00CF7A2D"/>
    <w:rsid w:val="00CF7D30"/>
    <w:rsid w:val="00CF7E43"/>
    <w:rsid w:val="00D0016E"/>
    <w:rsid w:val="00D003BD"/>
    <w:rsid w:val="00D0064C"/>
    <w:rsid w:val="00D00836"/>
    <w:rsid w:val="00D00942"/>
    <w:rsid w:val="00D00D14"/>
    <w:rsid w:val="00D00DA6"/>
    <w:rsid w:val="00D00FDF"/>
    <w:rsid w:val="00D0109B"/>
    <w:rsid w:val="00D023AA"/>
    <w:rsid w:val="00D027D3"/>
    <w:rsid w:val="00D027D6"/>
    <w:rsid w:val="00D02879"/>
    <w:rsid w:val="00D02CB0"/>
    <w:rsid w:val="00D02DC2"/>
    <w:rsid w:val="00D0320E"/>
    <w:rsid w:val="00D0366C"/>
    <w:rsid w:val="00D03CE6"/>
    <w:rsid w:val="00D045F6"/>
    <w:rsid w:val="00D04965"/>
    <w:rsid w:val="00D0566F"/>
    <w:rsid w:val="00D057B1"/>
    <w:rsid w:val="00D05922"/>
    <w:rsid w:val="00D05BD2"/>
    <w:rsid w:val="00D05C1A"/>
    <w:rsid w:val="00D05CA3"/>
    <w:rsid w:val="00D05D02"/>
    <w:rsid w:val="00D05DE6"/>
    <w:rsid w:val="00D0619F"/>
    <w:rsid w:val="00D07A16"/>
    <w:rsid w:val="00D07BEC"/>
    <w:rsid w:val="00D10412"/>
    <w:rsid w:val="00D10C34"/>
    <w:rsid w:val="00D10C6D"/>
    <w:rsid w:val="00D110DD"/>
    <w:rsid w:val="00D1121F"/>
    <w:rsid w:val="00D11880"/>
    <w:rsid w:val="00D11BB4"/>
    <w:rsid w:val="00D12030"/>
    <w:rsid w:val="00D128C9"/>
    <w:rsid w:val="00D12E62"/>
    <w:rsid w:val="00D13618"/>
    <w:rsid w:val="00D13B1E"/>
    <w:rsid w:val="00D13BCE"/>
    <w:rsid w:val="00D13C50"/>
    <w:rsid w:val="00D13CB2"/>
    <w:rsid w:val="00D14317"/>
    <w:rsid w:val="00D1446D"/>
    <w:rsid w:val="00D14A18"/>
    <w:rsid w:val="00D14B04"/>
    <w:rsid w:val="00D14B62"/>
    <w:rsid w:val="00D14E85"/>
    <w:rsid w:val="00D15644"/>
    <w:rsid w:val="00D15FF7"/>
    <w:rsid w:val="00D162FC"/>
    <w:rsid w:val="00D1640A"/>
    <w:rsid w:val="00D1766D"/>
    <w:rsid w:val="00D17B5C"/>
    <w:rsid w:val="00D17C54"/>
    <w:rsid w:val="00D20275"/>
    <w:rsid w:val="00D206F4"/>
    <w:rsid w:val="00D209BE"/>
    <w:rsid w:val="00D20D0C"/>
    <w:rsid w:val="00D20D2D"/>
    <w:rsid w:val="00D20FF6"/>
    <w:rsid w:val="00D21D35"/>
    <w:rsid w:val="00D22E9F"/>
    <w:rsid w:val="00D23029"/>
    <w:rsid w:val="00D23829"/>
    <w:rsid w:val="00D23A1B"/>
    <w:rsid w:val="00D23AEC"/>
    <w:rsid w:val="00D2456C"/>
    <w:rsid w:val="00D2542D"/>
    <w:rsid w:val="00D2547F"/>
    <w:rsid w:val="00D257B5"/>
    <w:rsid w:val="00D25E6C"/>
    <w:rsid w:val="00D261EE"/>
    <w:rsid w:val="00D2657A"/>
    <w:rsid w:val="00D26B30"/>
    <w:rsid w:val="00D26F37"/>
    <w:rsid w:val="00D2778E"/>
    <w:rsid w:val="00D279E3"/>
    <w:rsid w:val="00D30CDA"/>
    <w:rsid w:val="00D30E96"/>
    <w:rsid w:val="00D31060"/>
    <w:rsid w:val="00D323A2"/>
    <w:rsid w:val="00D326B1"/>
    <w:rsid w:val="00D3332B"/>
    <w:rsid w:val="00D3344F"/>
    <w:rsid w:val="00D33C5C"/>
    <w:rsid w:val="00D34221"/>
    <w:rsid w:val="00D34244"/>
    <w:rsid w:val="00D35104"/>
    <w:rsid w:val="00D35230"/>
    <w:rsid w:val="00D353FA"/>
    <w:rsid w:val="00D35573"/>
    <w:rsid w:val="00D35611"/>
    <w:rsid w:val="00D35793"/>
    <w:rsid w:val="00D35D78"/>
    <w:rsid w:val="00D35DE1"/>
    <w:rsid w:val="00D364BF"/>
    <w:rsid w:val="00D36BE8"/>
    <w:rsid w:val="00D3743B"/>
    <w:rsid w:val="00D37987"/>
    <w:rsid w:val="00D37B73"/>
    <w:rsid w:val="00D37EC9"/>
    <w:rsid w:val="00D37EE8"/>
    <w:rsid w:val="00D37EF3"/>
    <w:rsid w:val="00D37FB5"/>
    <w:rsid w:val="00D40548"/>
    <w:rsid w:val="00D407E3"/>
    <w:rsid w:val="00D40BB2"/>
    <w:rsid w:val="00D4128A"/>
    <w:rsid w:val="00D414A6"/>
    <w:rsid w:val="00D42BAE"/>
    <w:rsid w:val="00D43265"/>
    <w:rsid w:val="00D432F3"/>
    <w:rsid w:val="00D43452"/>
    <w:rsid w:val="00D43589"/>
    <w:rsid w:val="00D4400E"/>
    <w:rsid w:val="00D44C59"/>
    <w:rsid w:val="00D44E9A"/>
    <w:rsid w:val="00D44FA2"/>
    <w:rsid w:val="00D453D1"/>
    <w:rsid w:val="00D459BD"/>
    <w:rsid w:val="00D45B6D"/>
    <w:rsid w:val="00D45E90"/>
    <w:rsid w:val="00D46148"/>
    <w:rsid w:val="00D466C8"/>
    <w:rsid w:val="00D46F83"/>
    <w:rsid w:val="00D46FF5"/>
    <w:rsid w:val="00D47432"/>
    <w:rsid w:val="00D4753E"/>
    <w:rsid w:val="00D4755E"/>
    <w:rsid w:val="00D47966"/>
    <w:rsid w:val="00D47B40"/>
    <w:rsid w:val="00D5059B"/>
    <w:rsid w:val="00D50F79"/>
    <w:rsid w:val="00D50F7A"/>
    <w:rsid w:val="00D51657"/>
    <w:rsid w:val="00D51958"/>
    <w:rsid w:val="00D51CE6"/>
    <w:rsid w:val="00D52342"/>
    <w:rsid w:val="00D52756"/>
    <w:rsid w:val="00D52D71"/>
    <w:rsid w:val="00D52DEE"/>
    <w:rsid w:val="00D5301E"/>
    <w:rsid w:val="00D530D4"/>
    <w:rsid w:val="00D53214"/>
    <w:rsid w:val="00D53660"/>
    <w:rsid w:val="00D53E36"/>
    <w:rsid w:val="00D53FAA"/>
    <w:rsid w:val="00D54190"/>
    <w:rsid w:val="00D5432A"/>
    <w:rsid w:val="00D5540F"/>
    <w:rsid w:val="00D558B1"/>
    <w:rsid w:val="00D55A62"/>
    <w:rsid w:val="00D55D73"/>
    <w:rsid w:val="00D56121"/>
    <w:rsid w:val="00D56555"/>
    <w:rsid w:val="00D567CB"/>
    <w:rsid w:val="00D5686B"/>
    <w:rsid w:val="00D56AFA"/>
    <w:rsid w:val="00D56B45"/>
    <w:rsid w:val="00D56FF2"/>
    <w:rsid w:val="00D5700C"/>
    <w:rsid w:val="00D5718A"/>
    <w:rsid w:val="00D571BC"/>
    <w:rsid w:val="00D57981"/>
    <w:rsid w:val="00D60150"/>
    <w:rsid w:val="00D608CF"/>
    <w:rsid w:val="00D60964"/>
    <w:rsid w:val="00D6168F"/>
    <w:rsid w:val="00D61AFA"/>
    <w:rsid w:val="00D61C9C"/>
    <w:rsid w:val="00D61F62"/>
    <w:rsid w:val="00D62338"/>
    <w:rsid w:val="00D6345C"/>
    <w:rsid w:val="00D63641"/>
    <w:rsid w:val="00D63B44"/>
    <w:rsid w:val="00D64A36"/>
    <w:rsid w:val="00D64D12"/>
    <w:rsid w:val="00D64EE6"/>
    <w:rsid w:val="00D650D4"/>
    <w:rsid w:val="00D651DD"/>
    <w:rsid w:val="00D653A6"/>
    <w:rsid w:val="00D65567"/>
    <w:rsid w:val="00D6556F"/>
    <w:rsid w:val="00D65758"/>
    <w:rsid w:val="00D65DEB"/>
    <w:rsid w:val="00D65F24"/>
    <w:rsid w:val="00D667E8"/>
    <w:rsid w:val="00D668DB"/>
    <w:rsid w:val="00D66DC8"/>
    <w:rsid w:val="00D66DCD"/>
    <w:rsid w:val="00D6797C"/>
    <w:rsid w:val="00D67ED7"/>
    <w:rsid w:val="00D67F9B"/>
    <w:rsid w:val="00D70034"/>
    <w:rsid w:val="00D70213"/>
    <w:rsid w:val="00D705F1"/>
    <w:rsid w:val="00D70676"/>
    <w:rsid w:val="00D7075C"/>
    <w:rsid w:val="00D707A8"/>
    <w:rsid w:val="00D70DA8"/>
    <w:rsid w:val="00D71612"/>
    <w:rsid w:val="00D719E1"/>
    <w:rsid w:val="00D72266"/>
    <w:rsid w:val="00D72336"/>
    <w:rsid w:val="00D7235B"/>
    <w:rsid w:val="00D72468"/>
    <w:rsid w:val="00D72B43"/>
    <w:rsid w:val="00D72DB5"/>
    <w:rsid w:val="00D73487"/>
    <w:rsid w:val="00D73A9B"/>
    <w:rsid w:val="00D73D49"/>
    <w:rsid w:val="00D74A38"/>
    <w:rsid w:val="00D74A86"/>
    <w:rsid w:val="00D7583C"/>
    <w:rsid w:val="00D75B66"/>
    <w:rsid w:val="00D763FA"/>
    <w:rsid w:val="00D764E7"/>
    <w:rsid w:val="00D764F0"/>
    <w:rsid w:val="00D76A6E"/>
    <w:rsid w:val="00D76DC4"/>
    <w:rsid w:val="00D773A2"/>
    <w:rsid w:val="00D776F5"/>
    <w:rsid w:val="00D778CC"/>
    <w:rsid w:val="00D77C51"/>
    <w:rsid w:val="00D77DA3"/>
    <w:rsid w:val="00D77FB6"/>
    <w:rsid w:val="00D80015"/>
    <w:rsid w:val="00D8032C"/>
    <w:rsid w:val="00D80867"/>
    <w:rsid w:val="00D809F1"/>
    <w:rsid w:val="00D80BF7"/>
    <w:rsid w:val="00D80F7F"/>
    <w:rsid w:val="00D81772"/>
    <w:rsid w:val="00D8215C"/>
    <w:rsid w:val="00D824BD"/>
    <w:rsid w:val="00D833BF"/>
    <w:rsid w:val="00D84007"/>
    <w:rsid w:val="00D84D05"/>
    <w:rsid w:val="00D84F0B"/>
    <w:rsid w:val="00D85189"/>
    <w:rsid w:val="00D8585F"/>
    <w:rsid w:val="00D858AF"/>
    <w:rsid w:val="00D85D6C"/>
    <w:rsid w:val="00D85EB1"/>
    <w:rsid w:val="00D86255"/>
    <w:rsid w:val="00D865B8"/>
    <w:rsid w:val="00D8689B"/>
    <w:rsid w:val="00D8700D"/>
    <w:rsid w:val="00D87150"/>
    <w:rsid w:val="00D8716D"/>
    <w:rsid w:val="00D874F3"/>
    <w:rsid w:val="00D87780"/>
    <w:rsid w:val="00D902CB"/>
    <w:rsid w:val="00D90674"/>
    <w:rsid w:val="00D9109F"/>
    <w:rsid w:val="00D919AE"/>
    <w:rsid w:val="00D919BF"/>
    <w:rsid w:val="00D91AAA"/>
    <w:rsid w:val="00D91E8C"/>
    <w:rsid w:val="00D91EE5"/>
    <w:rsid w:val="00D91F1F"/>
    <w:rsid w:val="00D91F66"/>
    <w:rsid w:val="00D9326C"/>
    <w:rsid w:val="00D93A02"/>
    <w:rsid w:val="00D93D34"/>
    <w:rsid w:val="00D93DE8"/>
    <w:rsid w:val="00D949C5"/>
    <w:rsid w:val="00D94E90"/>
    <w:rsid w:val="00D95A91"/>
    <w:rsid w:val="00D9645B"/>
    <w:rsid w:val="00D96807"/>
    <w:rsid w:val="00D96AF1"/>
    <w:rsid w:val="00D96D78"/>
    <w:rsid w:val="00D96EA2"/>
    <w:rsid w:val="00D96F63"/>
    <w:rsid w:val="00D9705D"/>
    <w:rsid w:val="00D9757F"/>
    <w:rsid w:val="00D97D1C"/>
    <w:rsid w:val="00D97D2D"/>
    <w:rsid w:val="00D97D95"/>
    <w:rsid w:val="00D97DE1"/>
    <w:rsid w:val="00D97E2C"/>
    <w:rsid w:val="00DA02CA"/>
    <w:rsid w:val="00DA04E3"/>
    <w:rsid w:val="00DA0771"/>
    <w:rsid w:val="00DA1070"/>
    <w:rsid w:val="00DA13BC"/>
    <w:rsid w:val="00DA1656"/>
    <w:rsid w:val="00DA18F9"/>
    <w:rsid w:val="00DA1929"/>
    <w:rsid w:val="00DA1B48"/>
    <w:rsid w:val="00DA290F"/>
    <w:rsid w:val="00DA2DD9"/>
    <w:rsid w:val="00DA30FC"/>
    <w:rsid w:val="00DA3525"/>
    <w:rsid w:val="00DA3AB8"/>
    <w:rsid w:val="00DA3B97"/>
    <w:rsid w:val="00DA4171"/>
    <w:rsid w:val="00DA4317"/>
    <w:rsid w:val="00DA43D7"/>
    <w:rsid w:val="00DA4504"/>
    <w:rsid w:val="00DA5D3B"/>
    <w:rsid w:val="00DA6262"/>
    <w:rsid w:val="00DA6498"/>
    <w:rsid w:val="00DA667D"/>
    <w:rsid w:val="00DA66D8"/>
    <w:rsid w:val="00DA6B53"/>
    <w:rsid w:val="00DA6C64"/>
    <w:rsid w:val="00DA6C73"/>
    <w:rsid w:val="00DA761D"/>
    <w:rsid w:val="00DA78A6"/>
    <w:rsid w:val="00DA7E9C"/>
    <w:rsid w:val="00DA7F0D"/>
    <w:rsid w:val="00DB0200"/>
    <w:rsid w:val="00DB03CA"/>
    <w:rsid w:val="00DB0B08"/>
    <w:rsid w:val="00DB1189"/>
    <w:rsid w:val="00DB1C3A"/>
    <w:rsid w:val="00DB2213"/>
    <w:rsid w:val="00DB2482"/>
    <w:rsid w:val="00DB2810"/>
    <w:rsid w:val="00DB2969"/>
    <w:rsid w:val="00DB2B30"/>
    <w:rsid w:val="00DB302B"/>
    <w:rsid w:val="00DB4254"/>
    <w:rsid w:val="00DB454D"/>
    <w:rsid w:val="00DB4864"/>
    <w:rsid w:val="00DB4FBB"/>
    <w:rsid w:val="00DB53A4"/>
    <w:rsid w:val="00DB5628"/>
    <w:rsid w:val="00DB5804"/>
    <w:rsid w:val="00DB5D05"/>
    <w:rsid w:val="00DB5EF3"/>
    <w:rsid w:val="00DB6046"/>
    <w:rsid w:val="00DB6086"/>
    <w:rsid w:val="00DB64BD"/>
    <w:rsid w:val="00DB6639"/>
    <w:rsid w:val="00DB695D"/>
    <w:rsid w:val="00DB69C3"/>
    <w:rsid w:val="00DB6C63"/>
    <w:rsid w:val="00DB7217"/>
    <w:rsid w:val="00DC0A10"/>
    <w:rsid w:val="00DC0EBF"/>
    <w:rsid w:val="00DC112F"/>
    <w:rsid w:val="00DC1634"/>
    <w:rsid w:val="00DC17AF"/>
    <w:rsid w:val="00DC190D"/>
    <w:rsid w:val="00DC1BD6"/>
    <w:rsid w:val="00DC1FF4"/>
    <w:rsid w:val="00DC31DD"/>
    <w:rsid w:val="00DC3436"/>
    <w:rsid w:val="00DC348E"/>
    <w:rsid w:val="00DC3589"/>
    <w:rsid w:val="00DC3918"/>
    <w:rsid w:val="00DC4337"/>
    <w:rsid w:val="00DC43BE"/>
    <w:rsid w:val="00DC46FC"/>
    <w:rsid w:val="00DC4A33"/>
    <w:rsid w:val="00DC4D89"/>
    <w:rsid w:val="00DC504F"/>
    <w:rsid w:val="00DC5801"/>
    <w:rsid w:val="00DC60F6"/>
    <w:rsid w:val="00DC62A7"/>
    <w:rsid w:val="00DC6445"/>
    <w:rsid w:val="00DC6542"/>
    <w:rsid w:val="00DC67EC"/>
    <w:rsid w:val="00DC6913"/>
    <w:rsid w:val="00DC6B3F"/>
    <w:rsid w:val="00DC6D43"/>
    <w:rsid w:val="00DC6DB6"/>
    <w:rsid w:val="00DC760A"/>
    <w:rsid w:val="00DC7795"/>
    <w:rsid w:val="00DC78B1"/>
    <w:rsid w:val="00DC7B8A"/>
    <w:rsid w:val="00DD022B"/>
    <w:rsid w:val="00DD06AE"/>
    <w:rsid w:val="00DD0E1A"/>
    <w:rsid w:val="00DD1207"/>
    <w:rsid w:val="00DD1394"/>
    <w:rsid w:val="00DD1717"/>
    <w:rsid w:val="00DD1A64"/>
    <w:rsid w:val="00DD21FF"/>
    <w:rsid w:val="00DD2671"/>
    <w:rsid w:val="00DD2856"/>
    <w:rsid w:val="00DD2E56"/>
    <w:rsid w:val="00DD2F7F"/>
    <w:rsid w:val="00DD3311"/>
    <w:rsid w:val="00DD3833"/>
    <w:rsid w:val="00DD3E05"/>
    <w:rsid w:val="00DD4513"/>
    <w:rsid w:val="00DD469D"/>
    <w:rsid w:val="00DD4D17"/>
    <w:rsid w:val="00DD535B"/>
    <w:rsid w:val="00DD5371"/>
    <w:rsid w:val="00DD53CB"/>
    <w:rsid w:val="00DD55E7"/>
    <w:rsid w:val="00DD56A7"/>
    <w:rsid w:val="00DD578F"/>
    <w:rsid w:val="00DD57FC"/>
    <w:rsid w:val="00DD5DC8"/>
    <w:rsid w:val="00DD6215"/>
    <w:rsid w:val="00DD6BA4"/>
    <w:rsid w:val="00DD6CD6"/>
    <w:rsid w:val="00DD7344"/>
    <w:rsid w:val="00DD7625"/>
    <w:rsid w:val="00DD76C1"/>
    <w:rsid w:val="00DD7E22"/>
    <w:rsid w:val="00DE0130"/>
    <w:rsid w:val="00DE0268"/>
    <w:rsid w:val="00DE0531"/>
    <w:rsid w:val="00DE0545"/>
    <w:rsid w:val="00DE0649"/>
    <w:rsid w:val="00DE0C1A"/>
    <w:rsid w:val="00DE0DE6"/>
    <w:rsid w:val="00DE0E6F"/>
    <w:rsid w:val="00DE189A"/>
    <w:rsid w:val="00DE1BC7"/>
    <w:rsid w:val="00DE1FE9"/>
    <w:rsid w:val="00DE2426"/>
    <w:rsid w:val="00DE259B"/>
    <w:rsid w:val="00DE26C0"/>
    <w:rsid w:val="00DE3042"/>
    <w:rsid w:val="00DE3063"/>
    <w:rsid w:val="00DE3365"/>
    <w:rsid w:val="00DE3572"/>
    <w:rsid w:val="00DE35F0"/>
    <w:rsid w:val="00DE3E1D"/>
    <w:rsid w:val="00DE3E6F"/>
    <w:rsid w:val="00DE4545"/>
    <w:rsid w:val="00DE4B1E"/>
    <w:rsid w:val="00DE565C"/>
    <w:rsid w:val="00DE5C36"/>
    <w:rsid w:val="00DE5E0F"/>
    <w:rsid w:val="00DE5E24"/>
    <w:rsid w:val="00DE5FBD"/>
    <w:rsid w:val="00DE607C"/>
    <w:rsid w:val="00DE6322"/>
    <w:rsid w:val="00DE6A8D"/>
    <w:rsid w:val="00DE6BB2"/>
    <w:rsid w:val="00DE6CA4"/>
    <w:rsid w:val="00DE6D07"/>
    <w:rsid w:val="00DE7229"/>
    <w:rsid w:val="00DE72DA"/>
    <w:rsid w:val="00DE77F4"/>
    <w:rsid w:val="00DE79F8"/>
    <w:rsid w:val="00DE7EE1"/>
    <w:rsid w:val="00DF068D"/>
    <w:rsid w:val="00DF0D4D"/>
    <w:rsid w:val="00DF0E0A"/>
    <w:rsid w:val="00DF1A8B"/>
    <w:rsid w:val="00DF213B"/>
    <w:rsid w:val="00DF23D5"/>
    <w:rsid w:val="00DF29A9"/>
    <w:rsid w:val="00DF3294"/>
    <w:rsid w:val="00DF402C"/>
    <w:rsid w:val="00DF4BD8"/>
    <w:rsid w:val="00DF4E27"/>
    <w:rsid w:val="00DF4F97"/>
    <w:rsid w:val="00DF579B"/>
    <w:rsid w:val="00DF5AEA"/>
    <w:rsid w:val="00DF5C40"/>
    <w:rsid w:val="00DF6144"/>
    <w:rsid w:val="00DF6416"/>
    <w:rsid w:val="00DF64E1"/>
    <w:rsid w:val="00DF673C"/>
    <w:rsid w:val="00DF6819"/>
    <w:rsid w:val="00DF6A87"/>
    <w:rsid w:val="00DF72AD"/>
    <w:rsid w:val="00DF7431"/>
    <w:rsid w:val="00DF7889"/>
    <w:rsid w:val="00DF78B9"/>
    <w:rsid w:val="00E0007A"/>
    <w:rsid w:val="00E000A7"/>
    <w:rsid w:val="00E007D1"/>
    <w:rsid w:val="00E00966"/>
    <w:rsid w:val="00E00977"/>
    <w:rsid w:val="00E0164A"/>
    <w:rsid w:val="00E01825"/>
    <w:rsid w:val="00E021A6"/>
    <w:rsid w:val="00E0282A"/>
    <w:rsid w:val="00E02925"/>
    <w:rsid w:val="00E02A90"/>
    <w:rsid w:val="00E02BAA"/>
    <w:rsid w:val="00E02BCC"/>
    <w:rsid w:val="00E02DC1"/>
    <w:rsid w:val="00E02FB0"/>
    <w:rsid w:val="00E03054"/>
    <w:rsid w:val="00E03179"/>
    <w:rsid w:val="00E03CCE"/>
    <w:rsid w:val="00E0400F"/>
    <w:rsid w:val="00E040D0"/>
    <w:rsid w:val="00E0457D"/>
    <w:rsid w:val="00E047BA"/>
    <w:rsid w:val="00E04A71"/>
    <w:rsid w:val="00E050E8"/>
    <w:rsid w:val="00E05283"/>
    <w:rsid w:val="00E0589C"/>
    <w:rsid w:val="00E05D0F"/>
    <w:rsid w:val="00E05DDC"/>
    <w:rsid w:val="00E064FB"/>
    <w:rsid w:val="00E068CE"/>
    <w:rsid w:val="00E0759B"/>
    <w:rsid w:val="00E10151"/>
    <w:rsid w:val="00E107C2"/>
    <w:rsid w:val="00E107D1"/>
    <w:rsid w:val="00E10AD1"/>
    <w:rsid w:val="00E10F80"/>
    <w:rsid w:val="00E11259"/>
    <w:rsid w:val="00E11671"/>
    <w:rsid w:val="00E118F6"/>
    <w:rsid w:val="00E11E65"/>
    <w:rsid w:val="00E11E93"/>
    <w:rsid w:val="00E123CF"/>
    <w:rsid w:val="00E12818"/>
    <w:rsid w:val="00E12A49"/>
    <w:rsid w:val="00E12D29"/>
    <w:rsid w:val="00E12D97"/>
    <w:rsid w:val="00E12FF9"/>
    <w:rsid w:val="00E1346A"/>
    <w:rsid w:val="00E13B5A"/>
    <w:rsid w:val="00E13BF4"/>
    <w:rsid w:val="00E141C2"/>
    <w:rsid w:val="00E143F4"/>
    <w:rsid w:val="00E14851"/>
    <w:rsid w:val="00E14B5A"/>
    <w:rsid w:val="00E14B76"/>
    <w:rsid w:val="00E14E38"/>
    <w:rsid w:val="00E14FB0"/>
    <w:rsid w:val="00E1571A"/>
    <w:rsid w:val="00E15878"/>
    <w:rsid w:val="00E15B62"/>
    <w:rsid w:val="00E15DA8"/>
    <w:rsid w:val="00E15F9B"/>
    <w:rsid w:val="00E16499"/>
    <w:rsid w:val="00E164D7"/>
    <w:rsid w:val="00E1654B"/>
    <w:rsid w:val="00E1660F"/>
    <w:rsid w:val="00E1675B"/>
    <w:rsid w:val="00E16908"/>
    <w:rsid w:val="00E16ADB"/>
    <w:rsid w:val="00E1703A"/>
    <w:rsid w:val="00E172BB"/>
    <w:rsid w:val="00E177DB"/>
    <w:rsid w:val="00E17C05"/>
    <w:rsid w:val="00E17F4A"/>
    <w:rsid w:val="00E17FAE"/>
    <w:rsid w:val="00E200EE"/>
    <w:rsid w:val="00E2043E"/>
    <w:rsid w:val="00E206B8"/>
    <w:rsid w:val="00E20C1C"/>
    <w:rsid w:val="00E2108C"/>
    <w:rsid w:val="00E21288"/>
    <w:rsid w:val="00E2186C"/>
    <w:rsid w:val="00E218E9"/>
    <w:rsid w:val="00E21A76"/>
    <w:rsid w:val="00E21D08"/>
    <w:rsid w:val="00E221AD"/>
    <w:rsid w:val="00E22357"/>
    <w:rsid w:val="00E2245B"/>
    <w:rsid w:val="00E2280F"/>
    <w:rsid w:val="00E22965"/>
    <w:rsid w:val="00E22D0F"/>
    <w:rsid w:val="00E22ED0"/>
    <w:rsid w:val="00E23273"/>
    <w:rsid w:val="00E23AB7"/>
    <w:rsid w:val="00E23C44"/>
    <w:rsid w:val="00E23DF3"/>
    <w:rsid w:val="00E23E56"/>
    <w:rsid w:val="00E23F96"/>
    <w:rsid w:val="00E24771"/>
    <w:rsid w:val="00E24916"/>
    <w:rsid w:val="00E25743"/>
    <w:rsid w:val="00E2588F"/>
    <w:rsid w:val="00E25A22"/>
    <w:rsid w:val="00E25EE9"/>
    <w:rsid w:val="00E25FCA"/>
    <w:rsid w:val="00E260EF"/>
    <w:rsid w:val="00E2611A"/>
    <w:rsid w:val="00E26189"/>
    <w:rsid w:val="00E26595"/>
    <w:rsid w:val="00E267B0"/>
    <w:rsid w:val="00E26C95"/>
    <w:rsid w:val="00E26DFD"/>
    <w:rsid w:val="00E26E5C"/>
    <w:rsid w:val="00E276E3"/>
    <w:rsid w:val="00E27749"/>
    <w:rsid w:val="00E277A9"/>
    <w:rsid w:val="00E27C12"/>
    <w:rsid w:val="00E30107"/>
    <w:rsid w:val="00E30303"/>
    <w:rsid w:val="00E30D50"/>
    <w:rsid w:val="00E31459"/>
    <w:rsid w:val="00E31634"/>
    <w:rsid w:val="00E316CA"/>
    <w:rsid w:val="00E31B73"/>
    <w:rsid w:val="00E31BD0"/>
    <w:rsid w:val="00E31CE7"/>
    <w:rsid w:val="00E31F8B"/>
    <w:rsid w:val="00E324A9"/>
    <w:rsid w:val="00E325BC"/>
    <w:rsid w:val="00E32C01"/>
    <w:rsid w:val="00E32C95"/>
    <w:rsid w:val="00E32DDB"/>
    <w:rsid w:val="00E3309A"/>
    <w:rsid w:val="00E331D2"/>
    <w:rsid w:val="00E33592"/>
    <w:rsid w:val="00E340E7"/>
    <w:rsid w:val="00E3437F"/>
    <w:rsid w:val="00E34590"/>
    <w:rsid w:val="00E345DD"/>
    <w:rsid w:val="00E34D34"/>
    <w:rsid w:val="00E34EA1"/>
    <w:rsid w:val="00E352BE"/>
    <w:rsid w:val="00E35820"/>
    <w:rsid w:val="00E3593E"/>
    <w:rsid w:val="00E35C65"/>
    <w:rsid w:val="00E35E12"/>
    <w:rsid w:val="00E36314"/>
    <w:rsid w:val="00E36417"/>
    <w:rsid w:val="00E364EB"/>
    <w:rsid w:val="00E36546"/>
    <w:rsid w:val="00E365F3"/>
    <w:rsid w:val="00E3692D"/>
    <w:rsid w:val="00E36FEF"/>
    <w:rsid w:val="00E375EA"/>
    <w:rsid w:val="00E37642"/>
    <w:rsid w:val="00E3764C"/>
    <w:rsid w:val="00E37B78"/>
    <w:rsid w:val="00E4006B"/>
    <w:rsid w:val="00E40412"/>
    <w:rsid w:val="00E408AC"/>
    <w:rsid w:val="00E40D7C"/>
    <w:rsid w:val="00E40D8C"/>
    <w:rsid w:val="00E40D9F"/>
    <w:rsid w:val="00E40E20"/>
    <w:rsid w:val="00E412B7"/>
    <w:rsid w:val="00E41906"/>
    <w:rsid w:val="00E42311"/>
    <w:rsid w:val="00E423C1"/>
    <w:rsid w:val="00E42457"/>
    <w:rsid w:val="00E42EDF"/>
    <w:rsid w:val="00E430C1"/>
    <w:rsid w:val="00E432B6"/>
    <w:rsid w:val="00E4343C"/>
    <w:rsid w:val="00E4352D"/>
    <w:rsid w:val="00E43547"/>
    <w:rsid w:val="00E435FA"/>
    <w:rsid w:val="00E43AEB"/>
    <w:rsid w:val="00E43B79"/>
    <w:rsid w:val="00E43FA6"/>
    <w:rsid w:val="00E43FC3"/>
    <w:rsid w:val="00E44112"/>
    <w:rsid w:val="00E44283"/>
    <w:rsid w:val="00E44BCA"/>
    <w:rsid w:val="00E44C2C"/>
    <w:rsid w:val="00E451CF"/>
    <w:rsid w:val="00E45529"/>
    <w:rsid w:val="00E458E3"/>
    <w:rsid w:val="00E45B9A"/>
    <w:rsid w:val="00E45DAB"/>
    <w:rsid w:val="00E45FCD"/>
    <w:rsid w:val="00E465EF"/>
    <w:rsid w:val="00E467F4"/>
    <w:rsid w:val="00E46973"/>
    <w:rsid w:val="00E46A04"/>
    <w:rsid w:val="00E471CE"/>
    <w:rsid w:val="00E4724D"/>
    <w:rsid w:val="00E47408"/>
    <w:rsid w:val="00E47728"/>
    <w:rsid w:val="00E478F5"/>
    <w:rsid w:val="00E47D54"/>
    <w:rsid w:val="00E5035F"/>
    <w:rsid w:val="00E504E9"/>
    <w:rsid w:val="00E50A2A"/>
    <w:rsid w:val="00E50CAD"/>
    <w:rsid w:val="00E50E5B"/>
    <w:rsid w:val="00E50EAF"/>
    <w:rsid w:val="00E511DA"/>
    <w:rsid w:val="00E5121E"/>
    <w:rsid w:val="00E51255"/>
    <w:rsid w:val="00E51C08"/>
    <w:rsid w:val="00E525D2"/>
    <w:rsid w:val="00E526DF"/>
    <w:rsid w:val="00E533C9"/>
    <w:rsid w:val="00E53A63"/>
    <w:rsid w:val="00E53FBF"/>
    <w:rsid w:val="00E54260"/>
    <w:rsid w:val="00E546F9"/>
    <w:rsid w:val="00E5479B"/>
    <w:rsid w:val="00E54CA7"/>
    <w:rsid w:val="00E54DA8"/>
    <w:rsid w:val="00E54F5D"/>
    <w:rsid w:val="00E55045"/>
    <w:rsid w:val="00E55188"/>
    <w:rsid w:val="00E557F8"/>
    <w:rsid w:val="00E55BDA"/>
    <w:rsid w:val="00E55E21"/>
    <w:rsid w:val="00E5648D"/>
    <w:rsid w:val="00E56555"/>
    <w:rsid w:val="00E56C68"/>
    <w:rsid w:val="00E57037"/>
    <w:rsid w:val="00E574B1"/>
    <w:rsid w:val="00E575C7"/>
    <w:rsid w:val="00E577BC"/>
    <w:rsid w:val="00E57E49"/>
    <w:rsid w:val="00E57F51"/>
    <w:rsid w:val="00E60233"/>
    <w:rsid w:val="00E602FA"/>
    <w:rsid w:val="00E605A6"/>
    <w:rsid w:val="00E606EA"/>
    <w:rsid w:val="00E607DB"/>
    <w:rsid w:val="00E60AC4"/>
    <w:rsid w:val="00E60D09"/>
    <w:rsid w:val="00E61764"/>
    <w:rsid w:val="00E61887"/>
    <w:rsid w:val="00E61E92"/>
    <w:rsid w:val="00E61F80"/>
    <w:rsid w:val="00E62548"/>
    <w:rsid w:val="00E633B5"/>
    <w:rsid w:val="00E6349F"/>
    <w:rsid w:val="00E637ED"/>
    <w:rsid w:val="00E63FB5"/>
    <w:rsid w:val="00E64034"/>
    <w:rsid w:val="00E6407B"/>
    <w:rsid w:val="00E64134"/>
    <w:rsid w:val="00E64520"/>
    <w:rsid w:val="00E64705"/>
    <w:rsid w:val="00E64839"/>
    <w:rsid w:val="00E648D5"/>
    <w:rsid w:val="00E64A88"/>
    <w:rsid w:val="00E64B58"/>
    <w:rsid w:val="00E64D34"/>
    <w:rsid w:val="00E657FE"/>
    <w:rsid w:val="00E659EB"/>
    <w:rsid w:val="00E65F65"/>
    <w:rsid w:val="00E66814"/>
    <w:rsid w:val="00E66C81"/>
    <w:rsid w:val="00E66CCE"/>
    <w:rsid w:val="00E67D1F"/>
    <w:rsid w:val="00E70715"/>
    <w:rsid w:val="00E707BC"/>
    <w:rsid w:val="00E70CEC"/>
    <w:rsid w:val="00E718C3"/>
    <w:rsid w:val="00E7193B"/>
    <w:rsid w:val="00E719FE"/>
    <w:rsid w:val="00E71A56"/>
    <w:rsid w:val="00E71ABD"/>
    <w:rsid w:val="00E71DAF"/>
    <w:rsid w:val="00E71F5B"/>
    <w:rsid w:val="00E72F47"/>
    <w:rsid w:val="00E732F0"/>
    <w:rsid w:val="00E735AD"/>
    <w:rsid w:val="00E735AF"/>
    <w:rsid w:val="00E736B1"/>
    <w:rsid w:val="00E739A8"/>
    <w:rsid w:val="00E741CA"/>
    <w:rsid w:val="00E7438E"/>
    <w:rsid w:val="00E7439F"/>
    <w:rsid w:val="00E743FE"/>
    <w:rsid w:val="00E74E48"/>
    <w:rsid w:val="00E7520A"/>
    <w:rsid w:val="00E75417"/>
    <w:rsid w:val="00E755C3"/>
    <w:rsid w:val="00E75A28"/>
    <w:rsid w:val="00E75AC9"/>
    <w:rsid w:val="00E75B3D"/>
    <w:rsid w:val="00E768E5"/>
    <w:rsid w:val="00E76955"/>
    <w:rsid w:val="00E76B72"/>
    <w:rsid w:val="00E76C19"/>
    <w:rsid w:val="00E77018"/>
    <w:rsid w:val="00E773F1"/>
    <w:rsid w:val="00E77591"/>
    <w:rsid w:val="00E77620"/>
    <w:rsid w:val="00E77634"/>
    <w:rsid w:val="00E8021E"/>
    <w:rsid w:val="00E81CE1"/>
    <w:rsid w:val="00E81D64"/>
    <w:rsid w:val="00E81F8E"/>
    <w:rsid w:val="00E824AD"/>
    <w:rsid w:val="00E8267C"/>
    <w:rsid w:val="00E8268C"/>
    <w:rsid w:val="00E827FC"/>
    <w:rsid w:val="00E82EF2"/>
    <w:rsid w:val="00E82F30"/>
    <w:rsid w:val="00E830E2"/>
    <w:rsid w:val="00E833E8"/>
    <w:rsid w:val="00E834DB"/>
    <w:rsid w:val="00E836AF"/>
    <w:rsid w:val="00E8374E"/>
    <w:rsid w:val="00E83A2B"/>
    <w:rsid w:val="00E83C3A"/>
    <w:rsid w:val="00E83E19"/>
    <w:rsid w:val="00E84222"/>
    <w:rsid w:val="00E8428E"/>
    <w:rsid w:val="00E847C4"/>
    <w:rsid w:val="00E850E4"/>
    <w:rsid w:val="00E85265"/>
    <w:rsid w:val="00E85772"/>
    <w:rsid w:val="00E859D4"/>
    <w:rsid w:val="00E85C9B"/>
    <w:rsid w:val="00E85E65"/>
    <w:rsid w:val="00E86130"/>
    <w:rsid w:val="00E86B4F"/>
    <w:rsid w:val="00E8748F"/>
    <w:rsid w:val="00E87A1A"/>
    <w:rsid w:val="00E87B2B"/>
    <w:rsid w:val="00E87C22"/>
    <w:rsid w:val="00E87C2F"/>
    <w:rsid w:val="00E87ECB"/>
    <w:rsid w:val="00E9057A"/>
    <w:rsid w:val="00E9085F"/>
    <w:rsid w:val="00E90901"/>
    <w:rsid w:val="00E90CD7"/>
    <w:rsid w:val="00E90DE5"/>
    <w:rsid w:val="00E91A5E"/>
    <w:rsid w:val="00E91B3D"/>
    <w:rsid w:val="00E91D3B"/>
    <w:rsid w:val="00E91E0F"/>
    <w:rsid w:val="00E91F24"/>
    <w:rsid w:val="00E920C2"/>
    <w:rsid w:val="00E92636"/>
    <w:rsid w:val="00E92AE1"/>
    <w:rsid w:val="00E92D53"/>
    <w:rsid w:val="00E9378C"/>
    <w:rsid w:val="00E93D54"/>
    <w:rsid w:val="00E940ED"/>
    <w:rsid w:val="00E95568"/>
    <w:rsid w:val="00E95868"/>
    <w:rsid w:val="00E958E3"/>
    <w:rsid w:val="00E95CCD"/>
    <w:rsid w:val="00E95FD3"/>
    <w:rsid w:val="00E96A5F"/>
    <w:rsid w:val="00E96C0D"/>
    <w:rsid w:val="00E96F5B"/>
    <w:rsid w:val="00E9748D"/>
    <w:rsid w:val="00E97935"/>
    <w:rsid w:val="00E97D57"/>
    <w:rsid w:val="00EA02B5"/>
    <w:rsid w:val="00EA076B"/>
    <w:rsid w:val="00EA0BA6"/>
    <w:rsid w:val="00EA11A8"/>
    <w:rsid w:val="00EA12A7"/>
    <w:rsid w:val="00EA133E"/>
    <w:rsid w:val="00EA1633"/>
    <w:rsid w:val="00EA1913"/>
    <w:rsid w:val="00EA1ABB"/>
    <w:rsid w:val="00EA1C48"/>
    <w:rsid w:val="00EA1D21"/>
    <w:rsid w:val="00EA2515"/>
    <w:rsid w:val="00EA2526"/>
    <w:rsid w:val="00EA27BA"/>
    <w:rsid w:val="00EA2EBE"/>
    <w:rsid w:val="00EA2FFC"/>
    <w:rsid w:val="00EA39FE"/>
    <w:rsid w:val="00EA3CB0"/>
    <w:rsid w:val="00EA40AB"/>
    <w:rsid w:val="00EA47FE"/>
    <w:rsid w:val="00EA4804"/>
    <w:rsid w:val="00EA4A53"/>
    <w:rsid w:val="00EA4AD9"/>
    <w:rsid w:val="00EA5220"/>
    <w:rsid w:val="00EA5675"/>
    <w:rsid w:val="00EA5834"/>
    <w:rsid w:val="00EA591A"/>
    <w:rsid w:val="00EA5B0D"/>
    <w:rsid w:val="00EA64FB"/>
    <w:rsid w:val="00EA672F"/>
    <w:rsid w:val="00EA6F72"/>
    <w:rsid w:val="00EA72C5"/>
    <w:rsid w:val="00EA7E40"/>
    <w:rsid w:val="00EB0061"/>
    <w:rsid w:val="00EB0221"/>
    <w:rsid w:val="00EB0B34"/>
    <w:rsid w:val="00EB0FC1"/>
    <w:rsid w:val="00EB1336"/>
    <w:rsid w:val="00EB1491"/>
    <w:rsid w:val="00EB1AB6"/>
    <w:rsid w:val="00EB1ABD"/>
    <w:rsid w:val="00EB202A"/>
    <w:rsid w:val="00EB20E3"/>
    <w:rsid w:val="00EB24AE"/>
    <w:rsid w:val="00EB25F2"/>
    <w:rsid w:val="00EB279B"/>
    <w:rsid w:val="00EB300F"/>
    <w:rsid w:val="00EB348E"/>
    <w:rsid w:val="00EB389D"/>
    <w:rsid w:val="00EB3A1E"/>
    <w:rsid w:val="00EB3AFE"/>
    <w:rsid w:val="00EB3F7B"/>
    <w:rsid w:val="00EB45D6"/>
    <w:rsid w:val="00EB45F4"/>
    <w:rsid w:val="00EB4C86"/>
    <w:rsid w:val="00EB50FB"/>
    <w:rsid w:val="00EB582F"/>
    <w:rsid w:val="00EB5885"/>
    <w:rsid w:val="00EB6358"/>
    <w:rsid w:val="00EB64AE"/>
    <w:rsid w:val="00EB65EA"/>
    <w:rsid w:val="00EB6709"/>
    <w:rsid w:val="00EB72C9"/>
    <w:rsid w:val="00EB78D2"/>
    <w:rsid w:val="00EC0736"/>
    <w:rsid w:val="00EC08EE"/>
    <w:rsid w:val="00EC0DED"/>
    <w:rsid w:val="00EC0F6D"/>
    <w:rsid w:val="00EC1323"/>
    <w:rsid w:val="00EC23D2"/>
    <w:rsid w:val="00EC2482"/>
    <w:rsid w:val="00EC28D8"/>
    <w:rsid w:val="00EC29C1"/>
    <w:rsid w:val="00EC2B63"/>
    <w:rsid w:val="00EC2F69"/>
    <w:rsid w:val="00EC2F89"/>
    <w:rsid w:val="00EC304B"/>
    <w:rsid w:val="00EC34B2"/>
    <w:rsid w:val="00EC3658"/>
    <w:rsid w:val="00EC3C23"/>
    <w:rsid w:val="00EC4188"/>
    <w:rsid w:val="00EC42D0"/>
    <w:rsid w:val="00EC4362"/>
    <w:rsid w:val="00EC43FB"/>
    <w:rsid w:val="00EC460B"/>
    <w:rsid w:val="00EC4A49"/>
    <w:rsid w:val="00EC4CEB"/>
    <w:rsid w:val="00EC5282"/>
    <w:rsid w:val="00EC56C8"/>
    <w:rsid w:val="00EC584D"/>
    <w:rsid w:val="00EC59CC"/>
    <w:rsid w:val="00EC63F9"/>
    <w:rsid w:val="00EC648C"/>
    <w:rsid w:val="00EC689F"/>
    <w:rsid w:val="00EC6A28"/>
    <w:rsid w:val="00EC6D0B"/>
    <w:rsid w:val="00EC6FC1"/>
    <w:rsid w:val="00EC7280"/>
    <w:rsid w:val="00EC7422"/>
    <w:rsid w:val="00EC7905"/>
    <w:rsid w:val="00EC7CAB"/>
    <w:rsid w:val="00EC7F9E"/>
    <w:rsid w:val="00ED03A6"/>
    <w:rsid w:val="00ED07B4"/>
    <w:rsid w:val="00ED0995"/>
    <w:rsid w:val="00ED0AAC"/>
    <w:rsid w:val="00ED0B3C"/>
    <w:rsid w:val="00ED0DA1"/>
    <w:rsid w:val="00ED1047"/>
    <w:rsid w:val="00ED14EA"/>
    <w:rsid w:val="00ED17BB"/>
    <w:rsid w:val="00ED21AD"/>
    <w:rsid w:val="00ED239B"/>
    <w:rsid w:val="00ED267E"/>
    <w:rsid w:val="00ED2BED"/>
    <w:rsid w:val="00ED2E12"/>
    <w:rsid w:val="00ED2F3E"/>
    <w:rsid w:val="00ED3309"/>
    <w:rsid w:val="00ED339A"/>
    <w:rsid w:val="00ED3B43"/>
    <w:rsid w:val="00ED3DC0"/>
    <w:rsid w:val="00ED440F"/>
    <w:rsid w:val="00ED45A7"/>
    <w:rsid w:val="00ED46FC"/>
    <w:rsid w:val="00ED48C3"/>
    <w:rsid w:val="00ED4B4C"/>
    <w:rsid w:val="00ED508D"/>
    <w:rsid w:val="00ED536D"/>
    <w:rsid w:val="00ED5600"/>
    <w:rsid w:val="00ED643F"/>
    <w:rsid w:val="00ED6E28"/>
    <w:rsid w:val="00ED74F1"/>
    <w:rsid w:val="00ED775F"/>
    <w:rsid w:val="00ED78E0"/>
    <w:rsid w:val="00ED7A0A"/>
    <w:rsid w:val="00ED7A69"/>
    <w:rsid w:val="00ED7D80"/>
    <w:rsid w:val="00ED7F1C"/>
    <w:rsid w:val="00EE01F5"/>
    <w:rsid w:val="00EE085B"/>
    <w:rsid w:val="00EE08F0"/>
    <w:rsid w:val="00EE0A5F"/>
    <w:rsid w:val="00EE0C6C"/>
    <w:rsid w:val="00EE0D33"/>
    <w:rsid w:val="00EE0E5A"/>
    <w:rsid w:val="00EE109D"/>
    <w:rsid w:val="00EE1A25"/>
    <w:rsid w:val="00EE1BA0"/>
    <w:rsid w:val="00EE2436"/>
    <w:rsid w:val="00EE295D"/>
    <w:rsid w:val="00EE2C3F"/>
    <w:rsid w:val="00EE2C56"/>
    <w:rsid w:val="00EE2DD7"/>
    <w:rsid w:val="00EE342E"/>
    <w:rsid w:val="00EE35BD"/>
    <w:rsid w:val="00EE365E"/>
    <w:rsid w:val="00EE46B6"/>
    <w:rsid w:val="00EE49C0"/>
    <w:rsid w:val="00EE5301"/>
    <w:rsid w:val="00EE5524"/>
    <w:rsid w:val="00EE558B"/>
    <w:rsid w:val="00EE5A90"/>
    <w:rsid w:val="00EE68F3"/>
    <w:rsid w:val="00EE6C85"/>
    <w:rsid w:val="00EE7320"/>
    <w:rsid w:val="00EE73CF"/>
    <w:rsid w:val="00EE7505"/>
    <w:rsid w:val="00EE7693"/>
    <w:rsid w:val="00EE7925"/>
    <w:rsid w:val="00EE7EB7"/>
    <w:rsid w:val="00EF049F"/>
    <w:rsid w:val="00EF0957"/>
    <w:rsid w:val="00EF0DFE"/>
    <w:rsid w:val="00EF0F00"/>
    <w:rsid w:val="00EF0FFD"/>
    <w:rsid w:val="00EF11F6"/>
    <w:rsid w:val="00EF1417"/>
    <w:rsid w:val="00EF1C5C"/>
    <w:rsid w:val="00EF1C8C"/>
    <w:rsid w:val="00EF1E37"/>
    <w:rsid w:val="00EF1EB4"/>
    <w:rsid w:val="00EF1FCD"/>
    <w:rsid w:val="00EF2079"/>
    <w:rsid w:val="00EF2463"/>
    <w:rsid w:val="00EF27DC"/>
    <w:rsid w:val="00EF2A05"/>
    <w:rsid w:val="00EF3122"/>
    <w:rsid w:val="00EF41A0"/>
    <w:rsid w:val="00EF431E"/>
    <w:rsid w:val="00EF43B9"/>
    <w:rsid w:val="00EF45FC"/>
    <w:rsid w:val="00EF468F"/>
    <w:rsid w:val="00EF47A8"/>
    <w:rsid w:val="00EF4A12"/>
    <w:rsid w:val="00EF4FA4"/>
    <w:rsid w:val="00EF5077"/>
    <w:rsid w:val="00EF51EE"/>
    <w:rsid w:val="00EF524C"/>
    <w:rsid w:val="00EF5FE2"/>
    <w:rsid w:val="00EF612D"/>
    <w:rsid w:val="00EF6681"/>
    <w:rsid w:val="00EF6815"/>
    <w:rsid w:val="00EF6890"/>
    <w:rsid w:val="00EF6909"/>
    <w:rsid w:val="00EF6A35"/>
    <w:rsid w:val="00EF714C"/>
    <w:rsid w:val="00EF719B"/>
    <w:rsid w:val="00EF7F66"/>
    <w:rsid w:val="00F00F7F"/>
    <w:rsid w:val="00F011C7"/>
    <w:rsid w:val="00F0138A"/>
    <w:rsid w:val="00F01681"/>
    <w:rsid w:val="00F01763"/>
    <w:rsid w:val="00F017CB"/>
    <w:rsid w:val="00F01B8C"/>
    <w:rsid w:val="00F02095"/>
    <w:rsid w:val="00F021DC"/>
    <w:rsid w:val="00F023E2"/>
    <w:rsid w:val="00F024BD"/>
    <w:rsid w:val="00F03431"/>
    <w:rsid w:val="00F03E9F"/>
    <w:rsid w:val="00F0421B"/>
    <w:rsid w:val="00F04249"/>
    <w:rsid w:val="00F0487A"/>
    <w:rsid w:val="00F04CEB"/>
    <w:rsid w:val="00F04F3B"/>
    <w:rsid w:val="00F05475"/>
    <w:rsid w:val="00F05CD9"/>
    <w:rsid w:val="00F05CFC"/>
    <w:rsid w:val="00F05D88"/>
    <w:rsid w:val="00F05E00"/>
    <w:rsid w:val="00F061E1"/>
    <w:rsid w:val="00F06210"/>
    <w:rsid w:val="00F065E4"/>
    <w:rsid w:val="00F0667D"/>
    <w:rsid w:val="00F0668A"/>
    <w:rsid w:val="00F07F01"/>
    <w:rsid w:val="00F10052"/>
    <w:rsid w:val="00F10556"/>
    <w:rsid w:val="00F10C5A"/>
    <w:rsid w:val="00F11107"/>
    <w:rsid w:val="00F11593"/>
    <w:rsid w:val="00F116CF"/>
    <w:rsid w:val="00F11CAB"/>
    <w:rsid w:val="00F11FF5"/>
    <w:rsid w:val="00F125AF"/>
    <w:rsid w:val="00F12881"/>
    <w:rsid w:val="00F1301D"/>
    <w:rsid w:val="00F133D5"/>
    <w:rsid w:val="00F1366E"/>
    <w:rsid w:val="00F13700"/>
    <w:rsid w:val="00F13DDC"/>
    <w:rsid w:val="00F13FEF"/>
    <w:rsid w:val="00F1441A"/>
    <w:rsid w:val="00F14558"/>
    <w:rsid w:val="00F14932"/>
    <w:rsid w:val="00F14EB7"/>
    <w:rsid w:val="00F15696"/>
    <w:rsid w:val="00F163A3"/>
    <w:rsid w:val="00F16728"/>
    <w:rsid w:val="00F167EF"/>
    <w:rsid w:val="00F168F2"/>
    <w:rsid w:val="00F16F67"/>
    <w:rsid w:val="00F16F9F"/>
    <w:rsid w:val="00F173BE"/>
    <w:rsid w:val="00F17641"/>
    <w:rsid w:val="00F17734"/>
    <w:rsid w:val="00F17BE1"/>
    <w:rsid w:val="00F20007"/>
    <w:rsid w:val="00F208D6"/>
    <w:rsid w:val="00F20972"/>
    <w:rsid w:val="00F20F69"/>
    <w:rsid w:val="00F2215C"/>
    <w:rsid w:val="00F222CF"/>
    <w:rsid w:val="00F22651"/>
    <w:rsid w:val="00F2288A"/>
    <w:rsid w:val="00F22A7D"/>
    <w:rsid w:val="00F2311F"/>
    <w:rsid w:val="00F2337A"/>
    <w:rsid w:val="00F234A4"/>
    <w:rsid w:val="00F2357F"/>
    <w:rsid w:val="00F23AA8"/>
    <w:rsid w:val="00F23C70"/>
    <w:rsid w:val="00F23DFC"/>
    <w:rsid w:val="00F23F87"/>
    <w:rsid w:val="00F243F4"/>
    <w:rsid w:val="00F2494A"/>
    <w:rsid w:val="00F24A73"/>
    <w:rsid w:val="00F24B50"/>
    <w:rsid w:val="00F24E7D"/>
    <w:rsid w:val="00F2564A"/>
    <w:rsid w:val="00F25756"/>
    <w:rsid w:val="00F25A5D"/>
    <w:rsid w:val="00F26187"/>
    <w:rsid w:val="00F262D6"/>
    <w:rsid w:val="00F26DF5"/>
    <w:rsid w:val="00F27C34"/>
    <w:rsid w:val="00F27FE2"/>
    <w:rsid w:val="00F302B9"/>
    <w:rsid w:val="00F3055B"/>
    <w:rsid w:val="00F30B90"/>
    <w:rsid w:val="00F30E0E"/>
    <w:rsid w:val="00F31176"/>
    <w:rsid w:val="00F31578"/>
    <w:rsid w:val="00F3168F"/>
    <w:rsid w:val="00F32118"/>
    <w:rsid w:val="00F32475"/>
    <w:rsid w:val="00F3288A"/>
    <w:rsid w:val="00F32A18"/>
    <w:rsid w:val="00F32A48"/>
    <w:rsid w:val="00F32A53"/>
    <w:rsid w:val="00F32D57"/>
    <w:rsid w:val="00F33325"/>
    <w:rsid w:val="00F3345A"/>
    <w:rsid w:val="00F33B81"/>
    <w:rsid w:val="00F34522"/>
    <w:rsid w:val="00F34662"/>
    <w:rsid w:val="00F346C2"/>
    <w:rsid w:val="00F34928"/>
    <w:rsid w:val="00F34AD6"/>
    <w:rsid w:val="00F34D99"/>
    <w:rsid w:val="00F34F12"/>
    <w:rsid w:val="00F35125"/>
    <w:rsid w:val="00F35B1B"/>
    <w:rsid w:val="00F35E6B"/>
    <w:rsid w:val="00F361A0"/>
    <w:rsid w:val="00F36652"/>
    <w:rsid w:val="00F36970"/>
    <w:rsid w:val="00F37871"/>
    <w:rsid w:val="00F4004A"/>
    <w:rsid w:val="00F40181"/>
    <w:rsid w:val="00F4028F"/>
    <w:rsid w:val="00F40483"/>
    <w:rsid w:val="00F40555"/>
    <w:rsid w:val="00F40596"/>
    <w:rsid w:val="00F4160E"/>
    <w:rsid w:val="00F41A28"/>
    <w:rsid w:val="00F41A4B"/>
    <w:rsid w:val="00F41C3A"/>
    <w:rsid w:val="00F41EAE"/>
    <w:rsid w:val="00F420B4"/>
    <w:rsid w:val="00F420E6"/>
    <w:rsid w:val="00F42434"/>
    <w:rsid w:val="00F42524"/>
    <w:rsid w:val="00F425FF"/>
    <w:rsid w:val="00F42695"/>
    <w:rsid w:val="00F42A2B"/>
    <w:rsid w:val="00F42C18"/>
    <w:rsid w:val="00F42CCD"/>
    <w:rsid w:val="00F43369"/>
    <w:rsid w:val="00F43AAF"/>
    <w:rsid w:val="00F43EAA"/>
    <w:rsid w:val="00F43F7D"/>
    <w:rsid w:val="00F44033"/>
    <w:rsid w:val="00F44479"/>
    <w:rsid w:val="00F44586"/>
    <w:rsid w:val="00F44735"/>
    <w:rsid w:val="00F4500C"/>
    <w:rsid w:val="00F452CC"/>
    <w:rsid w:val="00F45324"/>
    <w:rsid w:val="00F45631"/>
    <w:rsid w:val="00F45AF9"/>
    <w:rsid w:val="00F45C89"/>
    <w:rsid w:val="00F46777"/>
    <w:rsid w:val="00F46959"/>
    <w:rsid w:val="00F46A38"/>
    <w:rsid w:val="00F46A5D"/>
    <w:rsid w:val="00F46F8E"/>
    <w:rsid w:val="00F47094"/>
    <w:rsid w:val="00F47573"/>
    <w:rsid w:val="00F47F5B"/>
    <w:rsid w:val="00F500C0"/>
    <w:rsid w:val="00F50881"/>
    <w:rsid w:val="00F50A2F"/>
    <w:rsid w:val="00F519DC"/>
    <w:rsid w:val="00F52370"/>
    <w:rsid w:val="00F525CC"/>
    <w:rsid w:val="00F528C2"/>
    <w:rsid w:val="00F52993"/>
    <w:rsid w:val="00F5306D"/>
    <w:rsid w:val="00F530AE"/>
    <w:rsid w:val="00F530F6"/>
    <w:rsid w:val="00F53240"/>
    <w:rsid w:val="00F534AF"/>
    <w:rsid w:val="00F536E0"/>
    <w:rsid w:val="00F541ED"/>
    <w:rsid w:val="00F5432D"/>
    <w:rsid w:val="00F545FD"/>
    <w:rsid w:val="00F54E01"/>
    <w:rsid w:val="00F552D9"/>
    <w:rsid w:val="00F5578F"/>
    <w:rsid w:val="00F5687E"/>
    <w:rsid w:val="00F56CAF"/>
    <w:rsid w:val="00F56D3C"/>
    <w:rsid w:val="00F56DE4"/>
    <w:rsid w:val="00F57413"/>
    <w:rsid w:val="00F57585"/>
    <w:rsid w:val="00F57AA7"/>
    <w:rsid w:val="00F60D40"/>
    <w:rsid w:val="00F60E20"/>
    <w:rsid w:val="00F60FEE"/>
    <w:rsid w:val="00F61082"/>
    <w:rsid w:val="00F6117B"/>
    <w:rsid w:val="00F6120A"/>
    <w:rsid w:val="00F6131F"/>
    <w:rsid w:val="00F6193B"/>
    <w:rsid w:val="00F61EB6"/>
    <w:rsid w:val="00F62063"/>
    <w:rsid w:val="00F623B4"/>
    <w:rsid w:val="00F623F5"/>
    <w:rsid w:val="00F62419"/>
    <w:rsid w:val="00F636C1"/>
    <w:rsid w:val="00F639DA"/>
    <w:rsid w:val="00F63E22"/>
    <w:rsid w:val="00F63EA0"/>
    <w:rsid w:val="00F646B5"/>
    <w:rsid w:val="00F64BF7"/>
    <w:rsid w:val="00F64BFA"/>
    <w:rsid w:val="00F652CD"/>
    <w:rsid w:val="00F654A1"/>
    <w:rsid w:val="00F658A1"/>
    <w:rsid w:val="00F65E7A"/>
    <w:rsid w:val="00F66160"/>
    <w:rsid w:val="00F664EF"/>
    <w:rsid w:val="00F667F1"/>
    <w:rsid w:val="00F66A79"/>
    <w:rsid w:val="00F66E25"/>
    <w:rsid w:val="00F67036"/>
    <w:rsid w:val="00F67040"/>
    <w:rsid w:val="00F67075"/>
    <w:rsid w:val="00F67493"/>
    <w:rsid w:val="00F67713"/>
    <w:rsid w:val="00F67EB3"/>
    <w:rsid w:val="00F70A3C"/>
    <w:rsid w:val="00F70B86"/>
    <w:rsid w:val="00F715E5"/>
    <w:rsid w:val="00F7161B"/>
    <w:rsid w:val="00F71A73"/>
    <w:rsid w:val="00F71E21"/>
    <w:rsid w:val="00F7217B"/>
    <w:rsid w:val="00F72649"/>
    <w:rsid w:val="00F72995"/>
    <w:rsid w:val="00F72AF4"/>
    <w:rsid w:val="00F72FBB"/>
    <w:rsid w:val="00F73781"/>
    <w:rsid w:val="00F73C3B"/>
    <w:rsid w:val="00F73C61"/>
    <w:rsid w:val="00F74181"/>
    <w:rsid w:val="00F74722"/>
    <w:rsid w:val="00F748E1"/>
    <w:rsid w:val="00F74AFC"/>
    <w:rsid w:val="00F74C34"/>
    <w:rsid w:val="00F74D89"/>
    <w:rsid w:val="00F75D28"/>
    <w:rsid w:val="00F75D37"/>
    <w:rsid w:val="00F7614F"/>
    <w:rsid w:val="00F7637A"/>
    <w:rsid w:val="00F767CF"/>
    <w:rsid w:val="00F76FFB"/>
    <w:rsid w:val="00F7709E"/>
    <w:rsid w:val="00F778BD"/>
    <w:rsid w:val="00F77AB4"/>
    <w:rsid w:val="00F77AD0"/>
    <w:rsid w:val="00F77FDE"/>
    <w:rsid w:val="00F8036C"/>
    <w:rsid w:val="00F803D7"/>
    <w:rsid w:val="00F80589"/>
    <w:rsid w:val="00F805F8"/>
    <w:rsid w:val="00F8075B"/>
    <w:rsid w:val="00F807BC"/>
    <w:rsid w:val="00F80B8C"/>
    <w:rsid w:val="00F80C26"/>
    <w:rsid w:val="00F815FF"/>
    <w:rsid w:val="00F81622"/>
    <w:rsid w:val="00F81D8F"/>
    <w:rsid w:val="00F82770"/>
    <w:rsid w:val="00F82CB4"/>
    <w:rsid w:val="00F830D5"/>
    <w:rsid w:val="00F8345F"/>
    <w:rsid w:val="00F8352F"/>
    <w:rsid w:val="00F83FE8"/>
    <w:rsid w:val="00F84143"/>
    <w:rsid w:val="00F842FD"/>
    <w:rsid w:val="00F8446B"/>
    <w:rsid w:val="00F84EB2"/>
    <w:rsid w:val="00F84FF2"/>
    <w:rsid w:val="00F850B4"/>
    <w:rsid w:val="00F850E6"/>
    <w:rsid w:val="00F851AB"/>
    <w:rsid w:val="00F85451"/>
    <w:rsid w:val="00F85A3D"/>
    <w:rsid w:val="00F85C12"/>
    <w:rsid w:val="00F85C85"/>
    <w:rsid w:val="00F85EDC"/>
    <w:rsid w:val="00F85FC1"/>
    <w:rsid w:val="00F86018"/>
    <w:rsid w:val="00F86D4B"/>
    <w:rsid w:val="00F875DA"/>
    <w:rsid w:val="00F902FD"/>
    <w:rsid w:val="00F91827"/>
    <w:rsid w:val="00F918CD"/>
    <w:rsid w:val="00F92238"/>
    <w:rsid w:val="00F923D5"/>
    <w:rsid w:val="00F92612"/>
    <w:rsid w:val="00F926B1"/>
    <w:rsid w:val="00F92888"/>
    <w:rsid w:val="00F92C9C"/>
    <w:rsid w:val="00F92F08"/>
    <w:rsid w:val="00F93681"/>
    <w:rsid w:val="00F94456"/>
    <w:rsid w:val="00F94678"/>
    <w:rsid w:val="00F953B7"/>
    <w:rsid w:val="00F955F8"/>
    <w:rsid w:val="00F95909"/>
    <w:rsid w:val="00F96595"/>
    <w:rsid w:val="00F96FFB"/>
    <w:rsid w:val="00F974E8"/>
    <w:rsid w:val="00F97551"/>
    <w:rsid w:val="00F97582"/>
    <w:rsid w:val="00F97638"/>
    <w:rsid w:val="00F97CB5"/>
    <w:rsid w:val="00FA0A6C"/>
    <w:rsid w:val="00FA0D58"/>
    <w:rsid w:val="00FA0DEE"/>
    <w:rsid w:val="00FA1130"/>
    <w:rsid w:val="00FA13D0"/>
    <w:rsid w:val="00FA1D7F"/>
    <w:rsid w:val="00FA2162"/>
    <w:rsid w:val="00FA2209"/>
    <w:rsid w:val="00FA232F"/>
    <w:rsid w:val="00FA28C6"/>
    <w:rsid w:val="00FA3C9A"/>
    <w:rsid w:val="00FA44B0"/>
    <w:rsid w:val="00FA457C"/>
    <w:rsid w:val="00FA4974"/>
    <w:rsid w:val="00FA49B7"/>
    <w:rsid w:val="00FA4C6A"/>
    <w:rsid w:val="00FA569E"/>
    <w:rsid w:val="00FA5B8D"/>
    <w:rsid w:val="00FA60B1"/>
    <w:rsid w:val="00FA63E6"/>
    <w:rsid w:val="00FA6534"/>
    <w:rsid w:val="00FA676E"/>
    <w:rsid w:val="00FA6C2A"/>
    <w:rsid w:val="00FA6F63"/>
    <w:rsid w:val="00FA737C"/>
    <w:rsid w:val="00FA748E"/>
    <w:rsid w:val="00FA7733"/>
    <w:rsid w:val="00FA77CC"/>
    <w:rsid w:val="00FA7B67"/>
    <w:rsid w:val="00FA7C72"/>
    <w:rsid w:val="00FA7CBE"/>
    <w:rsid w:val="00FA7D5F"/>
    <w:rsid w:val="00FB01C7"/>
    <w:rsid w:val="00FB0501"/>
    <w:rsid w:val="00FB07B8"/>
    <w:rsid w:val="00FB0830"/>
    <w:rsid w:val="00FB0DA5"/>
    <w:rsid w:val="00FB1028"/>
    <w:rsid w:val="00FB1208"/>
    <w:rsid w:val="00FB157C"/>
    <w:rsid w:val="00FB1DA8"/>
    <w:rsid w:val="00FB1ECE"/>
    <w:rsid w:val="00FB213F"/>
    <w:rsid w:val="00FB241A"/>
    <w:rsid w:val="00FB255B"/>
    <w:rsid w:val="00FB2A51"/>
    <w:rsid w:val="00FB3077"/>
    <w:rsid w:val="00FB36E1"/>
    <w:rsid w:val="00FB3B00"/>
    <w:rsid w:val="00FB3C3F"/>
    <w:rsid w:val="00FB3DCE"/>
    <w:rsid w:val="00FB3E2D"/>
    <w:rsid w:val="00FB40DE"/>
    <w:rsid w:val="00FB49F3"/>
    <w:rsid w:val="00FB4A8F"/>
    <w:rsid w:val="00FB4AED"/>
    <w:rsid w:val="00FB4BB5"/>
    <w:rsid w:val="00FB4D03"/>
    <w:rsid w:val="00FB4D47"/>
    <w:rsid w:val="00FB5412"/>
    <w:rsid w:val="00FB572A"/>
    <w:rsid w:val="00FB6369"/>
    <w:rsid w:val="00FB648F"/>
    <w:rsid w:val="00FB66C4"/>
    <w:rsid w:val="00FB71AB"/>
    <w:rsid w:val="00FB73FD"/>
    <w:rsid w:val="00FB74C9"/>
    <w:rsid w:val="00FB7EE4"/>
    <w:rsid w:val="00FC00F0"/>
    <w:rsid w:val="00FC09DB"/>
    <w:rsid w:val="00FC0A3C"/>
    <w:rsid w:val="00FC11E3"/>
    <w:rsid w:val="00FC12A4"/>
    <w:rsid w:val="00FC199F"/>
    <w:rsid w:val="00FC1EDF"/>
    <w:rsid w:val="00FC206A"/>
    <w:rsid w:val="00FC20E0"/>
    <w:rsid w:val="00FC35B1"/>
    <w:rsid w:val="00FC3E41"/>
    <w:rsid w:val="00FC4279"/>
    <w:rsid w:val="00FC48A9"/>
    <w:rsid w:val="00FC48D4"/>
    <w:rsid w:val="00FC4974"/>
    <w:rsid w:val="00FC4BB9"/>
    <w:rsid w:val="00FC4DBA"/>
    <w:rsid w:val="00FC51E3"/>
    <w:rsid w:val="00FC5269"/>
    <w:rsid w:val="00FC5551"/>
    <w:rsid w:val="00FC5D7A"/>
    <w:rsid w:val="00FC5E8A"/>
    <w:rsid w:val="00FC65C5"/>
    <w:rsid w:val="00FC6D8A"/>
    <w:rsid w:val="00FC709F"/>
    <w:rsid w:val="00FC7368"/>
    <w:rsid w:val="00FC7511"/>
    <w:rsid w:val="00FD0049"/>
    <w:rsid w:val="00FD018B"/>
    <w:rsid w:val="00FD047E"/>
    <w:rsid w:val="00FD072F"/>
    <w:rsid w:val="00FD0D4B"/>
    <w:rsid w:val="00FD1019"/>
    <w:rsid w:val="00FD167A"/>
    <w:rsid w:val="00FD19E2"/>
    <w:rsid w:val="00FD1D98"/>
    <w:rsid w:val="00FD1EFF"/>
    <w:rsid w:val="00FD20BD"/>
    <w:rsid w:val="00FD2437"/>
    <w:rsid w:val="00FD266D"/>
    <w:rsid w:val="00FD2CF9"/>
    <w:rsid w:val="00FD2E2F"/>
    <w:rsid w:val="00FD31D7"/>
    <w:rsid w:val="00FD327A"/>
    <w:rsid w:val="00FD366E"/>
    <w:rsid w:val="00FD382D"/>
    <w:rsid w:val="00FD3D0E"/>
    <w:rsid w:val="00FD3E69"/>
    <w:rsid w:val="00FD3F65"/>
    <w:rsid w:val="00FD438C"/>
    <w:rsid w:val="00FD47C6"/>
    <w:rsid w:val="00FD49B7"/>
    <w:rsid w:val="00FD4D1C"/>
    <w:rsid w:val="00FD5534"/>
    <w:rsid w:val="00FD5AF4"/>
    <w:rsid w:val="00FD5F96"/>
    <w:rsid w:val="00FD6164"/>
    <w:rsid w:val="00FD66A4"/>
    <w:rsid w:val="00FD6824"/>
    <w:rsid w:val="00FD6A55"/>
    <w:rsid w:val="00FD6B08"/>
    <w:rsid w:val="00FD7060"/>
    <w:rsid w:val="00FE02DB"/>
    <w:rsid w:val="00FE0A84"/>
    <w:rsid w:val="00FE0E3B"/>
    <w:rsid w:val="00FE0E4C"/>
    <w:rsid w:val="00FE0E7F"/>
    <w:rsid w:val="00FE1331"/>
    <w:rsid w:val="00FE142A"/>
    <w:rsid w:val="00FE14D4"/>
    <w:rsid w:val="00FE1CB8"/>
    <w:rsid w:val="00FE2093"/>
    <w:rsid w:val="00FE247B"/>
    <w:rsid w:val="00FE2591"/>
    <w:rsid w:val="00FE279E"/>
    <w:rsid w:val="00FE27AA"/>
    <w:rsid w:val="00FE27B0"/>
    <w:rsid w:val="00FE2838"/>
    <w:rsid w:val="00FE2ADD"/>
    <w:rsid w:val="00FE2C69"/>
    <w:rsid w:val="00FE2D7D"/>
    <w:rsid w:val="00FE37DC"/>
    <w:rsid w:val="00FE3876"/>
    <w:rsid w:val="00FE3A9C"/>
    <w:rsid w:val="00FE443F"/>
    <w:rsid w:val="00FE4550"/>
    <w:rsid w:val="00FE45FD"/>
    <w:rsid w:val="00FE4B22"/>
    <w:rsid w:val="00FE4BD6"/>
    <w:rsid w:val="00FE4E51"/>
    <w:rsid w:val="00FE5364"/>
    <w:rsid w:val="00FE5576"/>
    <w:rsid w:val="00FE5625"/>
    <w:rsid w:val="00FE58DE"/>
    <w:rsid w:val="00FE667D"/>
    <w:rsid w:val="00FE6B70"/>
    <w:rsid w:val="00FE6C37"/>
    <w:rsid w:val="00FE777C"/>
    <w:rsid w:val="00FE7FA4"/>
    <w:rsid w:val="00FF043A"/>
    <w:rsid w:val="00FF04CF"/>
    <w:rsid w:val="00FF090C"/>
    <w:rsid w:val="00FF0B06"/>
    <w:rsid w:val="00FF0CC2"/>
    <w:rsid w:val="00FF0D30"/>
    <w:rsid w:val="00FF0EE9"/>
    <w:rsid w:val="00FF110D"/>
    <w:rsid w:val="00FF1A9B"/>
    <w:rsid w:val="00FF1D8F"/>
    <w:rsid w:val="00FF1E9A"/>
    <w:rsid w:val="00FF1EF3"/>
    <w:rsid w:val="00FF28CA"/>
    <w:rsid w:val="00FF30B9"/>
    <w:rsid w:val="00FF32D3"/>
    <w:rsid w:val="00FF34E9"/>
    <w:rsid w:val="00FF38B0"/>
    <w:rsid w:val="00FF3A4D"/>
    <w:rsid w:val="00FF3F2A"/>
    <w:rsid w:val="00FF46A2"/>
    <w:rsid w:val="00FF4BBB"/>
    <w:rsid w:val="00FF4C7E"/>
    <w:rsid w:val="00FF4E5F"/>
    <w:rsid w:val="00FF507F"/>
    <w:rsid w:val="00FF511F"/>
    <w:rsid w:val="00FF518F"/>
    <w:rsid w:val="00FF5B1A"/>
    <w:rsid w:val="00FF5BA4"/>
    <w:rsid w:val="00FF5CEB"/>
    <w:rsid w:val="00FF5DE2"/>
    <w:rsid w:val="00FF63DB"/>
    <w:rsid w:val="00FF6434"/>
    <w:rsid w:val="00FF64DA"/>
    <w:rsid w:val="00FF6534"/>
    <w:rsid w:val="00FF6817"/>
    <w:rsid w:val="00FF70E5"/>
    <w:rsid w:val="00FF733B"/>
    <w:rsid w:val="00FF743F"/>
    <w:rsid w:val="00FF77DC"/>
    <w:rsid w:val="00FF7E92"/>
    <w:rsid w:val="00FF7EF4"/>
    <w:rsid w:val="00FF7F15"/>
    <w:rsid w:val="00FF7F9C"/>
    <w:rsid w:val="01505536"/>
    <w:rsid w:val="01ABF5AB"/>
    <w:rsid w:val="0342AC52"/>
    <w:rsid w:val="040BECCF"/>
    <w:rsid w:val="04ED6F2F"/>
    <w:rsid w:val="04EDB686"/>
    <w:rsid w:val="0618FAE9"/>
    <w:rsid w:val="07443DDF"/>
    <w:rsid w:val="07DDBF19"/>
    <w:rsid w:val="092ADA8D"/>
    <w:rsid w:val="09A1E279"/>
    <w:rsid w:val="09B44C68"/>
    <w:rsid w:val="09DB082E"/>
    <w:rsid w:val="0ADA430C"/>
    <w:rsid w:val="0CA4BE2C"/>
    <w:rsid w:val="0CCABFCB"/>
    <w:rsid w:val="0D9B6650"/>
    <w:rsid w:val="0FA1B5C3"/>
    <w:rsid w:val="104EE1E1"/>
    <w:rsid w:val="10F2E1F3"/>
    <w:rsid w:val="12E0BC27"/>
    <w:rsid w:val="154D35D3"/>
    <w:rsid w:val="159EF887"/>
    <w:rsid w:val="15C9B6DC"/>
    <w:rsid w:val="175F2901"/>
    <w:rsid w:val="18E6B0FB"/>
    <w:rsid w:val="19A3A348"/>
    <w:rsid w:val="1A5625F0"/>
    <w:rsid w:val="1AD0FABA"/>
    <w:rsid w:val="1B8EE1E6"/>
    <w:rsid w:val="1B95255A"/>
    <w:rsid w:val="1C6EB168"/>
    <w:rsid w:val="1CC24D77"/>
    <w:rsid w:val="1D23FD67"/>
    <w:rsid w:val="1F121F7C"/>
    <w:rsid w:val="1F4CAA95"/>
    <w:rsid w:val="2188AFD6"/>
    <w:rsid w:val="21EB5BEC"/>
    <w:rsid w:val="228A8F51"/>
    <w:rsid w:val="22CA5B80"/>
    <w:rsid w:val="24279E09"/>
    <w:rsid w:val="242F1D73"/>
    <w:rsid w:val="248BF346"/>
    <w:rsid w:val="24B88E24"/>
    <w:rsid w:val="25EFA3B9"/>
    <w:rsid w:val="26089988"/>
    <w:rsid w:val="2684E5A2"/>
    <w:rsid w:val="281035B7"/>
    <w:rsid w:val="283FB1B0"/>
    <w:rsid w:val="2856FD73"/>
    <w:rsid w:val="28EB23E3"/>
    <w:rsid w:val="2A6B5AE9"/>
    <w:rsid w:val="2AA53E04"/>
    <w:rsid w:val="2D3C334A"/>
    <w:rsid w:val="2E440CAE"/>
    <w:rsid w:val="2E997294"/>
    <w:rsid w:val="2EB96205"/>
    <w:rsid w:val="2F8EC284"/>
    <w:rsid w:val="3194120D"/>
    <w:rsid w:val="31FFFB95"/>
    <w:rsid w:val="3378025A"/>
    <w:rsid w:val="33FBF3CC"/>
    <w:rsid w:val="354D445F"/>
    <w:rsid w:val="36C95DEB"/>
    <w:rsid w:val="3700B70F"/>
    <w:rsid w:val="37816542"/>
    <w:rsid w:val="37820A74"/>
    <w:rsid w:val="380113B7"/>
    <w:rsid w:val="383E9104"/>
    <w:rsid w:val="38D331CF"/>
    <w:rsid w:val="38ECA3E9"/>
    <w:rsid w:val="3A03AF57"/>
    <w:rsid w:val="3A266966"/>
    <w:rsid w:val="3D58088D"/>
    <w:rsid w:val="3D7CAEEB"/>
    <w:rsid w:val="3DA1F110"/>
    <w:rsid w:val="3EA598AB"/>
    <w:rsid w:val="3F52CE3E"/>
    <w:rsid w:val="3FDA0C5B"/>
    <w:rsid w:val="401035BB"/>
    <w:rsid w:val="406A69BE"/>
    <w:rsid w:val="40C5448F"/>
    <w:rsid w:val="40FDC7A1"/>
    <w:rsid w:val="4164923C"/>
    <w:rsid w:val="41D5B5F4"/>
    <w:rsid w:val="42CD2B91"/>
    <w:rsid w:val="447178CF"/>
    <w:rsid w:val="448112B0"/>
    <w:rsid w:val="448EB6F7"/>
    <w:rsid w:val="44A16F15"/>
    <w:rsid w:val="46011F6E"/>
    <w:rsid w:val="4775536B"/>
    <w:rsid w:val="47B8DECD"/>
    <w:rsid w:val="48AFA53E"/>
    <w:rsid w:val="48E5BB86"/>
    <w:rsid w:val="4B1598EF"/>
    <w:rsid w:val="4B922272"/>
    <w:rsid w:val="4BAFBE33"/>
    <w:rsid w:val="4C1AC7B8"/>
    <w:rsid w:val="4C4A6BCD"/>
    <w:rsid w:val="4CB88F2A"/>
    <w:rsid w:val="4CCF6ADE"/>
    <w:rsid w:val="4EE43161"/>
    <w:rsid w:val="513875DA"/>
    <w:rsid w:val="51668E15"/>
    <w:rsid w:val="52F893B8"/>
    <w:rsid w:val="5387983B"/>
    <w:rsid w:val="53D9BFC2"/>
    <w:rsid w:val="540CDA9D"/>
    <w:rsid w:val="5420F47B"/>
    <w:rsid w:val="55FCE1B4"/>
    <w:rsid w:val="561E7BAB"/>
    <w:rsid w:val="5696788F"/>
    <w:rsid w:val="571DF2BD"/>
    <w:rsid w:val="5737315A"/>
    <w:rsid w:val="5754E718"/>
    <w:rsid w:val="57BB8D37"/>
    <w:rsid w:val="58131A4F"/>
    <w:rsid w:val="59E4B795"/>
    <w:rsid w:val="5A87EEB9"/>
    <w:rsid w:val="5B40CBC4"/>
    <w:rsid w:val="5B6D923C"/>
    <w:rsid w:val="5B92EC7C"/>
    <w:rsid w:val="5BB4C787"/>
    <w:rsid w:val="5BB6AB0D"/>
    <w:rsid w:val="5BFEF693"/>
    <w:rsid w:val="5CC9B80F"/>
    <w:rsid w:val="5D013657"/>
    <w:rsid w:val="5E0B0438"/>
    <w:rsid w:val="5F318E84"/>
    <w:rsid w:val="5F7C802A"/>
    <w:rsid w:val="5FF30C6B"/>
    <w:rsid w:val="608CB632"/>
    <w:rsid w:val="60B83AAF"/>
    <w:rsid w:val="61A4D657"/>
    <w:rsid w:val="62D1016C"/>
    <w:rsid w:val="62EB19EE"/>
    <w:rsid w:val="6304FFAA"/>
    <w:rsid w:val="6319BB72"/>
    <w:rsid w:val="64346BE4"/>
    <w:rsid w:val="653AFF0E"/>
    <w:rsid w:val="68BCF06D"/>
    <w:rsid w:val="68D73201"/>
    <w:rsid w:val="69922B3D"/>
    <w:rsid w:val="69C0F38F"/>
    <w:rsid w:val="69C9AD6F"/>
    <w:rsid w:val="6A573AE8"/>
    <w:rsid w:val="6B1BF007"/>
    <w:rsid w:val="6B7E7931"/>
    <w:rsid w:val="6BB3C136"/>
    <w:rsid w:val="6BEADC3F"/>
    <w:rsid w:val="6C8D1369"/>
    <w:rsid w:val="6DA60497"/>
    <w:rsid w:val="6E40B395"/>
    <w:rsid w:val="6EA2D80C"/>
    <w:rsid w:val="6F6F1173"/>
    <w:rsid w:val="6FAD72C2"/>
    <w:rsid w:val="6FBF9BE1"/>
    <w:rsid w:val="71945775"/>
    <w:rsid w:val="719F5C5B"/>
    <w:rsid w:val="7210F127"/>
    <w:rsid w:val="73443055"/>
    <w:rsid w:val="74FAB8D3"/>
    <w:rsid w:val="751FAC43"/>
    <w:rsid w:val="752BB66B"/>
    <w:rsid w:val="75A65639"/>
    <w:rsid w:val="76C22FD5"/>
    <w:rsid w:val="772998D1"/>
    <w:rsid w:val="774C638B"/>
    <w:rsid w:val="77FDBF06"/>
    <w:rsid w:val="781264ED"/>
    <w:rsid w:val="78CA9D93"/>
    <w:rsid w:val="792E0C94"/>
    <w:rsid w:val="7977CEBB"/>
    <w:rsid w:val="79FD0C77"/>
    <w:rsid w:val="7A4AB09C"/>
    <w:rsid w:val="7A700162"/>
    <w:rsid w:val="7BCC7FA2"/>
    <w:rsid w:val="7C253032"/>
    <w:rsid w:val="7D1F0524"/>
    <w:rsid w:val="7D3BD35D"/>
    <w:rsid w:val="7DA10753"/>
    <w:rsid w:val="7E92EA5F"/>
    <w:rsid w:val="7EA07EAF"/>
    <w:rsid w:val="7EE8DB15"/>
    <w:rsid w:val="7F00A73F"/>
    <w:rsid w:val="7FAA604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3FF4"/>
  <w15:chartTrackingRefBased/>
  <w15:docId w15:val="{1F16DD02-AB7E-4876-B852-948E2060A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Body CS)"/>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392F"/>
    <w:pPr>
      <w:spacing w:after="360"/>
      <w:outlineLvl w:val="0"/>
    </w:pPr>
    <w:rPr>
      <w:rFonts w:cs="Arial"/>
      <w:bCs/>
      <w:color w:val="2D6CB5"/>
      <w:sz w:val="56"/>
      <w:szCs w:val="60"/>
    </w:rPr>
  </w:style>
  <w:style w:type="paragraph" w:styleId="Heading2">
    <w:name w:val="heading 2"/>
    <w:basedOn w:val="Normal"/>
    <w:next w:val="Normal"/>
    <w:link w:val="Heading2Char"/>
    <w:uiPriority w:val="9"/>
    <w:unhideWhenUsed/>
    <w:qFormat/>
    <w:rsid w:val="00430CBB"/>
    <w:pPr>
      <w:suppressAutoHyphens/>
      <w:autoSpaceDE w:val="0"/>
      <w:autoSpaceDN w:val="0"/>
      <w:adjustRightInd w:val="0"/>
      <w:spacing w:before="480" w:after="320" w:line="290" w:lineRule="atLeast"/>
      <w:textAlignment w:val="center"/>
      <w:outlineLvl w:val="1"/>
    </w:pPr>
    <w:rPr>
      <w:rFonts w:cs="Arial"/>
      <w:color w:val="2D6CB5"/>
      <w:sz w:val="43"/>
      <w:szCs w:val="43"/>
      <w:lang w:val="en-US"/>
    </w:rPr>
  </w:style>
  <w:style w:type="paragraph" w:styleId="Heading3">
    <w:name w:val="heading 3"/>
    <w:basedOn w:val="Normal"/>
    <w:next w:val="Normal"/>
    <w:link w:val="Heading3Char"/>
    <w:uiPriority w:val="9"/>
    <w:unhideWhenUsed/>
    <w:qFormat/>
    <w:rsid w:val="006D2402"/>
    <w:pPr>
      <w:keepNext/>
      <w:keepLines/>
      <w:spacing w:before="360" w:after="200"/>
      <w:outlineLvl w:val="2"/>
    </w:pPr>
    <w:rPr>
      <w:rFonts w:eastAsiaTheme="majorEastAsia" w:cs="Arial"/>
      <w:color w:val="000000" w:themeColor="text1"/>
      <w:sz w:val="33"/>
      <w:szCs w:val="33"/>
    </w:rPr>
  </w:style>
  <w:style w:type="paragraph" w:styleId="Heading4">
    <w:name w:val="heading 4"/>
    <w:basedOn w:val="Heading3"/>
    <w:next w:val="Normal"/>
    <w:link w:val="Heading4Char"/>
    <w:uiPriority w:val="9"/>
    <w:unhideWhenUsed/>
    <w:qFormat/>
    <w:rsid w:val="009448DA"/>
    <w:pPr>
      <w:spacing w:before="0"/>
      <w:outlineLvl w:val="3"/>
    </w:pPr>
  </w:style>
  <w:style w:type="paragraph" w:styleId="Heading5">
    <w:name w:val="heading 5"/>
    <w:basedOn w:val="Normal"/>
    <w:next w:val="Normal"/>
    <w:link w:val="Heading5Char"/>
    <w:uiPriority w:val="9"/>
    <w:unhideWhenUsed/>
    <w:qFormat/>
    <w:rsid w:val="006E77B1"/>
    <w:pPr>
      <w:keepNext/>
      <w:keepLines/>
      <w:spacing w:before="40"/>
      <w:outlineLvl w:val="4"/>
    </w:pPr>
    <w:rPr>
      <w:rFonts w:asciiTheme="majorHAnsi" w:eastAsiaTheme="majorEastAsia" w:hAnsiTheme="majorHAnsi" w:cstheme="majorBidi"/>
      <w:color w:val="215087" w:themeColor="accent1" w:themeShade="BF"/>
    </w:rPr>
  </w:style>
  <w:style w:type="paragraph" w:styleId="Heading6">
    <w:name w:val="heading 6"/>
    <w:basedOn w:val="Normal"/>
    <w:next w:val="Normal"/>
    <w:link w:val="Heading6Char"/>
    <w:uiPriority w:val="9"/>
    <w:unhideWhenUsed/>
    <w:qFormat/>
    <w:rsid w:val="00D558B1"/>
    <w:pPr>
      <w:keepNext/>
      <w:keepLines/>
      <w:spacing w:before="40"/>
      <w:outlineLvl w:val="5"/>
    </w:pPr>
    <w:rPr>
      <w:rFonts w:asciiTheme="majorHAnsi" w:eastAsiaTheme="majorEastAsia" w:hAnsiTheme="majorHAnsi" w:cstheme="majorBidi"/>
      <w:color w:val="16355A" w:themeColor="accent1" w:themeShade="7F"/>
    </w:rPr>
  </w:style>
  <w:style w:type="paragraph" w:styleId="Heading7">
    <w:name w:val="heading 7"/>
    <w:basedOn w:val="Normal"/>
    <w:next w:val="Normal"/>
    <w:link w:val="Heading7Char"/>
    <w:uiPriority w:val="9"/>
    <w:unhideWhenUsed/>
    <w:qFormat/>
    <w:rsid w:val="00F84FF2"/>
    <w:pPr>
      <w:keepNext/>
      <w:keepLines/>
      <w:spacing w:before="40"/>
      <w:outlineLvl w:val="6"/>
    </w:pPr>
    <w:rPr>
      <w:rFonts w:asciiTheme="majorHAnsi" w:eastAsiaTheme="majorEastAsia" w:hAnsiTheme="majorHAnsi" w:cstheme="majorBidi"/>
      <w:i/>
      <w:iCs/>
      <w:color w:val="16355A"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itle">
    <w:name w:val="Cover Title"/>
    <w:basedOn w:val="Normal"/>
    <w:qFormat/>
    <w:rsid w:val="00430CBB"/>
    <w:pPr>
      <w:spacing w:after="240"/>
    </w:pPr>
    <w:rPr>
      <w:rFonts w:cs="Arial"/>
      <w:bCs/>
      <w:color w:val="FFF7E1"/>
      <w:sz w:val="100"/>
      <w:szCs w:val="100"/>
    </w:rPr>
  </w:style>
  <w:style w:type="paragraph" w:customStyle="1" w:styleId="CoverSubtitle">
    <w:name w:val="Cover Subtitle"/>
    <w:basedOn w:val="Normal"/>
    <w:qFormat/>
    <w:rsid w:val="00530450"/>
    <w:pPr>
      <w:spacing w:after="120"/>
    </w:pPr>
    <w:rPr>
      <w:rFonts w:cs="Arial"/>
      <w:bCs/>
      <w:color w:val="FFFFFF" w:themeColor="background1"/>
      <w:sz w:val="52"/>
      <w:szCs w:val="52"/>
    </w:rPr>
  </w:style>
  <w:style w:type="paragraph" w:customStyle="1" w:styleId="CoverDetails">
    <w:name w:val="Cover Details"/>
    <w:basedOn w:val="Normal"/>
    <w:qFormat/>
    <w:rsid w:val="00530450"/>
    <w:pPr>
      <w:spacing w:line="500" w:lineRule="exact"/>
    </w:pPr>
    <w:rPr>
      <w:rFonts w:cs="Arial"/>
      <w:bCs/>
      <w:color w:val="FFFFFF" w:themeColor="background1"/>
    </w:rPr>
  </w:style>
  <w:style w:type="character" w:customStyle="1" w:styleId="Heading1Char">
    <w:name w:val="Heading 1 Char"/>
    <w:basedOn w:val="DefaultParagraphFont"/>
    <w:link w:val="Heading1"/>
    <w:uiPriority w:val="9"/>
    <w:rsid w:val="009B392F"/>
    <w:rPr>
      <w:rFonts w:cs="Arial"/>
      <w:bCs/>
      <w:color w:val="2D6CB5"/>
      <w:sz w:val="56"/>
      <w:szCs w:val="60"/>
    </w:rPr>
  </w:style>
  <w:style w:type="character" w:customStyle="1" w:styleId="Heading2Char">
    <w:name w:val="Heading 2 Char"/>
    <w:basedOn w:val="DefaultParagraphFont"/>
    <w:link w:val="Heading2"/>
    <w:uiPriority w:val="9"/>
    <w:rsid w:val="00430CBB"/>
    <w:rPr>
      <w:rFonts w:cs="Arial"/>
      <w:color w:val="2D6CB5"/>
      <w:sz w:val="43"/>
      <w:szCs w:val="43"/>
      <w:lang w:val="en-US"/>
    </w:rPr>
  </w:style>
  <w:style w:type="paragraph" w:customStyle="1" w:styleId="ParagraphHighlight">
    <w:name w:val="Paragraph Highlight"/>
    <w:basedOn w:val="Heading1"/>
    <w:uiPriority w:val="99"/>
    <w:rsid w:val="00430CBB"/>
    <w:pPr>
      <w:autoSpaceDE w:val="0"/>
      <w:autoSpaceDN w:val="0"/>
      <w:adjustRightInd w:val="0"/>
      <w:spacing w:after="227" w:line="360" w:lineRule="atLeast"/>
      <w:textAlignment w:val="center"/>
      <w:outlineLvl w:val="9"/>
    </w:pPr>
    <w:rPr>
      <w:color w:val="000000"/>
      <w:sz w:val="26"/>
      <w:szCs w:val="26"/>
      <w:lang w:val="en-US"/>
    </w:rPr>
  </w:style>
  <w:style w:type="paragraph" w:customStyle="1" w:styleId="Paragraph">
    <w:name w:val="Paragraph"/>
    <w:basedOn w:val="ParagraphHighlight"/>
    <w:uiPriority w:val="99"/>
    <w:rsid w:val="00C03D14"/>
    <w:pPr>
      <w:suppressAutoHyphens/>
      <w:spacing w:line="280" w:lineRule="atLeast"/>
    </w:pPr>
    <w:rPr>
      <w:bCs w:val="0"/>
      <w:sz w:val="20"/>
      <w:szCs w:val="20"/>
    </w:rPr>
  </w:style>
  <w:style w:type="paragraph" w:styleId="Header">
    <w:name w:val="header"/>
    <w:basedOn w:val="Normal"/>
    <w:link w:val="HeaderChar"/>
    <w:uiPriority w:val="99"/>
    <w:unhideWhenUsed/>
    <w:rsid w:val="00530450"/>
    <w:pPr>
      <w:tabs>
        <w:tab w:val="center" w:pos="4513"/>
        <w:tab w:val="right" w:pos="9026"/>
      </w:tabs>
    </w:pPr>
  </w:style>
  <w:style w:type="character" w:customStyle="1" w:styleId="HeaderChar">
    <w:name w:val="Header Char"/>
    <w:basedOn w:val="DefaultParagraphFont"/>
    <w:link w:val="Header"/>
    <w:uiPriority w:val="99"/>
    <w:rsid w:val="00530450"/>
  </w:style>
  <w:style w:type="paragraph" w:styleId="Footer">
    <w:name w:val="footer"/>
    <w:basedOn w:val="Normal"/>
    <w:link w:val="FooterChar"/>
    <w:uiPriority w:val="99"/>
    <w:unhideWhenUsed/>
    <w:rsid w:val="005937F7"/>
    <w:pPr>
      <w:tabs>
        <w:tab w:val="center" w:pos="4513"/>
        <w:tab w:val="right" w:pos="9026"/>
      </w:tabs>
      <w:ind w:right="360"/>
    </w:pPr>
    <w:rPr>
      <w:rFonts w:asciiTheme="minorBidi" w:hAnsiTheme="minorBidi" w:cstheme="minorBidi"/>
      <w:color w:val="000000" w:themeColor="text1"/>
      <w:sz w:val="18"/>
      <w:szCs w:val="18"/>
    </w:rPr>
  </w:style>
  <w:style w:type="character" w:customStyle="1" w:styleId="FooterChar">
    <w:name w:val="Footer Char"/>
    <w:basedOn w:val="DefaultParagraphFont"/>
    <w:link w:val="Footer"/>
    <w:uiPriority w:val="99"/>
    <w:rsid w:val="005937F7"/>
    <w:rPr>
      <w:rFonts w:asciiTheme="minorBidi" w:hAnsiTheme="minorBidi" w:cstheme="minorBidi"/>
      <w:color w:val="000000" w:themeColor="text1"/>
      <w:sz w:val="18"/>
      <w:szCs w:val="18"/>
    </w:rPr>
  </w:style>
  <w:style w:type="paragraph" w:customStyle="1" w:styleId="Level1BulletList">
    <w:name w:val="Level 1 Bullet List"/>
    <w:basedOn w:val="Paragraph"/>
    <w:uiPriority w:val="99"/>
    <w:rsid w:val="005572DD"/>
    <w:pPr>
      <w:numPr>
        <w:numId w:val="1"/>
      </w:numPr>
      <w:tabs>
        <w:tab w:val="left" w:pos="284"/>
      </w:tabs>
      <w:spacing w:after="120"/>
    </w:pPr>
    <w:rPr>
      <w:sz w:val="21"/>
    </w:rPr>
  </w:style>
  <w:style w:type="character" w:styleId="PageNumber">
    <w:name w:val="page number"/>
    <w:basedOn w:val="DefaultParagraphFont"/>
    <w:uiPriority w:val="99"/>
    <w:semiHidden/>
    <w:unhideWhenUsed/>
    <w:rsid w:val="00530450"/>
  </w:style>
  <w:style w:type="character" w:customStyle="1" w:styleId="Heading3Char">
    <w:name w:val="Heading 3 Char"/>
    <w:basedOn w:val="DefaultParagraphFont"/>
    <w:link w:val="Heading3"/>
    <w:uiPriority w:val="9"/>
    <w:rsid w:val="006D2402"/>
    <w:rPr>
      <w:rFonts w:eastAsiaTheme="majorEastAsia" w:cs="Arial"/>
      <w:color w:val="000000" w:themeColor="text1"/>
      <w:sz w:val="33"/>
      <w:szCs w:val="33"/>
    </w:rPr>
  </w:style>
  <w:style w:type="table" w:styleId="TableGrid">
    <w:name w:val="Table Grid"/>
    <w:basedOn w:val="TableNormal"/>
    <w:rsid w:val="00900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9448DA"/>
    <w:rPr>
      <w:rFonts w:eastAsiaTheme="majorEastAsia" w:cs="Arial"/>
      <w:color w:val="000000" w:themeColor="text1"/>
      <w:sz w:val="33"/>
      <w:szCs w:val="33"/>
    </w:rPr>
  </w:style>
  <w:style w:type="paragraph" w:customStyle="1" w:styleId="TableHeading1">
    <w:name w:val="Table Heading 1"/>
    <w:basedOn w:val="ParagraphHighlight"/>
    <w:qFormat/>
    <w:rsid w:val="00C22FB3"/>
    <w:pPr>
      <w:framePr w:hSpace="180" w:wrap="around" w:vAnchor="text" w:hAnchor="text" w:y="280"/>
      <w:spacing w:after="0" w:line="280" w:lineRule="atLeast"/>
    </w:pPr>
    <w:rPr>
      <w:b/>
      <w:bCs w:val="0"/>
      <w:color w:val="FFFFFF" w:themeColor="background1"/>
      <w:sz w:val="20"/>
      <w:szCs w:val="22"/>
    </w:rPr>
  </w:style>
  <w:style w:type="paragraph" w:customStyle="1" w:styleId="QuoteHighlightL2">
    <w:name w:val="Quote Highlight L2"/>
    <w:basedOn w:val="Normal"/>
    <w:qFormat/>
    <w:rsid w:val="008D6419"/>
    <w:pPr>
      <w:spacing w:line="460" w:lineRule="exact"/>
    </w:pPr>
    <w:rPr>
      <w:color w:val="2D6CB5"/>
      <w:sz w:val="34"/>
      <w:szCs w:val="34"/>
    </w:rPr>
  </w:style>
  <w:style w:type="paragraph" w:customStyle="1" w:styleId="TableHeading2">
    <w:name w:val="Table Heading 2"/>
    <w:basedOn w:val="TableHeading1"/>
    <w:qFormat/>
    <w:rsid w:val="00C22FB3"/>
    <w:pPr>
      <w:framePr w:wrap="around"/>
      <w:spacing w:line="220" w:lineRule="atLeast"/>
    </w:pPr>
    <w:rPr>
      <w:sz w:val="18"/>
      <w:szCs w:val="18"/>
    </w:rPr>
  </w:style>
  <w:style w:type="paragraph" w:customStyle="1" w:styleId="TableContentsL1">
    <w:name w:val="Table Contents L1"/>
    <w:basedOn w:val="ParagraphHighlight"/>
    <w:qFormat/>
    <w:rsid w:val="00070024"/>
    <w:pPr>
      <w:framePr w:hSpace="180" w:wrap="around" w:vAnchor="text" w:hAnchor="text" w:y="280"/>
      <w:spacing w:after="0" w:line="300" w:lineRule="atLeast"/>
    </w:pPr>
    <w:rPr>
      <w:sz w:val="20"/>
      <w:szCs w:val="22"/>
    </w:rPr>
  </w:style>
  <w:style w:type="paragraph" w:customStyle="1" w:styleId="TableContentsL2">
    <w:name w:val="Table Contents L2"/>
    <w:basedOn w:val="Normal"/>
    <w:qFormat/>
    <w:rsid w:val="00070024"/>
    <w:pPr>
      <w:spacing w:line="220" w:lineRule="exact"/>
    </w:pPr>
    <w:rPr>
      <w:sz w:val="18"/>
      <w:szCs w:val="16"/>
    </w:rPr>
  </w:style>
  <w:style w:type="paragraph" w:customStyle="1" w:styleId="NumberedList">
    <w:name w:val="Numbered List"/>
    <w:basedOn w:val="Level1BulletList"/>
    <w:uiPriority w:val="99"/>
    <w:rsid w:val="00C66277"/>
    <w:pPr>
      <w:numPr>
        <w:numId w:val="2"/>
      </w:numPr>
      <w:ind w:hanging="720"/>
    </w:pPr>
  </w:style>
  <w:style w:type="paragraph" w:styleId="Caption">
    <w:name w:val="caption"/>
    <w:basedOn w:val="Normal"/>
    <w:next w:val="Normal"/>
    <w:uiPriority w:val="35"/>
    <w:unhideWhenUsed/>
    <w:qFormat/>
    <w:rsid w:val="005859B1"/>
    <w:pPr>
      <w:spacing w:after="200"/>
    </w:pPr>
    <w:rPr>
      <w:i/>
      <w:iCs/>
      <w:color w:val="44546A" w:themeColor="text2"/>
      <w:sz w:val="18"/>
      <w:szCs w:val="18"/>
    </w:rPr>
  </w:style>
  <w:style w:type="paragraph" w:customStyle="1" w:styleId="TableHeading3">
    <w:name w:val="Table Heading 3"/>
    <w:basedOn w:val="TableHeading2"/>
    <w:qFormat/>
    <w:rsid w:val="00C22FB3"/>
    <w:pPr>
      <w:framePr w:wrap="around"/>
    </w:pPr>
    <w:rPr>
      <w:sz w:val="16"/>
      <w:szCs w:val="16"/>
    </w:rPr>
  </w:style>
  <w:style w:type="paragraph" w:customStyle="1" w:styleId="TableContentsL3">
    <w:name w:val="Table Contents L3"/>
    <w:qFormat/>
    <w:rsid w:val="00070024"/>
    <w:rPr>
      <w:sz w:val="16"/>
      <w:szCs w:val="16"/>
    </w:rPr>
  </w:style>
  <w:style w:type="paragraph" w:customStyle="1" w:styleId="CalltoactionURLbutton">
    <w:name w:val="Call to action/URL button"/>
    <w:basedOn w:val="ParagraphHighlight"/>
    <w:uiPriority w:val="99"/>
    <w:rsid w:val="00751FA0"/>
    <w:pPr>
      <w:jc w:val="center"/>
    </w:pPr>
    <w:rPr>
      <w:b/>
      <w:color w:val="FFFFFF"/>
      <w:sz w:val="25"/>
      <w:szCs w:val="25"/>
    </w:rPr>
  </w:style>
  <w:style w:type="paragraph" w:customStyle="1" w:styleId="QuoteHighlightL1">
    <w:name w:val="Quote Highlight L1"/>
    <w:basedOn w:val="Normal"/>
    <w:qFormat/>
    <w:rsid w:val="00430CBB"/>
    <w:pPr>
      <w:suppressAutoHyphens/>
      <w:autoSpaceDE w:val="0"/>
      <w:autoSpaceDN w:val="0"/>
      <w:adjustRightInd w:val="0"/>
      <w:spacing w:after="480" w:line="278" w:lineRule="auto"/>
      <w:textAlignment w:val="center"/>
    </w:pPr>
    <w:rPr>
      <w:rFonts w:cs="Arial"/>
      <w:color w:val="2C6BB4"/>
      <w:sz w:val="80"/>
      <w:szCs w:val="80"/>
      <w:lang w:val="en-US"/>
    </w:rPr>
  </w:style>
  <w:style w:type="paragraph" w:customStyle="1" w:styleId="BackCoverTitle">
    <w:name w:val="Back Cover Title"/>
    <w:basedOn w:val="CoverTitle"/>
    <w:qFormat/>
    <w:rsid w:val="00430CBB"/>
    <w:rPr>
      <w:noProof/>
      <w:sz w:val="136"/>
      <w:szCs w:val="136"/>
    </w:rPr>
  </w:style>
  <w:style w:type="paragraph" w:styleId="TOCHeading">
    <w:name w:val="TOC Heading"/>
    <w:basedOn w:val="Heading1"/>
    <w:next w:val="Normal"/>
    <w:uiPriority w:val="39"/>
    <w:unhideWhenUsed/>
    <w:qFormat/>
    <w:rsid w:val="00373E3F"/>
    <w:pPr>
      <w:keepNext/>
      <w:keepLines/>
      <w:tabs>
        <w:tab w:val="left" w:pos="8647"/>
      </w:tabs>
      <w:spacing w:before="840" w:after="480"/>
      <w:outlineLvl w:val="9"/>
    </w:pPr>
    <w:rPr>
      <w:rFonts w:eastAsiaTheme="majorEastAsia"/>
      <w:bCs w:val="0"/>
      <w:color w:val="215087" w:themeColor="accent1" w:themeShade="BF"/>
      <w:lang w:val="en-US"/>
    </w:rPr>
  </w:style>
  <w:style w:type="paragraph" w:styleId="TOC1">
    <w:name w:val="toc 1"/>
    <w:basedOn w:val="Normal"/>
    <w:next w:val="Normal"/>
    <w:autoRedefine/>
    <w:uiPriority w:val="39"/>
    <w:unhideWhenUsed/>
    <w:rsid w:val="009C7450"/>
    <w:pPr>
      <w:tabs>
        <w:tab w:val="left" w:pos="8647"/>
      </w:tabs>
      <w:spacing w:before="360" w:after="160"/>
    </w:pPr>
    <w:rPr>
      <w:rFonts w:cs="Arial"/>
      <w:noProof/>
      <w:color w:val="000000" w:themeColor="text1"/>
      <w:sz w:val="28"/>
      <w:szCs w:val="28"/>
    </w:rPr>
  </w:style>
  <w:style w:type="paragraph" w:styleId="TOC2">
    <w:name w:val="toc 2"/>
    <w:basedOn w:val="Normal"/>
    <w:next w:val="Normal"/>
    <w:autoRedefine/>
    <w:uiPriority w:val="39"/>
    <w:unhideWhenUsed/>
    <w:rsid w:val="002F4750"/>
    <w:pPr>
      <w:tabs>
        <w:tab w:val="left" w:pos="8647"/>
      </w:tabs>
      <w:spacing w:before="120" w:after="160"/>
      <w:ind w:left="709" w:right="57"/>
    </w:pPr>
    <w:rPr>
      <w:rFonts w:cs="Arial"/>
      <w:noProof/>
      <w:sz w:val="26"/>
      <w:szCs w:val="26"/>
    </w:rPr>
  </w:style>
  <w:style w:type="paragraph" w:styleId="TOC3">
    <w:name w:val="toc 3"/>
    <w:basedOn w:val="Normal"/>
    <w:next w:val="Normal"/>
    <w:autoRedefine/>
    <w:uiPriority w:val="39"/>
    <w:unhideWhenUsed/>
    <w:rsid w:val="00111FD5"/>
    <w:pPr>
      <w:tabs>
        <w:tab w:val="left" w:pos="8647"/>
      </w:tabs>
      <w:spacing w:before="120" w:after="120"/>
      <w:ind w:left="480"/>
    </w:pPr>
    <w:rPr>
      <w:rFonts w:asciiTheme="minorHAnsi" w:hAnsiTheme="minorHAnsi" w:cstheme="minorHAnsi"/>
      <w:noProof/>
    </w:rPr>
  </w:style>
  <w:style w:type="character" w:styleId="Hyperlink">
    <w:name w:val="Hyperlink"/>
    <w:basedOn w:val="DefaultParagraphFont"/>
    <w:uiPriority w:val="99"/>
    <w:unhideWhenUsed/>
    <w:rsid w:val="003857D0"/>
    <w:rPr>
      <w:color w:val="2C6CB5" w:themeColor="hyperlink"/>
      <w:u w:val="single"/>
    </w:rPr>
  </w:style>
  <w:style w:type="paragraph" w:styleId="TOC4">
    <w:name w:val="toc 4"/>
    <w:basedOn w:val="Normal"/>
    <w:next w:val="Normal"/>
    <w:autoRedefine/>
    <w:uiPriority w:val="39"/>
    <w:semiHidden/>
    <w:unhideWhenUsed/>
    <w:rsid w:val="003857D0"/>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3857D0"/>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3857D0"/>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3857D0"/>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3857D0"/>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3857D0"/>
    <w:pPr>
      <w:ind w:left="1920"/>
    </w:pPr>
    <w:rPr>
      <w:rFonts w:asciiTheme="minorHAnsi" w:hAnsiTheme="minorHAnsi" w:cstheme="minorHAnsi"/>
      <w:sz w:val="20"/>
      <w:szCs w:val="20"/>
    </w:rPr>
  </w:style>
  <w:style w:type="paragraph" w:styleId="EndnoteText">
    <w:name w:val="endnote text"/>
    <w:basedOn w:val="Normal"/>
    <w:link w:val="EndnoteTextChar"/>
    <w:uiPriority w:val="99"/>
    <w:unhideWhenUsed/>
    <w:rsid w:val="00915DBA"/>
    <w:rPr>
      <w:sz w:val="20"/>
      <w:szCs w:val="20"/>
    </w:rPr>
  </w:style>
  <w:style w:type="character" w:customStyle="1" w:styleId="EndnoteTextChar">
    <w:name w:val="Endnote Text Char"/>
    <w:basedOn w:val="DefaultParagraphFont"/>
    <w:link w:val="EndnoteText"/>
    <w:uiPriority w:val="99"/>
    <w:rsid w:val="00915DBA"/>
    <w:rPr>
      <w:sz w:val="20"/>
      <w:szCs w:val="20"/>
    </w:rPr>
  </w:style>
  <w:style w:type="character" w:styleId="EndnoteReference">
    <w:name w:val="endnote reference"/>
    <w:basedOn w:val="DefaultParagraphFont"/>
    <w:uiPriority w:val="99"/>
    <w:semiHidden/>
    <w:unhideWhenUsed/>
    <w:rsid w:val="00915DBA"/>
    <w:rPr>
      <w:vertAlign w:val="superscript"/>
    </w:rPr>
  </w:style>
  <w:style w:type="paragraph" w:styleId="FootnoteText">
    <w:name w:val="footnote text"/>
    <w:basedOn w:val="Normal"/>
    <w:link w:val="FootnoteTextChar"/>
    <w:uiPriority w:val="99"/>
    <w:unhideWhenUsed/>
    <w:rsid w:val="001106EF"/>
    <w:pPr>
      <w:spacing w:after="40"/>
    </w:pPr>
    <w:rPr>
      <w:sz w:val="19"/>
      <w:szCs w:val="20"/>
    </w:rPr>
  </w:style>
  <w:style w:type="character" w:customStyle="1" w:styleId="FootnoteTextChar">
    <w:name w:val="Footnote Text Char"/>
    <w:basedOn w:val="DefaultParagraphFont"/>
    <w:link w:val="FootnoteText"/>
    <w:uiPriority w:val="99"/>
    <w:rsid w:val="001106EF"/>
    <w:rPr>
      <w:sz w:val="19"/>
      <w:szCs w:val="20"/>
    </w:rPr>
  </w:style>
  <w:style w:type="character" w:styleId="FootnoteReference">
    <w:name w:val="footnote reference"/>
    <w:basedOn w:val="DefaultParagraphFont"/>
    <w:uiPriority w:val="99"/>
    <w:unhideWhenUsed/>
    <w:rsid w:val="00915DBA"/>
    <w:rPr>
      <w:vertAlign w:val="superscript"/>
    </w:rPr>
  </w:style>
  <w:style w:type="paragraph" w:customStyle="1" w:styleId="Endnotedescription">
    <w:name w:val="End note description"/>
    <w:basedOn w:val="EndnoteText"/>
    <w:qFormat/>
    <w:rsid w:val="00FF63DB"/>
    <w:pPr>
      <w:spacing w:after="120"/>
    </w:pPr>
  </w:style>
  <w:style w:type="character" w:styleId="UnresolvedMention">
    <w:name w:val="Unresolved Mention"/>
    <w:basedOn w:val="DefaultParagraphFont"/>
    <w:uiPriority w:val="99"/>
    <w:semiHidden/>
    <w:unhideWhenUsed/>
    <w:rsid w:val="005F24C6"/>
    <w:rPr>
      <w:color w:val="605E5C"/>
      <w:shd w:val="clear" w:color="auto" w:fill="E1DFDD"/>
    </w:rPr>
  </w:style>
  <w:style w:type="paragraph" w:customStyle="1" w:styleId="FinePrint">
    <w:name w:val="Fine Print"/>
    <w:basedOn w:val="Paragraph"/>
    <w:qFormat/>
    <w:rsid w:val="007C2604"/>
    <w:pPr>
      <w:tabs>
        <w:tab w:val="left" w:pos="1843"/>
      </w:tabs>
      <w:spacing w:after="120"/>
    </w:pPr>
    <w:rPr>
      <w:sz w:val="18"/>
      <w:szCs w:val="18"/>
    </w:rPr>
  </w:style>
  <w:style w:type="paragraph" w:customStyle="1" w:styleId="Level2BulletList">
    <w:name w:val="Level 2 Bullet List"/>
    <w:basedOn w:val="Level1BulletList"/>
    <w:autoRedefine/>
    <w:qFormat/>
    <w:rsid w:val="0067007E"/>
    <w:pPr>
      <w:numPr>
        <w:numId w:val="0"/>
      </w:numPr>
      <w:spacing w:before="120"/>
    </w:pPr>
    <w:rPr>
      <w:rFonts w:asciiTheme="minorBidi" w:hAnsiTheme="minorBidi" w:cs="Courier New"/>
      <w:szCs w:val="18"/>
    </w:rPr>
  </w:style>
  <w:style w:type="paragraph" w:customStyle="1" w:styleId="Level3BulletList">
    <w:name w:val="Level 3 Bullet List"/>
    <w:basedOn w:val="Level1BulletList"/>
    <w:qFormat/>
    <w:rsid w:val="00F27FE2"/>
    <w:pPr>
      <w:numPr>
        <w:ilvl w:val="2"/>
      </w:numPr>
      <w:ind w:left="1353"/>
    </w:pPr>
    <w:rPr>
      <w:rFonts w:cstheme="minorBidi"/>
      <w:color w:val="000000" w:themeColor="text1"/>
    </w:rPr>
  </w:style>
  <w:style w:type="table" w:styleId="PlainTable2">
    <w:name w:val="Plain Table 2"/>
    <w:basedOn w:val="TableNormal"/>
    <w:uiPriority w:val="42"/>
    <w:rsid w:val="00C13593"/>
    <w:tblPr>
      <w:tblStyleRowBandSize w:val="1"/>
      <w:tblStyleColBandSize w:val="1"/>
      <w:tblBorders>
        <w:insideV w:val="single" w:sz="6" w:space="0" w:color="2D6CB5"/>
      </w:tblBorders>
    </w:tblPr>
    <w:tblStylePr w:type="firstRow">
      <w:rPr>
        <w:b/>
        <w:bCs/>
      </w:rPr>
      <w:tblPr/>
      <w:tcPr>
        <w:tcBorders>
          <w:bottom w:val="single" w:sz="4" w:space="0" w:color="7F7F7F" w:themeColor="text1" w:themeTint="80"/>
          <w:insideV w:val="nil"/>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1">
    <w:name w:val="Table 1"/>
    <w:basedOn w:val="TableNormal"/>
    <w:uiPriority w:val="99"/>
    <w:rsid w:val="00817E4E"/>
    <w:pPr>
      <w:spacing w:before="120" w:after="120"/>
    </w:pPr>
    <w:rPr>
      <w:sz w:val="18"/>
    </w:rPr>
    <w:tblPr>
      <w:tblStyleRowBandSize w:val="1"/>
      <w:tblStyleColBandSize w:val="1"/>
      <w:tblBorders>
        <w:insideH w:val="single" w:sz="6" w:space="0" w:color="2D6CB5"/>
      </w:tblBorders>
    </w:tblPr>
    <w:tcPr>
      <w:vAlign w:val="center"/>
    </w:tcPr>
    <w:tblStylePr w:type="firstRow">
      <w:rPr>
        <w:rFonts w:ascii="Arial" w:hAnsi="Arial"/>
        <w:b/>
        <w:color w:val="FFFFFF" w:themeColor="background1"/>
        <w:sz w:val="18"/>
      </w:rPr>
      <w:tblPr/>
      <w:tcPr>
        <w:shd w:val="clear" w:color="auto" w:fill="2D6CB5"/>
        <w:vAlign w:val="center"/>
      </w:tcPr>
    </w:tblStylePr>
  </w:style>
  <w:style w:type="table" w:styleId="TableGridLight">
    <w:name w:val="Grid Table Light"/>
    <w:basedOn w:val="TableNormal"/>
    <w:uiPriority w:val="40"/>
    <w:rsid w:val="00C1359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2">
    <w:name w:val="Table 2"/>
    <w:basedOn w:val="TableNormal"/>
    <w:uiPriority w:val="99"/>
    <w:rsid w:val="00817E4E"/>
    <w:pPr>
      <w:spacing w:before="120" w:after="120"/>
    </w:pPr>
    <w:rPr>
      <w:sz w:val="20"/>
    </w:rPr>
    <w:tblPr/>
    <w:tcPr>
      <w:shd w:val="clear" w:color="auto" w:fill="FFF7E1"/>
      <w:vAlign w:val="center"/>
    </w:tcPr>
    <w:tblStylePr w:type="firstRow">
      <w:rPr>
        <w:rFonts w:ascii="Arial" w:hAnsi="Arial"/>
        <w:b/>
        <w:color w:val="FFFFFF" w:themeColor="background1"/>
        <w:sz w:val="20"/>
      </w:rPr>
      <w:tblPr/>
      <w:tcPr>
        <w:shd w:val="clear" w:color="auto" w:fill="2D6CB5"/>
      </w:tcPr>
    </w:tblStylePr>
  </w:style>
  <w:style w:type="table" w:customStyle="1" w:styleId="Table3">
    <w:name w:val="Table 3"/>
    <w:basedOn w:val="TableNormal"/>
    <w:uiPriority w:val="99"/>
    <w:rsid w:val="00817E4E"/>
    <w:pPr>
      <w:spacing w:before="120" w:after="120"/>
    </w:pPr>
    <w:rPr>
      <w:sz w:val="18"/>
    </w:rPr>
    <w:tblPr>
      <w:tblStyleRowBandSize w:val="1"/>
      <w:tblStyleColBandSize w:val="1"/>
    </w:tblPr>
    <w:tcPr>
      <w:shd w:val="clear" w:color="auto" w:fill="auto"/>
      <w:vAlign w:val="center"/>
    </w:tcPr>
    <w:tblStylePr w:type="firstRow">
      <w:rPr>
        <w:rFonts w:ascii="Arial" w:hAnsi="Arial"/>
        <w:b/>
        <w:color w:val="FFFFFF" w:themeColor="background1"/>
        <w:sz w:val="18"/>
      </w:rPr>
      <w:tblPr/>
      <w:tcPr>
        <w:shd w:val="clear" w:color="auto" w:fill="2D6CB5"/>
      </w:tcPr>
    </w:tblStylePr>
    <w:tblStylePr w:type="band1Vert">
      <w:rPr>
        <w:rFonts w:ascii="Arial" w:hAnsi="Arial"/>
      </w:rPr>
      <w:tblPr/>
      <w:tcPr>
        <w:shd w:val="clear" w:color="auto" w:fill="FFF7E1"/>
      </w:tcPr>
    </w:tblStylePr>
    <w:tblStylePr w:type="band2Vert">
      <w:rPr>
        <w:rFonts w:ascii="Arial" w:hAnsi="Arial"/>
      </w:rPr>
      <w:tblPr/>
      <w:tcPr>
        <w:shd w:val="clear" w:color="auto" w:fill="E3F3F3"/>
      </w:tcPr>
    </w:tblStylePr>
  </w:style>
  <w:style w:type="table" w:customStyle="1" w:styleId="Table4">
    <w:name w:val="Table 4"/>
    <w:basedOn w:val="TableNormal"/>
    <w:uiPriority w:val="99"/>
    <w:rsid w:val="00817E4E"/>
    <w:pPr>
      <w:spacing w:before="120" w:after="120"/>
    </w:pPr>
    <w:rPr>
      <w:sz w:val="18"/>
    </w:rPr>
    <w:tblPr>
      <w:tblStyleRowBandSize w:val="1"/>
    </w:tblPr>
    <w:tcPr>
      <w:vAlign w:val="center"/>
    </w:tcPr>
    <w:tblStylePr w:type="firstRow">
      <w:rPr>
        <w:rFonts w:ascii="Arial" w:hAnsi="Arial"/>
        <w:b/>
        <w:i w:val="0"/>
        <w:color w:val="FFFFFF" w:themeColor="background1"/>
        <w:sz w:val="18"/>
      </w:rPr>
      <w:tblPr/>
      <w:tcPr>
        <w:shd w:val="clear" w:color="auto" w:fill="2D6CB5"/>
      </w:tcPr>
    </w:tblStylePr>
    <w:tblStylePr w:type="band1Horz">
      <w:tblPr/>
      <w:tcPr>
        <w:shd w:val="clear" w:color="auto" w:fill="FFF7E1"/>
      </w:tcPr>
    </w:tblStylePr>
    <w:tblStylePr w:type="band2Horz">
      <w:tblPr/>
      <w:tcPr>
        <w:shd w:val="clear" w:color="auto" w:fill="E3F3F3"/>
      </w:tcPr>
    </w:tblStylePr>
  </w:style>
  <w:style w:type="table" w:customStyle="1" w:styleId="Table5">
    <w:name w:val="Table 5"/>
    <w:basedOn w:val="TableNormal"/>
    <w:uiPriority w:val="99"/>
    <w:rsid w:val="00817E4E"/>
    <w:pPr>
      <w:spacing w:before="120" w:after="120"/>
    </w:pPr>
    <w:rPr>
      <w:sz w:val="16"/>
    </w:rPr>
    <w:tblPr>
      <w:tblBorders>
        <w:insideH w:val="single" w:sz="6" w:space="0" w:color="2D6CB5"/>
      </w:tblBorders>
    </w:tblPr>
    <w:tcPr>
      <w:shd w:val="clear" w:color="auto" w:fill="auto"/>
      <w:vAlign w:val="center"/>
    </w:tcPr>
    <w:tblStylePr w:type="firstRow">
      <w:rPr>
        <w:rFonts w:ascii="Arial" w:hAnsi="Arial"/>
        <w:b/>
        <w:color w:val="FFFFFF" w:themeColor="background1"/>
        <w:sz w:val="16"/>
      </w:rPr>
      <w:tblPr/>
      <w:tcPr>
        <w:tcBorders>
          <w:top w:val="nil"/>
          <w:left w:val="nil"/>
          <w:bottom w:val="nil"/>
          <w:right w:val="nil"/>
          <w:insideH w:val="nil"/>
          <w:insideV w:val="nil"/>
        </w:tcBorders>
        <w:shd w:val="clear" w:color="auto" w:fill="2D6CB5"/>
      </w:tcPr>
    </w:tblStylePr>
    <w:tblStylePr w:type="firstCol">
      <w:tblPr/>
      <w:tcPr>
        <w:tcBorders>
          <w:top w:val="nil"/>
          <w:left w:val="nil"/>
          <w:bottom w:val="nil"/>
          <w:right w:val="nil"/>
          <w:insideH w:val="nil"/>
          <w:insideV w:val="nil"/>
        </w:tcBorders>
        <w:shd w:val="clear" w:color="auto" w:fill="FFF7E1"/>
      </w:tcPr>
    </w:tblStylePr>
    <w:tblStylePr w:type="nwCell">
      <w:tblPr/>
      <w:tcPr>
        <w:shd w:val="clear" w:color="auto" w:fill="auto"/>
      </w:tcPr>
    </w:tblStylePr>
  </w:style>
  <w:style w:type="paragraph" w:styleId="BodyText">
    <w:name w:val="Body Text"/>
    <w:link w:val="BodyTextChar"/>
    <w:qFormat/>
    <w:rsid w:val="00B035B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180"/>
    </w:pPr>
    <w:rPr>
      <w:rFonts w:eastAsia="Times New Roman" w:cs="Times New Roman"/>
      <w:szCs w:val="22"/>
      <w:lang w:eastAsia="en-GB"/>
    </w:rPr>
  </w:style>
  <w:style w:type="character" w:customStyle="1" w:styleId="BodyTextChar">
    <w:name w:val="Body Text Char"/>
    <w:basedOn w:val="DefaultParagraphFont"/>
    <w:link w:val="BodyText"/>
    <w:rsid w:val="00B035B9"/>
    <w:rPr>
      <w:rFonts w:eastAsia="Times New Roman" w:cs="Times New Roman"/>
      <w:szCs w:val="22"/>
      <w:lang w:eastAsia="en-GB"/>
    </w:rPr>
  </w:style>
  <w:style w:type="paragraph" w:styleId="ListBullet">
    <w:name w:val="List Bullet"/>
    <w:basedOn w:val="BodyText"/>
    <w:qFormat/>
    <w:rsid w:val="00B035B9"/>
    <w:pPr>
      <w:numPr>
        <w:numId w:val="5"/>
      </w:numPr>
    </w:pPr>
  </w:style>
  <w:style w:type="paragraph" w:styleId="ListParagraph">
    <w:name w:val="List Paragraph"/>
    <w:basedOn w:val="Normal"/>
    <w:uiPriority w:val="34"/>
    <w:qFormat/>
    <w:rsid w:val="006A4ED8"/>
    <w:pPr>
      <w:ind w:left="720"/>
      <w:contextualSpacing/>
    </w:pPr>
  </w:style>
  <w:style w:type="paragraph" w:styleId="BlockText">
    <w:name w:val="Block Text"/>
    <w:basedOn w:val="BodyText"/>
    <w:qFormat/>
    <w:rsid w:val="0051579F"/>
    <w:pPr>
      <w:ind w:left="567" w:right="567"/>
    </w:pPr>
    <w:rPr>
      <w:sz w:val="22"/>
    </w:rPr>
  </w:style>
  <w:style w:type="paragraph" w:customStyle="1" w:styleId="Figuretabletitle">
    <w:name w:val="Figure/table title"/>
    <w:basedOn w:val="Normal"/>
    <w:qFormat/>
    <w:rsid w:val="0051579F"/>
    <w:pPr>
      <w:keepNext/>
      <w:spacing w:before="240" w:after="120"/>
    </w:pPr>
    <w:rPr>
      <w:rFonts w:eastAsia="Times New Roman" w:cs="Times New Roman"/>
      <w:b/>
      <w:sz w:val="20"/>
      <w:szCs w:val="22"/>
      <w:lang w:eastAsia="en-GB"/>
    </w:rPr>
  </w:style>
  <w:style w:type="paragraph" w:customStyle="1" w:styleId="Source">
    <w:name w:val="Source"/>
    <w:basedOn w:val="BodyText"/>
    <w:qFormat/>
    <w:rsid w:val="0051579F"/>
    <w:pPr>
      <w:spacing w:before="60" w:after="240"/>
    </w:pPr>
    <w:rPr>
      <w:color w:val="808080" w:themeColor="background1" w:themeShade="80"/>
      <w:sz w:val="17"/>
    </w:rPr>
  </w:style>
  <w:style w:type="paragraph" w:customStyle="1" w:styleId="Table-ListBullet">
    <w:name w:val="Table - List Bullet"/>
    <w:basedOn w:val="Normal"/>
    <w:rsid w:val="007004D0"/>
    <w:pPr>
      <w:numPr>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60" w:after="60"/>
    </w:pPr>
    <w:rPr>
      <w:rFonts w:eastAsia="Times New Roman" w:cs="Times New Roman"/>
      <w:sz w:val="20"/>
      <w:szCs w:val="22"/>
      <w:lang w:eastAsia="en-GB"/>
    </w:rPr>
  </w:style>
  <w:style w:type="paragraph" w:customStyle="1" w:styleId="Table-ListBullet2">
    <w:name w:val="Table - List Bullet 2"/>
    <w:basedOn w:val="Table-ListBullet"/>
    <w:rsid w:val="007004D0"/>
    <w:pPr>
      <w:numPr>
        <w:ilvl w:val="1"/>
      </w:numPr>
    </w:pPr>
  </w:style>
  <w:style w:type="paragraph" w:customStyle="1" w:styleId="Table-ListBullet3">
    <w:name w:val="Table - List Bullet 3"/>
    <w:basedOn w:val="Table-ListBullet2"/>
    <w:rsid w:val="007004D0"/>
    <w:pPr>
      <w:numPr>
        <w:ilvl w:val="2"/>
      </w:numPr>
    </w:pPr>
  </w:style>
  <w:style w:type="paragraph" w:customStyle="1" w:styleId="Table-ListNumber">
    <w:name w:val="Table - List Number"/>
    <w:basedOn w:val="Normal"/>
    <w:rsid w:val="00C43C55"/>
    <w:pPr>
      <w:numPr>
        <w:numId w:val="4"/>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60" w:after="60"/>
    </w:pPr>
    <w:rPr>
      <w:rFonts w:eastAsia="Times New Roman" w:cs="Times New Roman"/>
      <w:sz w:val="20"/>
      <w:szCs w:val="22"/>
      <w:lang w:eastAsia="en-GB"/>
    </w:rPr>
  </w:style>
  <w:style w:type="paragraph" w:customStyle="1" w:styleId="Table-ListNumber2">
    <w:name w:val="Table - List Number 2"/>
    <w:basedOn w:val="Table-ListNumber"/>
    <w:rsid w:val="00C43C55"/>
    <w:pPr>
      <w:numPr>
        <w:ilvl w:val="1"/>
      </w:numPr>
    </w:pPr>
  </w:style>
  <w:style w:type="paragraph" w:customStyle="1" w:styleId="Table-ListNumber3">
    <w:name w:val="Table - List Number 3"/>
    <w:basedOn w:val="Table-ListNumber2"/>
    <w:rsid w:val="00C43C55"/>
    <w:pPr>
      <w:numPr>
        <w:ilvl w:val="2"/>
      </w:numPr>
    </w:pPr>
  </w:style>
  <w:style w:type="character" w:customStyle="1" w:styleId="normaltextrun">
    <w:name w:val="normaltextrun"/>
    <w:basedOn w:val="DefaultParagraphFont"/>
    <w:rsid w:val="000562C6"/>
  </w:style>
  <w:style w:type="character" w:customStyle="1" w:styleId="eop">
    <w:name w:val="eop"/>
    <w:basedOn w:val="DefaultParagraphFont"/>
    <w:rsid w:val="000562C6"/>
  </w:style>
  <w:style w:type="character" w:styleId="CommentReference">
    <w:name w:val="annotation reference"/>
    <w:basedOn w:val="DefaultParagraphFont"/>
    <w:uiPriority w:val="99"/>
    <w:semiHidden/>
    <w:unhideWhenUsed/>
    <w:rsid w:val="00A02E2C"/>
    <w:rPr>
      <w:sz w:val="16"/>
      <w:szCs w:val="16"/>
    </w:rPr>
  </w:style>
  <w:style w:type="paragraph" w:styleId="CommentText">
    <w:name w:val="annotation text"/>
    <w:basedOn w:val="Normal"/>
    <w:link w:val="CommentTextChar"/>
    <w:uiPriority w:val="99"/>
    <w:unhideWhenUsed/>
    <w:rsid w:val="00A02E2C"/>
    <w:rPr>
      <w:sz w:val="20"/>
      <w:szCs w:val="20"/>
    </w:rPr>
  </w:style>
  <w:style w:type="character" w:customStyle="1" w:styleId="CommentTextChar">
    <w:name w:val="Comment Text Char"/>
    <w:basedOn w:val="DefaultParagraphFont"/>
    <w:link w:val="CommentText"/>
    <w:uiPriority w:val="99"/>
    <w:rsid w:val="00A02E2C"/>
    <w:rPr>
      <w:sz w:val="20"/>
      <w:szCs w:val="20"/>
    </w:rPr>
  </w:style>
  <w:style w:type="paragraph" w:styleId="CommentSubject">
    <w:name w:val="annotation subject"/>
    <w:basedOn w:val="CommentText"/>
    <w:next w:val="CommentText"/>
    <w:link w:val="CommentSubjectChar"/>
    <w:uiPriority w:val="99"/>
    <w:semiHidden/>
    <w:unhideWhenUsed/>
    <w:rsid w:val="00A02E2C"/>
    <w:rPr>
      <w:b/>
      <w:bCs/>
    </w:rPr>
  </w:style>
  <w:style w:type="character" w:customStyle="1" w:styleId="CommentSubjectChar">
    <w:name w:val="Comment Subject Char"/>
    <w:basedOn w:val="CommentTextChar"/>
    <w:link w:val="CommentSubject"/>
    <w:uiPriority w:val="99"/>
    <w:semiHidden/>
    <w:rsid w:val="00A02E2C"/>
    <w:rPr>
      <w:b/>
      <w:bCs/>
      <w:sz w:val="20"/>
      <w:szCs w:val="20"/>
    </w:rPr>
  </w:style>
  <w:style w:type="character" w:customStyle="1" w:styleId="Heading5Char">
    <w:name w:val="Heading 5 Char"/>
    <w:basedOn w:val="DefaultParagraphFont"/>
    <w:link w:val="Heading5"/>
    <w:uiPriority w:val="9"/>
    <w:rsid w:val="006E77B1"/>
    <w:rPr>
      <w:rFonts w:asciiTheme="majorHAnsi" w:eastAsiaTheme="majorEastAsia" w:hAnsiTheme="majorHAnsi" w:cstheme="majorBidi"/>
      <w:color w:val="215087" w:themeColor="accent1" w:themeShade="BF"/>
    </w:rPr>
  </w:style>
  <w:style w:type="character" w:styleId="Mention">
    <w:name w:val="Mention"/>
    <w:basedOn w:val="DefaultParagraphFont"/>
    <w:uiPriority w:val="99"/>
    <w:unhideWhenUsed/>
    <w:rsid w:val="009468E5"/>
    <w:rPr>
      <w:color w:val="2B579A"/>
      <w:shd w:val="clear" w:color="auto" w:fill="E1DFDD"/>
    </w:rPr>
  </w:style>
  <w:style w:type="character" w:styleId="FollowedHyperlink">
    <w:name w:val="FollowedHyperlink"/>
    <w:basedOn w:val="DefaultParagraphFont"/>
    <w:uiPriority w:val="99"/>
    <w:semiHidden/>
    <w:unhideWhenUsed/>
    <w:rsid w:val="001B5636"/>
    <w:rPr>
      <w:color w:val="2C6CB5" w:themeColor="followedHyperlink"/>
      <w:u w:val="single"/>
    </w:rPr>
  </w:style>
  <w:style w:type="paragraph" w:customStyle="1" w:styleId="AcronymsList">
    <w:name w:val="Acronyms List"/>
    <w:basedOn w:val="BodyText"/>
    <w:rsid w:val="009F7719"/>
    <w:pPr>
      <w:tabs>
        <w:tab w:val="clear" w:pos="567"/>
        <w:tab w:val="clear" w:pos="1134"/>
        <w:tab w:val="clear" w:pos="1701"/>
      </w:tabs>
      <w:ind w:left="2268" w:hanging="2268"/>
    </w:pPr>
  </w:style>
  <w:style w:type="character" w:customStyle="1" w:styleId="Heading6Char">
    <w:name w:val="Heading 6 Char"/>
    <w:basedOn w:val="DefaultParagraphFont"/>
    <w:link w:val="Heading6"/>
    <w:uiPriority w:val="9"/>
    <w:rsid w:val="00D558B1"/>
    <w:rPr>
      <w:rFonts w:asciiTheme="majorHAnsi" w:eastAsiaTheme="majorEastAsia" w:hAnsiTheme="majorHAnsi" w:cstheme="majorBidi"/>
      <w:color w:val="16355A" w:themeColor="accent1" w:themeShade="7F"/>
    </w:rPr>
  </w:style>
  <w:style w:type="paragraph" w:styleId="Subtitle">
    <w:name w:val="Subtitle"/>
    <w:basedOn w:val="Normal"/>
    <w:next w:val="Normal"/>
    <w:link w:val="SubtitleChar"/>
    <w:uiPriority w:val="11"/>
    <w:qFormat/>
    <w:rsid w:val="00D558B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558B1"/>
    <w:rPr>
      <w:rFonts w:asciiTheme="minorHAnsi" w:eastAsiaTheme="minorEastAsia" w:hAnsiTheme="minorHAnsi" w:cstheme="minorBidi"/>
      <w:color w:val="5A5A5A" w:themeColor="text1" w:themeTint="A5"/>
      <w:spacing w:val="15"/>
      <w:sz w:val="22"/>
      <w:szCs w:val="22"/>
    </w:rPr>
  </w:style>
  <w:style w:type="paragraph" w:styleId="Revision">
    <w:name w:val="Revision"/>
    <w:hidden/>
    <w:uiPriority w:val="99"/>
    <w:semiHidden/>
    <w:rsid w:val="00746825"/>
  </w:style>
  <w:style w:type="paragraph" w:styleId="ListBullet2">
    <w:name w:val="List Bullet 2"/>
    <w:basedOn w:val="ListBullet"/>
    <w:rsid w:val="00C027F6"/>
    <w:pPr>
      <w:numPr>
        <w:ilvl w:val="1"/>
        <w:numId w:val="6"/>
      </w:numPr>
      <w:tabs>
        <w:tab w:val="clear" w:pos="567"/>
      </w:tabs>
      <w:spacing w:line="264" w:lineRule="auto"/>
    </w:pPr>
  </w:style>
  <w:style w:type="paragraph" w:styleId="ListBullet3">
    <w:name w:val="List Bullet 3"/>
    <w:basedOn w:val="ListBullet2"/>
    <w:rsid w:val="00C027F6"/>
    <w:pPr>
      <w:numPr>
        <w:ilvl w:val="2"/>
      </w:numPr>
    </w:pPr>
  </w:style>
  <w:style w:type="paragraph" w:styleId="ListBullet4">
    <w:name w:val="List Bullet 4"/>
    <w:basedOn w:val="ListBullet3"/>
    <w:rsid w:val="00C027F6"/>
    <w:pPr>
      <w:numPr>
        <w:ilvl w:val="3"/>
      </w:numPr>
    </w:pPr>
  </w:style>
  <w:style w:type="paragraph" w:styleId="ListBullet5">
    <w:name w:val="List Bullet 5"/>
    <w:basedOn w:val="ListBullet4"/>
    <w:rsid w:val="00C027F6"/>
    <w:pPr>
      <w:numPr>
        <w:ilvl w:val="4"/>
      </w:numPr>
    </w:pPr>
  </w:style>
  <w:style w:type="character" w:styleId="SubtleReference">
    <w:name w:val="Subtle Reference"/>
    <w:basedOn w:val="DefaultParagraphFont"/>
    <w:uiPriority w:val="31"/>
    <w:qFormat/>
    <w:rsid w:val="00C027F6"/>
    <w:rPr>
      <w:smallCaps/>
      <w:color w:val="5A5A5A" w:themeColor="text1" w:themeTint="A5"/>
    </w:rPr>
  </w:style>
  <w:style w:type="character" w:styleId="Emphasis">
    <w:name w:val="Emphasis"/>
    <w:basedOn w:val="DefaultParagraphFont"/>
    <w:qFormat/>
    <w:rsid w:val="00C027F6"/>
    <w:rPr>
      <w:i/>
      <w:iCs/>
    </w:rPr>
  </w:style>
  <w:style w:type="table" w:customStyle="1" w:styleId="Quoteusbox">
    <w:name w:val="Quote us box"/>
    <w:basedOn w:val="TableNormal"/>
    <w:uiPriority w:val="99"/>
    <w:rsid w:val="00544E9E"/>
    <w:rPr>
      <w:rFonts w:ascii="Times New Roman" w:eastAsia="Times New Roman" w:hAnsi="Times New Roman" w:cs="Times New Roman"/>
      <w:sz w:val="20"/>
      <w:szCs w:val="20"/>
      <w:lang w:eastAsia="en-AU"/>
    </w:rPr>
    <w:tblPr/>
    <w:tcPr>
      <w:shd w:val="clear" w:color="auto" w:fill="DEEAF6"/>
      <w:tcMar>
        <w:top w:w="113" w:type="dxa"/>
        <w:bottom w:w="113" w:type="dxa"/>
      </w:tcMar>
    </w:tcPr>
  </w:style>
  <w:style w:type="paragraph" w:styleId="IntenseQuote">
    <w:name w:val="Intense Quote"/>
    <w:basedOn w:val="Normal"/>
    <w:next w:val="Normal"/>
    <w:link w:val="IntenseQuoteChar"/>
    <w:uiPriority w:val="30"/>
    <w:qFormat/>
    <w:rsid w:val="00E40E20"/>
    <w:pPr>
      <w:pBdr>
        <w:top w:val="single" w:sz="4" w:space="10" w:color="2C6CB5" w:themeColor="accent1"/>
        <w:bottom w:val="single" w:sz="4" w:space="10" w:color="2C6CB5" w:themeColor="accent1"/>
      </w:pBdr>
      <w:spacing w:before="360" w:after="360"/>
      <w:ind w:left="864" w:right="864"/>
      <w:jc w:val="center"/>
    </w:pPr>
    <w:rPr>
      <w:i/>
      <w:iCs/>
      <w:color w:val="2C6CB5" w:themeColor="accent1"/>
    </w:rPr>
  </w:style>
  <w:style w:type="character" w:customStyle="1" w:styleId="IntenseQuoteChar">
    <w:name w:val="Intense Quote Char"/>
    <w:basedOn w:val="DefaultParagraphFont"/>
    <w:link w:val="IntenseQuote"/>
    <w:uiPriority w:val="30"/>
    <w:rsid w:val="00E40E20"/>
    <w:rPr>
      <w:i/>
      <w:iCs/>
      <w:color w:val="2C6CB5" w:themeColor="accent1"/>
    </w:rPr>
  </w:style>
  <w:style w:type="character" w:customStyle="1" w:styleId="cf01">
    <w:name w:val="cf01"/>
    <w:basedOn w:val="DefaultParagraphFont"/>
    <w:rsid w:val="001C7B7D"/>
    <w:rPr>
      <w:rFonts w:ascii="Segoe UI" w:hAnsi="Segoe UI" w:cs="Segoe UI" w:hint="default"/>
      <w:sz w:val="18"/>
      <w:szCs w:val="18"/>
    </w:rPr>
  </w:style>
  <w:style w:type="paragraph" w:customStyle="1" w:styleId="Dotpointnoindent">
    <w:name w:val="Dot point no indent"/>
    <w:basedOn w:val="ListParagraph"/>
    <w:qFormat/>
    <w:rsid w:val="006C5EA1"/>
    <w:pPr>
      <w:numPr>
        <w:numId w:val="7"/>
      </w:numPr>
      <w:spacing w:before="120" w:after="120"/>
      <w:ind w:left="357" w:hanging="357"/>
      <w:contextualSpacing w:val="0"/>
    </w:pPr>
    <w:rPr>
      <w:sz w:val="22"/>
      <w:szCs w:val="22"/>
      <w:lang w:eastAsia="en-AU"/>
    </w:rPr>
  </w:style>
  <w:style w:type="paragraph" w:customStyle="1" w:styleId="Metatext">
    <w:name w:val="Metatext"/>
    <w:basedOn w:val="Normal"/>
    <w:qFormat/>
    <w:rsid w:val="00172764"/>
    <w:rPr>
      <w:rFonts w:ascii="Arial Narrow" w:hAnsi="Arial Narrow"/>
      <w:i/>
      <w:iCs/>
      <w:color w:val="0E6F46" w:themeColor="accent4" w:themeShade="80"/>
    </w:rPr>
  </w:style>
  <w:style w:type="paragraph" w:customStyle="1" w:styleId="Dorpointnoindent">
    <w:name w:val="Dor point no indent"/>
    <w:basedOn w:val="ListParagraph"/>
    <w:qFormat/>
    <w:rsid w:val="00923D97"/>
    <w:pPr>
      <w:numPr>
        <w:numId w:val="8"/>
      </w:numPr>
      <w:spacing w:before="80" w:after="120"/>
      <w:ind w:left="357" w:hanging="357"/>
    </w:pPr>
    <w:rPr>
      <w:sz w:val="21"/>
    </w:rPr>
  </w:style>
  <w:style w:type="paragraph" w:customStyle="1" w:styleId="StyleHeading511ptBold">
    <w:name w:val="Style Heading 5 + 11 pt Bold"/>
    <w:basedOn w:val="Heading5"/>
    <w:rsid w:val="00913030"/>
    <w:pPr>
      <w:spacing w:after="120"/>
    </w:pPr>
    <w:rPr>
      <w:b/>
      <w:bCs/>
      <w:lang w:eastAsia="en-AU"/>
    </w:rPr>
  </w:style>
  <w:style w:type="paragraph" w:customStyle="1" w:styleId="Recommendationheading">
    <w:name w:val="Recommendation heading"/>
    <w:basedOn w:val="StyleHeading511ptBold"/>
    <w:qFormat/>
    <w:rsid w:val="00AB650B"/>
    <w:pPr>
      <w:framePr w:hSpace="180" w:wrap="around" w:vAnchor="text" w:hAnchor="text" w:y="1"/>
      <w:spacing w:before="120"/>
      <w:suppressOverlap/>
    </w:pPr>
    <w:rPr>
      <w:sz w:val="25"/>
      <w:szCs w:val="25"/>
    </w:rPr>
  </w:style>
  <w:style w:type="paragraph" w:customStyle="1" w:styleId="Dotpoint-indented">
    <w:name w:val="Dot point - indented"/>
    <w:basedOn w:val="ListParagraph"/>
    <w:qFormat/>
    <w:rsid w:val="00722EAE"/>
    <w:pPr>
      <w:spacing w:before="120" w:after="160" w:line="259" w:lineRule="auto"/>
      <w:ind w:left="0"/>
    </w:pPr>
    <w:rPr>
      <w:rFonts w:cstheme="minorBidi"/>
      <w:sz w:val="21"/>
      <w:szCs w:val="22"/>
    </w:rPr>
  </w:style>
  <w:style w:type="paragraph" w:customStyle="1" w:styleId="Dotpoint">
    <w:name w:val="Dot point"/>
    <w:basedOn w:val="ListParagraph"/>
    <w:qFormat/>
    <w:rsid w:val="004C2A09"/>
    <w:pPr>
      <w:numPr>
        <w:numId w:val="10"/>
      </w:numPr>
      <w:spacing w:before="120" w:after="120" w:line="247" w:lineRule="auto"/>
      <w:contextualSpacing w:val="0"/>
    </w:pPr>
    <w:rPr>
      <w:rFonts w:cstheme="minorBidi"/>
      <w:sz w:val="22"/>
      <w:szCs w:val="22"/>
    </w:rPr>
  </w:style>
  <w:style w:type="paragraph" w:styleId="NormalWeb">
    <w:name w:val="Normal (Web)"/>
    <w:basedOn w:val="Normal"/>
    <w:uiPriority w:val="99"/>
    <w:unhideWhenUsed/>
    <w:rsid w:val="00D42BAE"/>
    <w:pPr>
      <w:spacing w:before="100" w:beforeAutospacing="1" w:after="100" w:afterAutospacing="1"/>
    </w:pPr>
    <w:rPr>
      <w:rFonts w:ascii="Times New Roman" w:eastAsia="Times New Roman" w:hAnsi="Times New Roman" w:cs="Times New Roman"/>
      <w:lang w:eastAsia="en-AU"/>
    </w:rPr>
  </w:style>
  <w:style w:type="character" w:customStyle="1" w:styleId="Heading7Char">
    <w:name w:val="Heading 7 Char"/>
    <w:basedOn w:val="DefaultParagraphFont"/>
    <w:link w:val="Heading7"/>
    <w:uiPriority w:val="9"/>
    <w:rsid w:val="00F84FF2"/>
    <w:rPr>
      <w:rFonts w:asciiTheme="majorHAnsi" w:eastAsiaTheme="majorEastAsia" w:hAnsiTheme="majorHAnsi" w:cstheme="majorBidi"/>
      <w:i/>
      <w:iCs/>
      <w:color w:val="16355A" w:themeColor="accent1" w:themeShade="7F"/>
    </w:rPr>
  </w:style>
  <w:style w:type="character" w:styleId="IntenseEmphasis">
    <w:name w:val="Intense Emphasis"/>
    <w:basedOn w:val="DefaultParagraphFont"/>
    <w:uiPriority w:val="21"/>
    <w:qFormat/>
    <w:rsid w:val="004C6B29"/>
    <w:rPr>
      <w:i/>
      <w:iCs/>
      <w:color w:val="2C6CB5" w:themeColor="accent1"/>
    </w:rPr>
  </w:style>
  <w:style w:type="paragraph" w:customStyle="1" w:styleId="Ask">
    <w:name w:val="Ask"/>
    <w:basedOn w:val="Normal"/>
    <w:qFormat/>
    <w:rsid w:val="007062EC"/>
    <w:pPr>
      <w:numPr>
        <w:numId w:val="14"/>
      </w:numPr>
      <w:pBdr>
        <w:top w:val="single" w:sz="2" w:space="2" w:color="E8EFF0"/>
        <w:left w:val="single" w:sz="2" w:space="4" w:color="E8EFF0"/>
        <w:bottom w:val="single" w:sz="2" w:space="2" w:color="E8EFF0"/>
        <w:right w:val="single" w:sz="2" w:space="4" w:color="E8EFF0"/>
      </w:pBdr>
      <w:shd w:val="clear" w:color="auto" w:fill="E8EFF0"/>
      <w:spacing w:before="120" w:after="120" w:line="278" w:lineRule="auto"/>
      <w:ind w:left="417"/>
    </w:pPr>
    <w:rPr>
      <w:rFonts w:eastAsiaTheme="minorEastAsia" w:cstheme="minorBidi"/>
      <w:sz w:val="22"/>
      <w:szCs w:val="22"/>
      <w:lang w:val="en-US" w:eastAsia="ja-JP"/>
    </w:rPr>
  </w:style>
  <w:style w:type="character" w:styleId="Strong">
    <w:name w:val="Strong"/>
    <w:basedOn w:val="DefaultParagraphFont"/>
    <w:uiPriority w:val="22"/>
    <w:qFormat/>
    <w:rsid w:val="0055329F"/>
    <w:rPr>
      <w:b/>
      <w:bCs/>
    </w:rPr>
  </w:style>
  <w:style w:type="paragraph" w:customStyle="1" w:styleId="Default">
    <w:name w:val="Default"/>
    <w:rsid w:val="00EB1336"/>
    <w:pPr>
      <w:autoSpaceDE w:val="0"/>
      <w:autoSpaceDN w:val="0"/>
      <w:adjustRightInd w:val="0"/>
    </w:pPr>
    <w:rPr>
      <w:rFonts w:cs="Arial"/>
      <w:color w:val="000000"/>
    </w:rPr>
  </w:style>
  <w:style w:type="character" w:styleId="PlaceholderText">
    <w:name w:val="Placeholder Text"/>
    <w:basedOn w:val="DefaultParagraphFont"/>
    <w:uiPriority w:val="99"/>
    <w:semiHidden/>
    <w:rsid w:val="00204049"/>
    <w:rPr>
      <w:color w:val="666666"/>
    </w:rPr>
  </w:style>
  <w:style w:type="paragraph" w:customStyle="1" w:styleId="Prioritiesbox-dotpoint">
    <w:name w:val="Priorities box - dot point"/>
    <w:basedOn w:val="ListParagraph"/>
    <w:qFormat/>
    <w:rsid w:val="00E8021E"/>
    <w:pPr>
      <w:numPr>
        <w:numId w:val="38"/>
      </w:numPr>
      <w:spacing w:before="60" w:after="60" w:line="264" w:lineRule="auto"/>
      <w:ind w:left="340" w:hanging="170"/>
      <w:contextualSpacing w:val="0"/>
    </w:pPr>
    <w:rPr>
      <w:b/>
      <w:bCs/>
      <w:color w:val="FFFFFF" w:themeColor="background1"/>
    </w:rPr>
  </w:style>
  <w:style w:type="paragraph" w:styleId="NoSpacing">
    <w:name w:val="No Spacing"/>
    <w:link w:val="NoSpacingChar"/>
    <w:uiPriority w:val="1"/>
    <w:qFormat/>
    <w:rsid w:val="00EB4C86"/>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EB4C86"/>
    <w:rPr>
      <w:rFonts w:asciiTheme="minorHAnsi" w:eastAsiaTheme="minorEastAsia"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4862">
      <w:bodyDiv w:val="1"/>
      <w:marLeft w:val="0"/>
      <w:marRight w:val="0"/>
      <w:marTop w:val="0"/>
      <w:marBottom w:val="0"/>
      <w:divBdr>
        <w:top w:val="none" w:sz="0" w:space="0" w:color="auto"/>
        <w:left w:val="none" w:sz="0" w:space="0" w:color="auto"/>
        <w:bottom w:val="none" w:sz="0" w:space="0" w:color="auto"/>
        <w:right w:val="none" w:sz="0" w:space="0" w:color="auto"/>
      </w:divBdr>
    </w:div>
    <w:div w:id="27874093">
      <w:bodyDiv w:val="1"/>
      <w:marLeft w:val="0"/>
      <w:marRight w:val="0"/>
      <w:marTop w:val="0"/>
      <w:marBottom w:val="0"/>
      <w:divBdr>
        <w:top w:val="none" w:sz="0" w:space="0" w:color="auto"/>
        <w:left w:val="none" w:sz="0" w:space="0" w:color="auto"/>
        <w:bottom w:val="none" w:sz="0" w:space="0" w:color="auto"/>
        <w:right w:val="none" w:sz="0" w:space="0" w:color="auto"/>
      </w:divBdr>
    </w:div>
    <w:div w:id="35394847">
      <w:bodyDiv w:val="1"/>
      <w:marLeft w:val="0"/>
      <w:marRight w:val="0"/>
      <w:marTop w:val="0"/>
      <w:marBottom w:val="0"/>
      <w:divBdr>
        <w:top w:val="none" w:sz="0" w:space="0" w:color="auto"/>
        <w:left w:val="none" w:sz="0" w:space="0" w:color="auto"/>
        <w:bottom w:val="none" w:sz="0" w:space="0" w:color="auto"/>
        <w:right w:val="none" w:sz="0" w:space="0" w:color="auto"/>
      </w:divBdr>
      <w:divsChild>
        <w:div w:id="141050117">
          <w:marLeft w:val="0"/>
          <w:marRight w:val="0"/>
          <w:marTop w:val="0"/>
          <w:marBottom w:val="0"/>
          <w:divBdr>
            <w:top w:val="none" w:sz="0" w:space="0" w:color="auto"/>
            <w:left w:val="none" w:sz="0" w:space="0" w:color="auto"/>
            <w:bottom w:val="none" w:sz="0" w:space="0" w:color="auto"/>
            <w:right w:val="none" w:sz="0" w:space="0" w:color="auto"/>
          </w:divBdr>
          <w:divsChild>
            <w:div w:id="1253855855">
              <w:marLeft w:val="0"/>
              <w:marRight w:val="0"/>
              <w:marTop w:val="0"/>
              <w:marBottom w:val="0"/>
              <w:divBdr>
                <w:top w:val="none" w:sz="0" w:space="0" w:color="auto"/>
                <w:left w:val="none" w:sz="0" w:space="0" w:color="auto"/>
                <w:bottom w:val="none" w:sz="0" w:space="0" w:color="auto"/>
                <w:right w:val="none" w:sz="0" w:space="0" w:color="auto"/>
              </w:divBdr>
              <w:divsChild>
                <w:div w:id="408232727">
                  <w:marLeft w:val="0"/>
                  <w:marRight w:val="0"/>
                  <w:marTop w:val="0"/>
                  <w:marBottom w:val="0"/>
                  <w:divBdr>
                    <w:top w:val="none" w:sz="0" w:space="0" w:color="auto"/>
                    <w:left w:val="none" w:sz="0" w:space="0" w:color="auto"/>
                    <w:bottom w:val="none" w:sz="0" w:space="0" w:color="auto"/>
                    <w:right w:val="none" w:sz="0" w:space="0" w:color="auto"/>
                  </w:divBdr>
                  <w:divsChild>
                    <w:div w:id="712651540">
                      <w:marLeft w:val="0"/>
                      <w:marRight w:val="0"/>
                      <w:marTop w:val="0"/>
                      <w:marBottom w:val="0"/>
                      <w:divBdr>
                        <w:top w:val="none" w:sz="0" w:space="0" w:color="auto"/>
                        <w:left w:val="none" w:sz="0" w:space="0" w:color="auto"/>
                        <w:bottom w:val="none" w:sz="0" w:space="0" w:color="auto"/>
                        <w:right w:val="none" w:sz="0" w:space="0" w:color="auto"/>
                      </w:divBdr>
                      <w:divsChild>
                        <w:div w:id="69692705">
                          <w:marLeft w:val="0"/>
                          <w:marRight w:val="0"/>
                          <w:marTop w:val="0"/>
                          <w:marBottom w:val="0"/>
                          <w:divBdr>
                            <w:top w:val="none" w:sz="0" w:space="0" w:color="auto"/>
                            <w:left w:val="none" w:sz="0" w:space="0" w:color="auto"/>
                            <w:bottom w:val="none" w:sz="0" w:space="0" w:color="auto"/>
                            <w:right w:val="none" w:sz="0" w:space="0" w:color="auto"/>
                          </w:divBdr>
                          <w:divsChild>
                            <w:div w:id="1243834529">
                              <w:marLeft w:val="0"/>
                              <w:marRight w:val="0"/>
                              <w:marTop w:val="0"/>
                              <w:marBottom w:val="0"/>
                              <w:divBdr>
                                <w:top w:val="none" w:sz="0" w:space="0" w:color="auto"/>
                                <w:left w:val="none" w:sz="0" w:space="0" w:color="auto"/>
                                <w:bottom w:val="none" w:sz="0" w:space="0" w:color="auto"/>
                                <w:right w:val="none" w:sz="0" w:space="0" w:color="auto"/>
                              </w:divBdr>
                              <w:divsChild>
                                <w:div w:id="1937131847">
                                  <w:marLeft w:val="0"/>
                                  <w:marRight w:val="0"/>
                                  <w:marTop w:val="0"/>
                                  <w:marBottom w:val="0"/>
                                  <w:divBdr>
                                    <w:top w:val="none" w:sz="0" w:space="0" w:color="auto"/>
                                    <w:left w:val="none" w:sz="0" w:space="0" w:color="auto"/>
                                    <w:bottom w:val="none" w:sz="0" w:space="0" w:color="auto"/>
                                    <w:right w:val="none" w:sz="0" w:space="0" w:color="auto"/>
                                  </w:divBdr>
                                  <w:divsChild>
                                    <w:div w:id="1713536115">
                                      <w:marLeft w:val="0"/>
                                      <w:marRight w:val="0"/>
                                      <w:marTop w:val="0"/>
                                      <w:marBottom w:val="0"/>
                                      <w:divBdr>
                                        <w:top w:val="none" w:sz="0" w:space="0" w:color="auto"/>
                                        <w:left w:val="none" w:sz="0" w:space="0" w:color="auto"/>
                                        <w:bottom w:val="none" w:sz="0" w:space="0" w:color="auto"/>
                                        <w:right w:val="none" w:sz="0" w:space="0" w:color="auto"/>
                                      </w:divBdr>
                                      <w:divsChild>
                                        <w:div w:id="1454638159">
                                          <w:marLeft w:val="0"/>
                                          <w:marRight w:val="0"/>
                                          <w:marTop w:val="0"/>
                                          <w:marBottom w:val="0"/>
                                          <w:divBdr>
                                            <w:top w:val="none" w:sz="0" w:space="0" w:color="auto"/>
                                            <w:left w:val="none" w:sz="0" w:space="0" w:color="auto"/>
                                            <w:bottom w:val="none" w:sz="0" w:space="0" w:color="auto"/>
                                            <w:right w:val="none" w:sz="0" w:space="0" w:color="auto"/>
                                          </w:divBdr>
                                          <w:divsChild>
                                            <w:div w:id="83843377">
                                              <w:marLeft w:val="0"/>
                                              <w:marRight w:val="0"/>
                                              <w:marTop w:val="0"/>
                                              <w:marBottom w:val="0"/>
                                              <w:divBdr>
                                                <w:top w:val="none" w:sz="0" w:space="0" w:color="auto"/>
                                                <w:left w:val="none" w:sz="0" w:space="0" w:color="auto"/>
                                                <w:bottom w:val="none" w:sz="0" w:space="0" w:color="auto"/>
                                                <w:right w:val="none" w:sz="0" w:space="0" w:color="auto"/>
                                              </w:divBdr>
                                            </w:div>
                                            <w:div w:id="1043865138">
                                              <w:marLeft w:val="0"/>
                                              <w:marRight w:val="0"/>
                                              <w:marTop w:val="0"/>
                                              <w:marBottom w:val="0"/>
                                              <w:divBdr>
                                                <w:top w:val="none" w:sz="0" w:space="0" w:color="auto"/>
                                                <w:left w:val="none" w:sz="0" w:space="0" w:color="auto"/>
                                                <w:bottom w:val="none" w:sz="0" w:space="0" w:color="auto"/>
                                                <w:right w:val="none" w:sz="0" w:space="0" w:color="auto"/>
                                              </w:divBdr>
                                              <w:divsChild>
                                                <w:div w:id="1298805268">
                                                  <w:marLeft w:val="0"/>
                                                  <w:marRight w:val="0"/>
                                                  <w:marTop w:val="0"/>
                                                  <w:marBottom w:val="0"/>
                                                  <w:divBdr>
                                                    <w:top w:val="none" w:sz="0" w:space="0" w:color="auto"/>
                                                    <w:left w:val="none" w:sz="0" w:space="0" w:color="auto"/>
                                                    <w:bottom w:val="none" w:sz="0" w:space="0" w:color="auto"/>
                                                    <w:right w:val="none" w:sz="0" w:space="0" w:color="auto"/>
                                                  </w:divBdr>
                                                  <w:divsChild>
                                                    <w:div w:id="832647764">
                                                      <w:marLeft w:val="0"/>
                                                      <w:marRight w:val="0"/>
                                                      <w:marTop w:val="0"/>
                                                      <w:marBottom w:val="0"/>
                                                      <w:divBdr>
                                                        <w:top w:val="none" w:sz="0" w:space="0" w:color="auto"/>
                                                        <w:left w:val="none" w:sz="0" w:space="0" w:color="auto"/>
                                                        <w:bottom w:val="none" w:sz="0" w:space="0" w:color="auto"/>
                                                        <w:right w:val="none" w:sz="0" w:space="0" w:color="auto"/>
                                                      </w:divBdr>
                                                      <w:divsChild>
                                                        <w:div w:id="112881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5157543">
          <w:marLeft w:val="0"/>
          <w:marRight w:val="0"/>
          <w:marTop w:val="0"/>
          <w:marBottom w:val="0"/>
          <w:divBdr>
            <w:top w:val="none" w:sz="0" w:space="0" w:color="auto"/>
            <w:left w:val="none" w:sz="0" w:space="0" w:color="auto"/>
            <w:bottom w:val="none" w:sz="0" w:space="0" w:color="auto"/>
            <w:right w:val="none" w:sz="0" w:space="0" w:color="auto"/>
          </w:divBdr>
          <w:divsChild>
            <w:div w:id="502202680">
              <w:marLeft w:val="0"/>
              <w:marRight w:val="0"/>
              <w:marTop w:val="0"/>
              <w:marBottom w:val="0"/>
              <w:divBdr>
                <w:top w:val="none" w:sz="0" w:space="0" w:color="auto"/>
                <w:left w:val="none" w:sz="0" w:space="0" w:color="auto"/>
                <w:bottom w:val="none" w:sz="0" w:space="0" w:color="auto"/>
                <w:right w:val="none" w:sz="0" w:space="0" w:color="auto"/>
              </w:divBdr>
              <w:divsChild>
                <w:div w:id="1344237206">
                  <w:marLeft w:val="0"/>
                  <w:marRight w:val="0"/>
                  <w:marTop w:val="0"/>
                  <w:marBottom w:val="0"/>
                  <w:divBdr>
                    <w:top w:val="none" w:sz="0" w:space="0" w:color="auto"/>
                    <w:left w:val="none" w:sz="0" w:space="0" w:color="auto"/>
                    <w:bottom w:val="none" w:sz="0" w:space="0" w:color="auto"/>
                    <w:right w:val="none" w:sz="0" w:space="0" w:color="auto"/>
                  </w:divBdr>
                  <w:divsChild>
                    <w:div w:id="1645965939">
                      <w:marLeft w:val="0"/>
                      <w:marRight w:val="0"/>
                      <w:marTop w:val="0"/>
                      <w:marBottom w:val="0"/>
                      <w:divBdr>
                        <w:top w:val="none" w:sz="0" w:space="0" w:color="auto"/>
                        <w:left w:val="none" w:sz="0" w:space="0" w:color="auto"/>
                        <w:bottom w:val="none" w:sz="0" w:space="0" w:color="auto"/>
                        <w:right w:val="none" w:sz="0" w:space="0" w:color="auto"/>
                      </w:divBdr>
                      <w:divsChild>
                        <w:div w:id="2021277693">
                          <w:marLeft w:val="0"/>
                          <w:marRight w:val="0"/>
                          <w:marTop w:val="0"/>
                          <w:marBottom w:val="0"/>
                          <w:divBdr>
                            <w:top w:val="none" w:sz="0" w:space="0" w:color="auto"/>
                            <w:left w:val="none" w:sz="0" w:space="0" w:color="auto"/>
                            <w:bottom w:val="none" w:sz="0" w:space="0" w:color="auto"/>
                            <w:right w:val="none" w:sz="0" w:space="0" w:color="auto"/>
                          </w:divBdr>
                          <w:divsChild>
                            <w:div w:id="449933319">
                              <w:marLeft w:val="0"/>
                              <w:marRight w:val="0"/>
                              <w:marTop w:val="0"/>
                              <w:marBottom w:val="0"/>
                              <w:divBdr>
                                <w:top w:val="none" w:sz="0" w:space="0" w:color="auto"/>
                                <w:left w:val="none" w:sz="0" w:space="0" w:color="auto"/>
                                <w:bottom w:val="none" w:sz="0" w:space="0" w:color="auto"/>
                                <w:right w:val="none" w:sz="0" w:space="0" w:color="auto"/>
                              </w:divBdr>
                              <w:divsChild>
                                <w:div w:id="2117014773">
                                  <w:marLeft w:val="0"/>
                                  <w:marRight w:val="0"/>
                                  <w:marTop w:val="0"/>
                                  <w:marBottom w:val="0"/>
                                  <w:divBdr>
                                    <w:top w:val="none" w:sz="0" w:space="0" w:color="auto"/>
                                    <w:left w:val="none" w:sz="0" w:space="0" w:color="auto"/>
                                    <w:bottom w:val="none" w:sz="0" w:space="0" w:color="auto"/>
                                    <w:right w:val="none" w:sz="0" w:space="0" w:color="auto"/>
                                  </w:divBdr>
                                  <w:divsChild>
                                    <w:div w:id="1297106115">
                                      <w:marLeft w:val="0"/>
                                      <w:marRight w:val="0"/>
                                      <w:marTop w:val="0"/>
                                      <w:marBottom w:val="0"/>
                                      <w:divBdr>
                                        <w:top w:val="none" w:sz="0" w:space="0" w:color="auto"/>
                                        <w:left w:val="none" w:sz="0" w:space="0" w:color="auto"/>
                                        <w:bottom w:val="none" w:sz="0" w:space="0" w:color="auto"/>
                                        <w:right w:val="none" w:sz="0" w:space="0" w:color="auto"/>
                                      </w:divBdr>
                                      <w:divsChild>
                                        <w:div w:id="306663548">
                                          <w:marLeft w:val="0"/>
                                          <w:marRight w:val="0"/>
                                          <w:marTop w:val="0"/>
                                          <w:marBottom w:val="0"/>
                                          <w:divBdr>
                                            <w:top w:val="none" w:sz="0" w:space="0" w:color="auto"/>
                                            <w:left w:val="none" w:sz="0" w:space="0" w:color="auto"/>
                                            <w:bottom w:val="none" w:sz="0" w:space="0" w:color="auto"/>
                                            <w:right w:val="none" w:sz="0" w:space="0" w:color="auto"/>
                                          </w:divBdr>
                                          <w:divsChild>
                                            <w:div w:id="1378045661">
                                              <w:marLeft w:val="0"/>
                                              <w:marRight w:val="0"/>
                                              <w:marTop w:val="0"/>
                                              <w:marBottom w:val="0"/>
                                              <w:divBdr>
                                                <w:top w:val="none" w:sz="0" w:space="0" w:color="auto"/>
                                                <w:left w:val="none" w:sz="0" w:space="0" w:color="auto"/>
                                                <w:bottom w:val="none" w:sz="0" w:space="0" w:color="auto"/>
                                                <w:right w:val="none" w:sz="0" w:space="0" w:color="auto"/>
                                              </w:divBdr>
                                              <w:divsChild>
                                                <w:div w:id="1321427970">
                                                  <w:marLeft w:val="0"/>
                                                  <w:marRight w:val="0"/>
                                                  <w:marTop w:val="0"/>
                                                  <w:marBottom w:val="0"/>
                                                  <w:divBdr>
                                                    <w:top w:val="none" w:sz="0" w:space="0" w:color="auto"/>
                                                    <w:left w:val="none" w:sz="0" w:space="0" w:color="auto"/>
                                                    <w:bottom w:val="none" w:sz="0" w:space="0" w:color="auto"/>
                                                    <w:right w:val="none" w:sz="0" w:space="0" w:color="auto"/>
                                                  </w:divBdr>
                                                  <w:divsChild>
                                                    <w:div w:id="757944141">
                                                      <w:marLeft w:val="0"/>
                                                      <w:marRight w:val="0"/>
                                                      <w:marTop w:val="0"/>
                                                      <w:marBottom w:val="0"/>
                                                      <w:divBdr>
                                                        <w:top w:val="none" w:sz="0" w:space="0" w:color="auto"/>
                                                        <w:left w:val="none" w:sz="0" w:space="0" w:color="auto"/>
                                                        <w:bottom w:val="none" w:sz="0" w:space="0" w:color="auto"/>
                                                        <w:right w:val="none" w:sz="0" w:space="0" w:color="auto"/>
                                                      </w:divBdr>
                                                      <w:divsChild>
                                                        <w:div w:id="196950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79973">
                                              <w:marLeft w:val="0"/>
                                              <w:marRight w:val="0"/>
                                              <w:marTop w:val="0"/>
                                              <w:marBottom w:val="0"/>
                                              <w:divBdr>
                                                <w:top w:val="none" w:sz="0" w:space="0" w:color="auto"/>
                                                <w:left w:val="none" w:sz="0" w:space="0" w:color="auto"/>
                                                <w:bottom w:val="none" w:sz="0" w:space="0" w:color="auto"/>
                                                <w:right w:val="none" w:sz="0" w:space="0" w:color="auto"/>
                                              </w:divBdr>
                                              <w:divsChild>
                                                <w:div w:id="1787578456">
                                                  <w:marLeft w:val="0"/>
                                                  <w:marRight w:val="0"/>
                                                  <w:marTop w:val="0"/>
                                                  <w:marBottom w:val="0"/>
                                                  <w:divBdr>
                                                    <w:top w:val="none" w:sz="0" w:space="0" w:color="auto"/>
                                                    <w:left w:val="none" w:sz="0" w:space="0" w:color="auto"/>
                                                    <w:bottom w:val="none" w:sz="0" w:space="0" w:color="auto"/>
                                                    <w:right w:val="none" w:sz="0" w:space="0" w:color="auto"/>
                                                  </w:divBdr>
                                                  <w:divsChild>
                                                    <w:div w:id="424770027">
                                                      <w:marLeft w:val="0"/>
                                                      <w:marRight w:val="0"/>
                                                      <w:marTop w:val="0"/>
                                                      <w:marBottom w:val="0"/>
                                                      <w:divBdr>
                                                        <w:top w:val="none" w:sz="0" w:space="0" w:color="auto"/>
                                                        <w:left w:val="none" w:sz="0" w:space="0" w:color="auto"/>
                                                        <w:bottom w:val="none" w:sz="0" w:space="0" w:color="auto"/>
                                                        <w:right w:val="none" w:sz="0" w:space="0" w:color="auto"/>
                                                      </w:divBdr>
                                                      <w:divsChild>
                                                        <w:div w:id="170197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493118">
      <w:bodyDiv w:val="1"/>
      <w:marLeft w:val="0"/>
      <w:marRight w:val="0"/>
      <w:marTop w:val="0"/>
      <w:marBottom w:val="0"/>
      <w:divBdr>
        <w:top w:val="none" w:sz="0" w:space="0" w:color="auto"/>
        <w:left w:val="none" w:sz="0" w:space="0" w:color="auto"/>
        <w:bottom w:val="none" w:sz="0" w:space="0" w:color="auto"/>
        <w:right w:val="none" w:sz="0" w:space="0" w:color="auto"/>
      </w:divBdr>
    </w:div>
    <w:div w:id="87846122">
      <w:bodyDiv w:val="1"/>
      <w:marLeft w:val="0"/>
      <w:marRight w:val="0"/>
      <w:marTop w:val="0"/>
      <w:marBottom w:val="0"/>
      <w:divBdr>
        <w:top w:val="none" w:sz="0" w:space="0" w:color="auto"/>
        <w:left w:val="none" w:sz="0" w:space="0" w:color="auto"/>
        <w:bottom w:val="none" w:sz="0" w:space="0" w:color="auto"/>
        <w:right w:val="none" w:sz="0" w:space="0" w:color="auto"/>
      </w:divBdr>
    </w:div>
    <w:div w:id="139082233">
      <w:bodyDiv w:val="1"/>
      <w:marLeft w:val="0"/>
      <w:marRight w:val="0"/>
      <w:marTop w:val="0"/>
      <w:marBottom w:val="0"/>
      <w:divBdr>
        <w:top w:val="none" w:sz="0" w:space="0" w:color="auto"/>
        <w:left w:val="none" w:sz="0" w:space="0" w:color="auto"/>
        <w:bottom w:val="none" w:sz="0" w:space="0" w:color="auto"/>
        <w:right w:val="none" w:sz="0" w:space="0" w:color="auto"/>
      </w:divBdr>
    </w:div>
    <w:div w:id="144274703">
      <w:bodyDiv w:val="1"/>
      <w:marLeft w:val="0"/>
      <w:marRight w:val="0"/>
      <w:marTop w:val="0"/>
      <w:marBottom w:val="0"/>
      <w:divBdr>
        <w:top w:val="none" w:sz="0" w:space="0" w:color="auto"/>
        <w:left w:val="none" w:sz="0" w:space="0" w:color="auto"/>
        <w:bottom w:val="none" w:sz="0" w:space="0" w:color="auto"/>
        <w:right w:val="none" w:sz="0" w:space="0" w:color="auto"/>
      </w:divBdr>
    </w:div>
    <w:div w:id="165024721">
      <w:bodyDiv w:val="1"/>
      <w:marLeft w:val="0"/>
      <w:marRight w:val="0"/>
      <w:marTop w:val="0"/>
      <w:marBottom w:val="0"/>
      <w:divBdr>
        <w:top w:val="none" w:sz="0" w:space="0" w:color="auto"/>
        <w:left w:val="none" w:sz="0" w:space="0" w:color="auto"/>
        <w:bottom w:val="none" w:sz="0" w:space="0" w:color="auto"/>
        <w:right w:val="none" w:sz="0" w:space="0" w:color="auto"/>
      </w:divBdr>
    </w:div>
    <w:div w:id="180630764">
      <w:bodyDiv w:val="1"/>
      <w:marLeft w:val="0"/>
      <w:marRight w:val="0"/>
      <w:marTop w:val="0"/>
      <w:marBottom w:val="0"/>
      <w:divBdr>
        <w:top w:val="none" w:sz="0" w:space="0" w:color="auto"/>
        <w:left w:val="none" w:sz="0" w:space="0" w:color="auto"/>
        <w:bottom w:val="none" w:sz="0" w:space="0" w:color="auto"/>
        <w:right w:val="none" w:sz="0" w:space="0" w:color="auto"/>
      </w:divBdr>
      <w:divsChild>
        <w:div w:id="760493410">
          <w:marLeft w:val="0"/>
          <w:marRight w:val="0"/>
          <w:marTop w:val="0"/>
          <w:marBottom w:val="0"/>
          <w:divBdr>
            <w:top w:val="none" w:sz="0" w:space="0" w:color="auto"/>
            <w:left w:val="none" w:sz="0" w:space="0" w:color="auto"/>
            <w:bottom w:val="none" w:sz="0" w:space="0" w:color="auto"/>
            <w:right w:val="none" w:sz="0" w:space="0" w:color="auto"/>
          </w:divBdr>
        </w:div>
        <w:div w:id="1651708170">
          <w:marLeft w:val="0"/>
          <w:marRight w:val="0"/>
          <w:marTop w:val="0"/>
          <w:marBottom w:val="0"/>
          <w:divBdr>
            <w:top w:val="none" w:sz="0" w:space="0" w:color="auto"/>
            <w:left w:val="none" w:sz="0" w:space="0" w:color="auto"/>
            <w:bottom w:val="none" w:sz="0" w:space="0" w:color="auto"/>
            <w:right w:val="none" w:sz="0" w:space="0" w:color="auto"/>
          </w:divBdr>
        </w:div>
      </w:divsChild>
    </w:div>
    <w:div w:id="202180058">
      <w:bodyDiv w:val="1"/>
      <w:marLeft w:val="0"/>
      <w:marRight w:val="0"/>
      <w:marTop w:val="0"/>
      <w:marBottom w:val="0"/>
      <w:divBdr>
        <w:top w:val="none" w:sz="0" w:space="0" w:color="auto"/>
        <w:left w:val="none" w:sz="0" w:space="0" w:color="auto"/>
        <w:bottom w:val="none" w:sz="0" w:space="0" w:color="auto"/>
        <w:right w:val="none" w:sz="0" w:space="0" w:color="auto"/>
      </w:divBdr>
    </w:div>
    <w:div w:id="222302286">
      <w:bodyDiv w:val="1"/>
      <w:marLeft w:val="0"/>
      <w:marRight w:val="0"/>
      <w:marTop w:val="0"/>
      <w:marBottom w:val="0"/>
      <w:divBdr>
        <w:top w:val="none" w:sz="0" w:space="0" w:color="auto"/>
        <w:left w:val="none" w:sz="0" w:space="0" w:color="auto"/>
        <w:bottom w:val="none" w:sz="0" w:space="0" w:color="auto"/>
        <w:right w:val="none" w:sz="0" w:space="0" w:color="auto"/>
      </w:divBdr>
    </w:div>
    <w:div w:id="262805219">
      <w:bodyDiv w:val="1"/>
      <w:marLeft w:val="0"/>
      <w:marRight w:val="0"/>
      <w:marTop w:val="0"/>
      <w:marBottom w:val="0"/>
      <w:divBdr>
        <w:top w:val="none" w:sz="0" w:space="0" w:color="auto"/>
        <w:left w:val="none" w:sz="0" w:space="0" w:color="auto"/>
        <w:bottom w:val="none" w:sz="0" w:space="0" w:color="auto"/>
        <w:right w:val="none" w:sz="0" w:space="0" w:color="auto"/>
      </w:divBdr>
    </w:div>
    <w:div w:id="266037515">
      <w:bodyDiv w:val="1"/>
      <w:marLeft w:val="0"/>
      <w:marRight w:val="0"/>
      <w:marTop w:val="0"/>
      <w:marBottom w:val="0"/>
      <w:divBdr>
        <w:top w:val="none" w:sz="0" w:space="0" w:color="auto"/>
        <w:left w:val="none" w:sz="0" w:space="0" w:color="auto"/>
        <w:bottom w:val="none" w:sz="0" w:space="0" w:color="auto"/>
        <w:right w:val="none" w:sz="0" w:space="0" w:color="auto"/>
      </w:divBdr>
      <w:divsChild>
        <w:div w:id="1449735419">
          <w:marLeft w:val="0"/>
          <w:marRight w:val="0"/>
          <w:marTop w:val="0"/>
          <w:marBottom w:val="0"/>
          <w:divBdr>
            <w:top w:val="none" w:sz="0" w:space="0" w:color="auto"/>
            <w:left w:val="none" w:sz="0" w:space="0" w:color="auto"/>
            <w:bottom w:val="none" w:sz="0" w:space="0" w:color="auto"/>
            <w:right w:val="none" w:sz="0" w:space="0" w:color="auto"/>
          </w:divBdr>
          <w:divsChild>
            <w:div w:id="1833401285">
              <w:marLeft w:val="0"/>
              <w:marRight w:val="0"/>
              <w:marTop w:val="0"/>
              <w:marBottom w:val="0"/>
              <w:divBdr>
                <w:top w:val="none" w:sz="0" w:space="0" w:color="auto"/>
                <w:left w:val="none" w:sz="0" w:space="0" w:color="auto"/>
                <w:bottom w:val="none" w:sz="0" w:space="0" w:color="auto"/>
                <w:right w:val="none" w:sz="0" w:space="0" w:color="auto"/>
              </w:divBdr>
              <w:divsChild>
                <w:div w:id="1140878223">
                  <w:marLeft w:val="0"/>
                  <w:marRight w:val="0"/>
                  <w:marTop w:val="0"/>
                  <w:marBottom w:val="0"/>
                  <w:divBdr>
                    <w:top w:val="none" w:sz="0" w:space="0" w:color="auto"/>
                    <w:left w:val="none" w:sz="0" w:space="0" w:color="auto"/>
                    <w:bottom w:val="none" w:sz="0" w:space="0" w:color="auto"/>
                    <w:right w:val="none" w:sz="0" w:space="0" w:color="auto"/>
                  </w:divBdr>
                  <w:divsChild>
                    <w:div w:id="4911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886859">
          <w:marLeft w:val="0"/>
          <w:marRight w:val="0"/>
          <w:marTop w:val="0"/>
          <w:marBottom w:val="0"/>
          <w:divBdr>
            <w:top w:val="none" w:sz="0" w:space="0" w:color="auto"/>
            <w:left w:val="none" w:sz="0" w:space="0" w:color="auto"/>
            <w:bottom w:val="none" w:sz="0" w:space="0" w:color="auto"/>
            <w:right w:val="none" w:sz="0" w:space="0" w:color="auto"/>
          </w:divBdr>
          <w:divsChild>
            <w:div w:id="1761364136">
              <w:marLeft w:val="0"/>
              <w:marRight w:val="0"/>
              <w:marTop w:val="0"/>
              <w:marBottom w:val="0"/>
              <w:divBdr>
                <w:top w:val="none" w:sz="0" w:space="0" w:color="auto"/>
                <w:left w:val="none" w:sz="0" w:space="0" w:color="auto"/>
                <w:bottom w:val="none" w:sz="0" w:space="0" w:color="auto"/>
                <w:right w:val="none" w:sz="0" w:space="0" w:color="auto"/>
              </w:divBdr>
              <w:divsChild>
                <w:div w:id="946422041">
                  <w:marLeft w:val="0"/>
                  <w:marRight w:val="0"/>
                  <w:marTop w:val="0"/>
                  <w:marBottom w:val="0"/>
                  <w:divBdr>
                    <w:top w:val="none" w:sz="0" w:space="0" w:color="auto"/>
                    <w:left w:val="none" w:sz="0" w:space="0" w:color="auto"/>
                    <w:bottom w:val="none" w:sz="0" w:space="0" w:color="auto"/>
                    <w:right w:val="none" w:sz="0" w:space="0" w:color="auto"/>
                  </w:divBdr>
                  <w:divsChild>
                    <w:div w:id="95984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744975">
      <w:bodyDiv w:val="1"/>
      <w:marLeft w:val="0"/>
      <w:marRight w:val="0"/>
      <w:marTop w:val="0"/>
      <w:marBottom w:val="0"/>
      <w:divBdr>
        <w:top w:val="none" w:sz="0" w:space="0" w:color="auto"/>
        <w:left w:val="none" w:sz="0" w:space="0" w:color="auto"/>
        <w:bottom w:val="none" w:sz="0" w:space="0" w:color="auto"/>
        <w:right w:val="none" w:sz="0" w:space="0" w:color="auto"/>
      </w:divBdr>
    </w:div>
    <w:div w:id="301496463">
      <w:bodyDiv w:val="1"/>
      <w:marLeft w:val="0"/>
      <w:marRight w:val="0"/>
      <w:marTop w:val="0"/>
      <w:marBottom w:val="0"/>
      <w:divBdr>
        <w:top w:val="none" w:sz="0" w:space="0" w:color="auto"/>
        <w:left w:val="none" w:sz="0" w:space="0" w:color="auto"/>
        <w:bottom w:val="none" w:sz="0" w:space="0" w:color="auto"/>
        <w:right w:val="none" w:sz="0" w:space="0" w:color="auto"/>
      </w:divBdr>
    </w:div>
    <w:div w:id="326177374">
      <w:bodyDiv w:val="1"/>
      <w:marLeft w:val="0"/>
      <w:marRight w:val="0"/>
      <w:marTop w:val="0"/>
      <w:marBottom w:val="0"/>
      <w:divBdr>
        <w:top w:val="none" w:sz="0" w:space="0" w:color="auto"/>
        <w:left w:val="none" w:sz="0" w:space="0" w:color="auto"/>
        <w:bottom w:val="none" w:sz="0" w:space="0" w:color="auto"/>
        <w:right w:val="none" w:sz="0" w:space="0" w:color="auto"/>
      </w:divBdr>
    </w:div>
    <w:div w:id="352802336">
      <w:bodyDiv w:val="1"/>
      <w:marLeft w:val="0"/>
      <w:marRight w:val="0"/>
      <w:marTop w:val="0"/>
      <w:marBottom w:val="0"/>
      <w:divBdr>
        <w:top w:val="none" w:sz="0" w:space="0" w:color="auto"/>
        <w:left w:val="none" w:sz="0" w:space="0" w:color="auto"/>
        <w:bottom w:val="none" w:sz="0" w:space="0" w:color="auto"/>
        <w:right w:val="none" w:sz="0" w:space="0" w:color="auto"/>
      </w:divBdr>
      <w:divsChild>
        <w:div w:id="441269527">
          <w:marLeft w:val="0"/>
          <w:marRight w:val="0"/>
          <w:marTop w:val="0"/>
          <w:marBottom w:val="0"/>
          <w:divBdr>
            <w:top w:val="none" w:sz="0" w:space="0" w:color="auto"/>
            <w:left w:val="none" w:sz="0" w:space="0" w:color="auto"/>
            <w:bottom w:val="none" w:sz="0" w:space="0" w:color="auto"/>
            <w:right w:val="none" w:sz="0" w:space="0" w:color="auto"/>
          </w:divBdr>
          <w:divsChild>
            <w:div w:id="2047635655">
              <w:marLeft w:val="0"/>
              <w:marRight w:val="0"/>
              <w:marTop w:val="0"/>
              <w:marBottom w:val="0"/>
              <w:divBdr>
                <w:top w:val="none" w:sz="0" w:space="0" w:color="auto"/>
                <w:left w:val="none" w:sz="0" w:space="0" w:color="auto"/>
                <w:bottom w:val="none" w:sz="0" w:space="0" w:color="auto"/>
                <w:right w:val="none" w:sz="0" w:space="0" w:color="auto"/>
              </w:divBdr>
              <w:divsChild>
                <w:div w:id="93284132">
                  <w:marLeft w:val="0"/>
                  <w:marRight w:val="0"/>
                  <w:marTop w:val="0"/>
                  <w:marBottom w:val="0"/>
                  <w:divBdr>
                    <w:top w:val="none" w:sz="0" w:space="0" w:color="auto"/>
                    <w:left w:val="none" w:sz="0" w:space="0" w:color="auto"/>
                    <w:bottom w:val="none" w:sz="0" w:space="0" w:color="auto"/>
                    <w:right w:val="none" w:sz="0" w:space="0" w:color="auto"/>
                  </w:divBdr>
                  <w:divsChild>
                    <w:div w:id="1692029791">
                      <w:marLeft w:val="0"/>
                      <w:marRight w:val="0"/>
                      <w:marTop w:val="0"/>
                      <w:marBottom w:val="0"/>
                      <w:divBdr>
                        <w:top w:val="none" w:sz="0" w:space="0" w:color="auto"/>
                        <w:left w:val="none" w:sz="0" w:space="0" w:color="auto"/>
                        <w:bottom w:val="none" w:sz="0" w:space="0" w:color="auto"/>
                        <w:right w:val="none" w:sz="0" w:space="0" w:color="auto"/>
                      </w:divBdr>
                      <w:divsChild>
                        <w:div w:id="1673407096">
                          <w:marLeft w:val="0"/>
                          <w:marRight w:val="0"/>
                          <w:marTop w:val="0"/>
                          <w:marBottom w:val="0"/>
                          <w:divBdr>
                            <w:top w:val="none" w:sz="0" w:space="0" w:color="auto"/>
                            <w:left w:val="none" w:sz="0" w:space="0" w:color="auto"/>
                            <w:bottom w:val="none" w:sz="0" w:space="0" w:color="auto"/>
                            <w:right w:val="none" w:sz="0" w:space="0" w:color="auto"/>
                          </w:divBdr>
                          <w:divsChild>
                            <w:div w:id="1371805703">
                              <w:marLeft w:val="0"/>
                              <w:marRight w:val="0"/>
                              <w:marTop w:val="0"/>
                              <w:marBottom w:val="0"/>
                              <w:divBdr>
                                <w:top w:val="none" w:sz="0" w:space="0" w:color="auto"/>
                                <w:left w:val="none" w:sz="0" w:space="0" w:color="auto"/>
                                <w:bottom w:val="none" w:sz="0" w:space="0" w:color="auto"/>
                                <w:right w:val="none" w:sz="0" w:space="0" w:color="auto"/>
                              </w:divBdr>
                              <w:divsChild>
                                <w:div w:id="1730609474">
                                  <w:marLeft w:val="0"/>
                                  <w:marRight w:val="0"/>
                                  <w:marTop w:val="0"/>
                                  <w:marBottom w:val="0"/>
                                  <w:divBdr>
                                    <w:top w:val="none" w:sz="0" w:space="0" w:color="auto"/>
                                    <w:left w:val="none" w:sz="0" w:space="0" w:color="auto"/>
                                    <w:bottom w:val="none" w:sz="0" w:space="0" w:color="auto"/>
                                    <w:right w:val="none" w:sz="0" w:space="0" w:color="auto"/>
                                  </w:divBdr>
                                  <w:divsChild>
                                    <w:div w:id="533226729">
                                      <w:marLeft w:val="0"/>
                                      <w:marRight w:val="0"/>
                                      <w:marTop w:val="0"/>
                                      <w:marBottom w:val="0"/>
                                      <w:divBdr>
                                        <w:top w:val="none" w:sz="0" w:space="0" w:color="auto"/>
                                        <w:left w:val="none" w:sz="0" w:space="0" w:color="auto"/>
                                        <w:bottom w:val="none" w:sz="0" w:space="0" w:color="auto"/>
                                        <w:right w:val="none" w:sz="0" w:space="0" w:color="auto"/>
                                      </w:divBdr>
                                      <w:divsChild>
                                        <w:div w:id="1757170360">
                                          <w:marLeft w:val="0"/>
                                          <w:marRight w:val="0"/>
                                          <w:marTop w:val="0"/>
                                          <w:marBottom w:val="0"/>
                                          <w:divBdr>
                                            <w:top w:val="none" w:sz="0" w:space="0" w:color="auto"/>
                                            <w:left w:val="none" w:sz="0" w:space="0" w:color="auto"/>
                                            <w:bottom w:val="none" w:sz="0" w:space="0" w:color="auto"/>
                                            <w:right w:val="none" w:sz="0" w:space="0" w:color="auto"/>
                                          </w:divBdr>
                                          <w:divsChild>
                                            <w:div w:id="298389878">
                                              <w:marLeft w:val="0"/>
                                              <w:marRight w:val="0"/>
                                              <w:marTop w:val="0"/>
                                              <w:marBottom w:val="0"/>
                                              <w:divBdr>
                                                <w:top w:val="none" w:sz="0" w:space="0" w:color="auto"/>
                                                <w:left w:val="none" w:sz="0" w:space="0" w:color="auto"/>
                                                <w:bottom w:val="none" w:sz="0" w:space="0" w:color="auto"/>
                                                <w:right w:val="none" w:sz="0" w:space="0" w:color="auto"/>
                                              </w:divBdr>
                                              <w:divsChild>
                                                <w:div w:id="1836532301">
                                                  <w:marLeft w:val="0"/>
                                                  <w:marRight w:val="0"/>
                                                  <w:marTop w:val="0"/>
                                                  <w:marBottom w:val="0"/>
                                                  <w:divBdr>
                                                    <w:top w:val="none" w:sz="0" w:space="0" w:color="auto"/>
                                                    <w:left w:val="none" w:sz="0" w:space="0" w:color="auto"/>
                                                    <w:bottom w:val="none" w:sz="0" w:space="0" w:color="auto"/>
                                                    <w:right w:val="none" w:sz="0" w:space="0" w:color="auto"/>
                                                  </w:divBdr>
                                                  <w:divsChild>
                                                    <w:div w:id="604658500">
                                                      <w:marLeft w:val="0"/>
                                                      <w:marRight w:val="0"/>
                                                      <w:marTop w:val="0"/>
                                                      <w:marBottom w:val="0"/>
                                                      <w:divBdr>
                                                        <w:top w:val="none" w:sz="0" w:space="0" w:color="auto"/>
                                                        <w:left w:val="none" w:sz="0" w:space="0" w:color="auto"/>
                                                        <w:bottom w:val="none" w:sz="0" w:space="0" w:color="auto"/>
                                                        <w:right w:val="none" w:sz="0" w:space="0" w:color="auto"/>
                                                      </w:divBdr>
                                                      <w:divsChild>
                                                        <w:div w:id="170813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75306">
                                              <w:marLeft w:val="0"/>
                                              <w:marRight w:val="0"/>
                                              <w:marTop w:val="0"/>
                                              <w:marBottom w:val="0"/>
                                              <w:divBdr>
                                                <w:top w:val="none" w:sz="0" w:space="0" w:color="auto"/>
                                                <w:left w:val="none" w:sz="0" w:space="0" w:color="auto"/>
                                                <w:bottom w:val="none" w:sz="0" w:space="0" w:color="auto"/>
                                                <w:right w:val="none" w:sz="0" w:space="0" w:color="auto"/>
                                              </w:divBdr>
                                              <w:divsChild>
                                                <w:div w:id="1591810152">
                                                  <w:marLeft w:val="0"/>
                                                  <w:marRight w:val="0"/>
                                                  <w:marTop w:val="0"/>
                                                  <w:marBottom w:val="0"/>
                                                  <w:divBdr>
                                                    <w:top w:val="none" w:sz="0" w:space="0" w:color="auto"/>
                                                    <w:left w:val="none" w:sz="0" w:space="0" w:color="auto"/>
                                                    <w:bottom w:val="none" w:sz="0" w:space="0" w:color="auto"/>
                                                    <w:right w:val="none" w:sz="0" w:space="0" w:color="auto"/>
                                                  </w:divBdr>
                                                  <w:divsChild>
                                                    <w:div w:id="926109687">
                                                      <w:marLeft w:val="0"/>
                                                      <w:marRight w:val="0"/>
                                                      <w:marTop w:val="0"/>
                                                      <w:marBottom w:val="0"/>
                                                      <w:divBdr>
                                                        <w:top w:val="none" w:sz="0" w:space="0" w:color="auto"/>
                                                        <w:left w:val="none" w:sz="0" w:space="0" w:color="auto"/>
                                                        <w:bottom w:val="none" w:sz="0" w:space="0" w:color="auto"/>
                                                        <w:right w:val="none" w:sz="0" w:space="0" w:color="auto"/>
                                                      </w:divBdr>
                                                      <w:divsChild>
                                                        <w:div w:id="19009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5306179">
          <w:marLeft w:val="0"/>
          <w:marRight w:val="0"/>
          <w:marTop w:val="0"/>
          <w:marBottom w:val="0"/>
          <w:divBdr>
            <w:top w:val="none" w:sz="0" w:space="0" w:color="auto"/>
            <w:left w:val="none" w:sz="0" w:space="0" w:color="auto"/>
            <w:bottom w:val="none" w:sz="0" w:space="0" w:color="auto"/>
            <w:right w:val="none" w:sz="0" w:space="0" w:color="auto"/>
          </w:divBdr>
          <w:divsChild>
            <w:div w:id="1251888868">
              <w:marLeft w:val="0"/>
              <w:marRight w:val="0"/>
              <w:marTop w:val="0"/>
              <w:marBottom w:val="0"/>
              <w:divBdr>
                <w:top w:val="none" w:sz="0" w:space="0" w:color="auto"/>
                <w:left w:val="none" w:sz="0" w:space="0" w:color="auto"/>
                <w:bottom w:val="none" w:sz="0" w:space="0" w:color="auto"/>
                <w:right w:val="none" w:sz="0" w:space="0" w:color="auto"/>
              </w:divBdr>
              <w:divsChild>
                <w:div w:id="1790394131">
                  <w:marLeft w:val="0"/>
                  <w:marRight w:val="0"/>
                  <w:marTop w:val="0"/>
                  <w:marBottom w:val="0"/>
                  <w:divBdr>
                    <w:top w:val="none" w:sz="0" w:space="0" w:color="auto"/>
                    <w:left w:val="none" w:sz="0" w:space="0" w:color="auto"/>
                    <w:bottom w:val="none" w:sz="0" w:space="0" w:color="auto"/>
                    <w:right w:val="none" w:sz="0" w:space="0" w:color="auto"/>
                  </w:divBdr>
                  <w:divsChild>
                    <w:div w:id="1874689929">
                      <w:marLeft w:val="0"/>
                      <w:marRight w:val="0"/>
                      <w:marTop w:val="0"/>
                      <w:marBottom w:val="0"/>
                      <w:divBdr>
                        <w:top w:val="none" w:sz="0" w:space="0" w:color="auto"/>
                        <w:left w:val="none" w:sz="0" w:space="0" w:color="auto"/>
                        <w:bottom w:val="none" w:sz="0" w:space="0" w:color="auto"/>
                        <w:right w:val="none" w:sz="0" w:space="0" w:color="auto"/>
                      </w:divBdr>
                      <w:divsChild>
                        <w:div w:id="1891259914">
                          <w:marLeft w:val="0"/>
                          <w:marRight w:val="0"/>
                          <w:marTop w:val="0"/>
                          <w:marBottom w:val="0"/>
                          <w:divBdr>
                            <w:top w:val="none" w:sz="0" w:space="0" w:color="auto"/>
                            <w:left w:val="none" w:sz="0" w:space="0" w:color="auto"/>
                            <w:bottom w:val="none" w:sz="0" w:space="0" w:color="auto"/>
                            <w:right w:val="none" w:sz="0" w:space="0" w:color="auto"/>
                          </w:divBdr>
                          <w:divsChild>
                            <w:div w:id="1564490142">
                              <w:marLeft w:val="0"/>
                              <w:marRight w:val="0"/>
                              <w:marTop w:val="0"/>
                              <w:marBottom w:val="0"/>
                              <w:divBdr>
                                <w:top w:val="none" w:sz="0" w:space="0" w:color="auto"/>
                                <w:left w:val="none" w:sz="0" w:space="0" w:color="auto"/>
                                <w:bottom w:val="none" w:sz="0" w:space="0" w:color="auto"/>
                                <w:right w:val="none" w:sz="0" w:space="0" w:color="auto"/>
                              </w:divBdr>
                              <w:divsChild>
                                <w:div w:id="426198240">
                                  <w:marLeft w:val="0"/>
                                  <w:marRight w:val="0"/>
                                  <w:marTop w:val="0"/>
                                  <w:marBottom w:val="0"/>
                                  <w:divBdr>
                                    <w:top w:val="none" w:sz="0" w:space="0" w:color="auto"/>
                                    <w:left w:val="none" w:sz="0" w:space="0" w:color="auto"/>
                                    <w:bottom w:val="none" w:sz="0" w:space="0" w:color="auto"/>
                                    <w:right w:val="none" w:sz="0" w:space="0" w:color="auto"/>
                                  </w:divBdr>
                                  <w:divsChild>
                                    <w:div w:id="1078404453">
                                      <w:marLeft w:val="0"/>
                                      <w:marRight w:val="0"/>
                                      <w:marTop w:val="0"/>
                                      <w:marBottom w:val="0"/>
                                      <w:divBdr>
                                        <w:top w:val="none" w:sz="0" w:space="0" w:color="auto"/>
                                        <w:left w:val="none" w:sz="0" w:space="0" w:color="auto"/>
                                        <w:bottom w:val="none" w:sz="0" w:space="0" w:color="auto"/>
                                        <w:right w:val="none" w:sz="0" w:space="0" w:color="auto"/>
                                      </w:divBdr>
                                      <w:divsChild>
                                        <w:div w:id="1711298971">
                                          <w:marLeft w:val="0"/>
                                          <w:marRight w:val="0"/>
                                          <w:marTop w:val="0"/>
                                          <w:marBottom w:val="0"/>
                                          <w:divBdr>
                                            <w:top w:val="none" w:sz="0" w:space="0" w:color="auto"/>
                                            <w:left w:val="none" w:sz="0" w:space="0" w:color="auto"/>
                                            <w:bottom w:val="none" w:sz="0" w:space="0" w:color="auto"/>
                                            <w:right w:val="none" w:sz="0" w:space="0" w:color="auto"/>
                                          </w:divBdr>
                                          <w:divsChild>
                                            <w:div w:id="309361819">
                                              <w:marLeft w:val="0"/>
                                              <w:marRight w:val="0"/>
                                              <w:marTop w:val="0"/>
                                              <w:marBottom w:val="0"/>
                                              <w:divBdr>
                                                <w:top w:val="none" w:sz="0" w:space="0" w:color="auto"/>
                                                <w:left w:val="none" w:sz="0" w:space="0" w:color="auto"/>
                                                <w:bottom w:val="none" w:sz="0" w:space="0" w:color="auto"/>
                                                <w:right w:val="none" w:sz="0" w:space="0" w:color="auto"/>
                                              </w:divBdr>
                                            </w:div>
                                            <w:div w:id="1553230629">
                                              <w:marLeft w:val="0"/>
                                              <w:marRight w:val="0"/>
                                              <w:marTop w:val="0"/>
                                              <w:marBottom w:val="0"/>
                                              <w:divBdr>
                                                <w:top w:val="none" w:sz="0" w:space="0" w:color="auto"/>
                                                <w:left w:val="none" w:sz="0" w:space="0" w:color="auto"/>
                                                <w:bottom w:val="none" w:sz="0" w:space="0" w:color="auto"/>
                                                <w:right w:val="none" w:sz="0" w:space="0" w:color="auto"/>
                                              </w:divBdr>
                                              <w:divsChild>
                                                <w:div w:id="397633255">
                                                  <w:marLeft w:val="0"/>
                                                  <w:marRight w:val="0"/>
                                                  <w:marTop w:val="0"/>
                                                  <w:marBottom w:val="0"/>
                                                  <w:divBdr>
                                                    <w:top w:val="none" w:sz="0" w:space="0" w:color="auto"/>
                                                    <w:left w:val="none" w:sz="0" w:space="0" w:color="auto"/>
                                                    <w:bottom w:val="none" w:sz="0" w:space="0" w:color="auto"/>
                                                    <w:right w:val="none" w:sz="0" w:space="0" w:color="auto"/>
                                                  </w:divBdr>
                                                  <w:divsChild>
                                                    <w:div w:id="95177720">
                                                      <w:marLeft w:val="0"/>
                                                      <w:marRight w:val="0"/>
                                                      <w:marTop w:val="0"/>
                                                      <w:marBottom w:val="0"/>
                                                      <w:divBdr>
                                                        <w:top w:val="none" w:sz="0" w:space="0" w:color="auto"/>
                                                        <w:left w:val="none" w:sz="0" w:space="0" w:color="auto"/>
                                                        <w:bottom w:val="none" w:sz="0" w:space="0" w:color="auto"/>
                                                        <w:right w:val="none" w:sz="0" w:space="0" w:color="auto"/>
                                                      </w:divBdr>
                                                      <w:divsChild>
                                                        <w:div w:id="120286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6785292">
      <w:bodyDiv w:val="1"/>
      <w:marLeft w:val="0"/>
      <w:marRight w:val="0"/>
      <w:marTop w:val="0"/>
      <w:marBottom w:val="0"/>
      <w:divBdr>
        <w:top w:val="none" w:sz="0" w:space="0" w:color="auto"/>
        <w:left w:val="none" w:sz="0" w:space="0" w:color="auto"/>
        <w:bottom w:val="none" w:sz="0" w:space="0" w:color="auto"/>
        <w:right w:val="none" w:sz="0" w:space="0" w:color="auto"/>
      </w:divBdr>
    </w:div>
    <w:div w:id="382798189">
      <w:bodyDiv w:val="1"/>
      <w:marLeft w:val="0"/>
      <w:marRight w:val="0"/>
      <w:marTop w:val="0"/>
      <w:marBottom w:val="0"/>
      <w:divBdr>
        <w:top w:val="none" w:sz="0" w:space="0" w:color="auto"/>
        <w:left w:val="none" w:sz="0" w:space="0" w:color="auto"/>
        <w:bottom w:val="none" w:sz="0" w:space="0" w:color="auto"/>
        <w:right w:val="none" w:sz="0" w:space="0" w:color="auto"/>
      </w:divBdr>
    </w:div>
    <w:div w:id="402264667">
      <w:bodyDiv w:val="1"/>
      <w:marLeft w:val="0"/>
      <w:marRight w:val="0"/>
      <w:marTop w:val="0"/>
      <w:marBottom w:val="0"/>
      <w:divBdr>
        <w:top w:val="none" w:sz="0" w:space="0" w:color="auto"/>
        <w:left w:val="none" w:sz="0" w:space="0" w:color="auto"/>
        <w:bottom w:val="none" w:sz="0" w:space="0" w:color="auto"/>
        <w:right w:val="none" w:sz="0" w:space="0" w:color="auto"/>
      </w:divBdr>
    </w:div>
    <w:div w:id="441995389">
      <w:bodyDiv w:val="1"/>
      <w:marLeft w:val="0"/>
      <w:marRight w:val="0"/>
      <w:marTop w:val="0"/>
      <w:marBottom w:val="0"/>
      <w:divBdr>
        <w:top w:val="none" w:sz="0" w:space="0" w:color="auto"/>
        <w:left w:val="none" w:sz="0" w:space="0" w:color="auto"/>
        <w:bottom w:val="none" w:sz="0" w:space="0" w:color="auto"/>
        <w:right w:val="none" w:sz="0" w:space="0" w:color="auto"/>
      </w:divBdr>
    </w:div>
    <w:div w:id="451293136">
      <w:bodyDiv w:val="1"/>
      <w:marLeft w:val="0"/>
      <w:marRight w:val="0"/>
      <w:marTop w:val="0"/>
      <w:marBottom w:val="0"/>
      <w:divBdr>
        <w:top w:val="none" w:sz="0" w:space="0" w:color="auto"/>
        <w:left w:val="none" w:sz="0" w:space="0" w:color="auto"/>
        <w:bottom w:val="none" w:sz="0" w:space="0" w:color="auto"/>
        <w:right w:val="none" w:sz="0" w:space="0" w:color="auto"/>
      </w:divBdr>
      <w:divsChild>
        <w:div w:id="130679780">
          <w:marLeft w:val="0"/>
          <w:marRight w:val="0"/>
          <w:marTop w:val="0"/>
          <w:marBottom w:val="0"/>
          <w:divBdr>
            <w:top w:val="none" w:sz="0" w:space="0" w:color="auto"/>
            <w:left w:val="none" w:sz="0" w:space="0" w:color="auto"/>
            <w:bottom w:val="none" w:sz="0" w:space="0" w:color="auto"/>
            <w:right w:val="none" w:sz="0" w:space="0" w:color="auto"/>
          </w:divBdr>
          <w:divsChild>
            <w:div w:id="2049452876">
              <w:marLeft w:val="0"/>
              <w:marRight w:val="0"/>
              <w:marTop w:val="0"/>
              <w:marBottom w:val="0"/>
              <w:divBdr>
                <w:top w:val="none" w:sz="0" w:space="0" w:color="auto"/>
                <w:left w:val="none" w:sz="0" w:space="0" w:color="auto"/>
                <w:bottom w:val="none" w:sz="0" w:space="0" w:color="auto"/>
                <w:right w:val="none" w:sz="0" w:space="0" w:color="auto"/>
              </w:divBdr>
              <w:divsChild>
                <w:div w:id="306478315">
                  <w:marLeft w:val="0"/>
                  <w:marRight w:val="0"/>
                  <w:marTop w:val="0"/>
                  <w:marBottom w:val="0"/>
                  <w:divBdr>
                    <w:top w:val="none" w:sz="0" w:space="0" w:color="auto"/>
                    <w:left w:val="none" w:sz="0" w:space="0" w:color="auto"/>
                    <w:bottom w:val="none" w:sz="0" w:space="0" w:color="auto"/>
                    <w:right w:val="none" w:sz="0" w:space="0" w:color="auto"/>
                  </w:divBdr>
                  <w:divsChild>
                    <w:div w:id="181444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275109">
          <w:marLeft w:val="0"/>
          <w:marRight w:val="0"/>
          <w:marTop w:val="0"/>
          <w:marBottom w:val="0"/>
          <w:divBdr>
            <w:top w:val="none" w:sz="0" w:space="0" w:color="auto"/>
            <w:left w:val="none" w:sz="0" w:space="0" w:color="auto"/>
            <w:bottom w:val="none" w:sz="0" w:space="0" w:color="auto"/>
            <w:right w:val="none" w:sz="0" w:space="0" w:color="auto"/>
          </w:divBdr>
          <w:divsChild>
            <w:div w:id="376316443">
              <w:marLeft w:val="0"/>
              <w:marRight w:val="0"/>
              <w:marTop w:val="0"/>
              <w:marBottom w:val="0"/>
              <w:divBdr>
                <w:top w:val="none" w:sz="0" w:space="0" w:color="auto"/>
                <w:left w:val="none" w:sz="0" w:space="0" w:color="auto"/>
                <w:bottom w:val="none" w:sz="0" w:space="0" w:color="auto"/>
                <w:right w:val="none" w:sz="0" w:space="0" w:color="auto"/>
              </w:divBdr>
              <w:divsChild>
                <w:div w:id="1659726202">
                  <w:marLeft w:val="0"/>
                  <w:marRight w:val="0"/>
                  <w:marTop w:val="0"/>
                  <w:marBottom w:val="0"/>
                  <w:divBdr>
                    <w:top w:val="none" w:sz="0" w:space="0" w:color="auto"/>
                    <w:left w:val="none" w:sz="0" w:space="0" w:color="auto"/>
                    <w:bottom w:val="none" w:sz="0" w:space="0" w:color="auto"/>
                    <w:right w:val="none" w:sz="0" w:space="0" w:color="auto"/>
                  </w:divBdr>
                  <w:divsChild>
                    <w:div w:id="13074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20925">
      <w:bodyDiv w:val="1"/>
      <w:marLeft w:val="0"/>
      <w:marRight w:val="0"/>
      <w:marTop w:val="0"/>
      <w:marBottom w:val="0"/>
      <w:divBdr>
        <w:top w:val="none" w:sz="0" w:space="0" w:color="auto"/>
        <w:left w:val="none" w:sz="0" w:space="0" w:color="auto"/>
        <w:bottom w:val="none" w:sz="0" w:space="0" w:color="auto"/>
        <w:right w:val="none" w:sz="0" w:space="0" w:color="auto"/>
      </w:divBdr>
    </w:div>
    <w:div w:id="486290680">
      <w:bodyDiv w:val="1"/>
      <w:marLeft w:val="0"/>
      <w:marRight w:val="0"/>
      <w:marTop w:val="0"/>
      <w:marBottom w:val="0"/>
      <w:divBdr>
        <w:top w:val="none" w:sz="0" w:space="0" w:color="auto"/>
        <w:left w:val="none" w:sz="0" w:space="0" w:color="auto"/>
        <w:bottom w:val="none" w:sz="0" w:space="0" w:color="auto"/>
        <w:right w:val="none" w:sz="0" w:space="0" w:color="auto"/>
      </w:divBdr>
      <w:divsChild>
        <w:div w:id="1437290452">
          <w:marLeft w:val="0"/>
          <w:marRight w:val="0"/>
          <w:marTop w:val="0"/>
          <w:marBottom w:val="0"/>
          <w:divBdr>
            <w:top w:val="none" w:sz="0" w:space="0" w:color="auto"/>
            <w:left w:val="none" w:sz="0" w:space="0" w:color="auto"/>
            <w:bottom w:val="none" w:sz="0" w:space="0" w:color="auto"/>
            <w:right w:val="none" w:sz="0" w:space="0" w:color="auto"/>
          </w:divBdr>
        </w:div>
      </w:divsChild>
    </w:div>
    <w:div w:id="514929859">
      <w:bodyDiv w:val="1"/>
      <w:marLeft w:val="0"/>
      <w:marRight w:val="0"/>
      <w:marTop w:val="0"/>
      <w:marBottom w:val="0"/>
      <w:divBdr>
        <w:top w:val="none" w:sz="0" w:space="0" w:color="auto"/>
        <w:left w:val="none" w:sz="0" w:space="0" w:color="auto"/>
        <w:bottom w:val="none" w:sz="0" w:space="0" w:color="auto"/>
        <w:right w:val="none" w:sz="0" w:space="0" w:color="auto"/>
      </w:divBdr>
    </w:div>
    <w:div w:id="517499318">
      <w:bodyDiv w:val="1"/>
      <w:marLeft w:val="0"/>
      <w:marRight w:val="0"/>
      <w:marTop w:val="0"/>
      <w:marBottom w:val="0"/>
      <w:divBdr>
        <w:top w:val="none" w:sz="0" w:space="0" w:color="auto"/>
        <w:left w:val="none" w:sz="0" w:space="0" w:color="auto"/>
        <w:bottom w:val="none" w:sz="0" w:space="0" w:color="auto"/>
        <w:right w:val="none" w:sz="0" w:space="0" w:color="auto"/>
      </w:divBdr>
      <w:divsChild>
        <w:div w:id="938101976">
          <w:marLeft w:val="0"/>
          <w:marRight w:val="0"/>
          <w:marTop w:val="0"/>
          <w:marBottom w:val="0"/>
          <w:divBdr>
            <w:top w:val="none" w:sz="0" w:space="0" w:color="auto"/>
            <w:left w:val="none" w:sz="0" w:space="0" w:color="auto"/>
            <w:bottom w:val="none" w:sz="0" w:space="0" w:color="auto"/>
            <w:right w:val="none" w:sz="0" w:space="0" w:color="auto"/>
          </w:divBdr>
          <w:divsChild>
            <w:div w:id="383213279">
              <w:marLeft w:val="0"/>
              <w:marRight w:val="0"/>
              <w:marTop w:val="0"/>
              <w:marBottom w:val="0"/>
              <w:divBdr>
                <w:top w:val="none" w:sz="0" w:space="0" w:color="auto"/>
                <w:left w:val="none" w:sz="0" w:space="0" w:color="auto"/>
                <w:bottom w:val="none" w:sz="0" w:space="0" w:color="auto"/>
                <w:right w:val="none" w:sz="0" w:space="0" w:color="auto"/>
              </w:divBdr>
              <w:divsChild>
                <w:div w:id="1534267607">
                  <w:marLeft w:val="0"/>
                  <w:marRight w:val="0"/>
                  <w:marTop w:val="0"/>
                  <w:marBottom w:val="0"/>
                  <w:divBdr>
                    <w:top w:val="none" w:sz="0" w:space="0" w:color="auto"/>
                    <w:left w:val="none" w:sz="0" w:space="0" w:color="auto"/>
                    <w:bottom w:val="none" w:sz="0" w:space="0" w:color="auto"/>
                    <w:right w:val="none" w:sz="0" w:space="0" w:color="auto"/>
                  </w:divBdr>
                  <w:divsChild>
                    <w:div w:id="194557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684353">
          <w:marLeft w:val="0"/>
          <w:marRight w:val="0"/>
          <w:marTop w:val="0"/>
          <w:marBottom w:val="0"/>
          <w:divBdr>
            <w:top w:val="none" w:sz="0" w:space="0" w:color="auto"/>
            <w:left w:val="none" w:sz="0" w:space="0" w:color="auto"/>
            <w:bottom w:val="none" w:sz="0" w:space="0" w:color="auto"/>
            <w:right w:val="none" w:sz="0" w:space="0" w:color="auto"/>
          </w:divBdr>
          <w:divsChild>
            <w:div w:id="1155997714">
              <w:marLeft w:val="0"/>
              <w:marRight w:val="0"/>
              <w:marTop w:val="0"/>
              <w:marBottom w:val="0"/>
              <w:divBdr>
                <w:top w:val="none" w:sz="0" w:space="0" w:color="auto"/>
                <w:left w:val="none" w:sz="0" w:space="0" w:color="auto"/>
                <w:bottom w:val="none" w:sz="0" w:space="0" w:color="auto"/>
                <w:right w:val="none" w:sz="0" w:space="0" w:color="auto"/>
              </w:divBdr>
              <w:divsChild>
                <w:div w:id="1320112996">
                  <w:marLeft w:val="0"/>
                  <w:marRight w:val="0"/>
                  <w:marTop w:val="0"/>
                  <w:marBottom w:val="0"/>
                  <w:divBdr>
                    <w:top w:val="none" w:sz="0" w:space="0" w:color="auto"/>
                    <w:left w:val="none" w:sz="0" w:space="0" w:color="auto"/>
                    <w:bottom w:val="none" w:sz="0" w:space="0" w:color="auto"/>
                    <w:right w:val="none" w:sz="0" w:space="0" w:color="auto"/>
                  </w:divBdr>
                  <w:divsChild>
                    <w:div w:id="16793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718272">
      <w:bodyDiv w:val="1"/>
      <w:marLeft w:val="0"/>
      <w:marRight w:val="0"/>
      <w:marTop w:val="0"/>
      <w:marBottom w:val="0"/>
      <w:divBdr>
        <w:top w:val="none" w:sz="0" w:space="0" w:color="auto"/>
        <w:left w:val="none" w:sz="0" w:space="0" w:color="auto"/>
        <w:bottom w:val="none" w:sz="0" w:space="0" w:color="auto"/>
        <w:right w:val="none" w:sz="0" w:space="0" w:color="auto"/>
      </w:divBdr>
    </w:div>
    <w:div w:id="548806519">
      <w:bodyDiv w:val="1"/>
      <w:marLeft w:val="0"/>
      <w:marRight w:val="0"/>
      <w:marTop w:val="0"/>
      <w:marBottom w:val="0"/>
      <w:divBdr>
        <w:top w:val="none" w:sz="0" w:space="0" w:color="auto"/>
        <w:left w:val="none" w:sz="0" w:space="0" w:color="auto"/>
        <w:bottom w:val="none" w:sz="0" w:space="0" w:color="auto"/>
        <w:right w:val="none" w:sz="0" w:space="0" w:color="auto"/>
      </w:divBdr>
    </w:div>
    <w:div w:id="578562922">
      <w:bodyDiv w:val="1"/>
      <w:marLeft w:val="0"/>
      <w:marRight w:val="0"/>
      <w:marTop w:val="0"/>
      <w:marBottom w:val="0"/>
      <w:divBdr>
        <w:top w:val="none" w:sz="0" w:space="0" w:color="auto"/>
        <w:left w:val="none" w:sz="0" w:space="0" w:color="auto"/>
        <w:bottom w:val="none" w:sz="0" w:space="0" w:color="auto"/>
        <w:right w:val="none" w:sz="0" w:space="0" w:color="auto"/>
      </w:divBdr>
      <w:divsChild>
        <w:div w:id="1816293978">
          <w:marLeft w:val="0"/>
          <w:marRight w:val="0"/>
          <w:marTop w:val="0"/>
          <w:marBottom w:val="0"/>
          <w:divBdr>
            <w:top w:val="none" w:sz="0" w:space="0" w:color="auto"/>
            <w:left w:val="none" w:sz="0" w:space="0" w:color="auto"/>
            <w:bottom w:val="none" w:sz="0" w:space="0" w:color="auto"/>
            <w:right w:val="none" w:sz="0" w:space="0" w:color="auto"/>
          </w:divBdr>
          <w:divsChild>
            <w:div w:id="947615054">
              <w:marLeft w:val="0"/>
              <w:marRight w:val="0"/>
              <w:marTop w:val="0"/>
              <w:marBottom w:val="0"/>
              <w:divBdr>
                <w:top w:val="none" w:sz="0" w:space="0" w:color="auto"/>
                <w:left w:val="none" w:sz="0" w:space="0" w:color="auto"/>
                <w:bottom w:val="none" w:sz="0" w:space="0" w:color="auto"/>
                <w:right w:val="none" w:sz="0" w:space="0" w:color="auto"/>
              </w:divBdr>
              <w:divsChild>
                <w:div w:id="190609314">
                  <w:marLeft w:val="0"/>
                  <w:marRight w:val="0"/>
                  <w:marTop w:val="0"/>
                  <w:marBottom w:val="0"/>
                  <w:divBdr>
                    <w:top w:val="none" w:sz="0" w:space="0" w:color="auto"/>
                    <w:left w:val="none" w:sz="0" w:space="0" w:color="auto"/>
                    <w:bottom w:val="none" w:sz="0" w:space="0" w:color="auto"/>
                    <w:right w:val="none" w:sz="0" w:space="0" w:color="auto"/>
                  </w:divBdr>
                  <w:divsChild>
                    <w:div w:id="1343161328">
                      <w:marLeft w:val="0"/>
                      <w:marRight w:val="0"/>
                      <w:marTop w:val="0"/>
                      <w:marBottom w:val="0"/>
                      <w:divBdr>
                        <w:top w:val="none" w:sz="0" w:space="0" w:color="auto"/>
                        <w:left w:val="none" w:sz="0" w:space="0" w:color="auto"/>
                        <w:bottom w:val="none" w:sz="0" w:space="0" w:color="auto"/>
                        <w:right w:val="none" w:sz="0" w:space="0" w:color="auto"/>
                      </w:divBdr>
                      <w:divsChild>
                        <w:div w:id="1158612190">
                          <w:marLeft w:val="0"/>
                          <w:marRight w:val="0"/>
                          <w:marTop w:val="0"/>
                          <w:marBottom w:val="0"/>
                          <w:divBdr>
                            <w:top w:val="none" w:sz="0" w:space="0" w:color="auto"/>
                            <w:left w:val="none" w:sz="0" w:space="0" w:color="auto"/>
                            <w:bottom w:val="none" w:sz="0" w:space="0" w:color="auto"/>
                            <w:right w:val="none" w:sz="0" w:space="0" w:color="auto"/>
                          </w:divBdr>
                          <w:divsChild>
                            <w:div w:id="1129124660">
                              <w:marLeft w:val="0"/>
                              <w:marRight w:val="0"/>
                              <w:marTop w:val="0"/>
                              <w:marBottom w:val="0"/>
                              <w:divBdr>
                                <w:top w:val="none" w:sz="0" w:space="0" w:color="auto"/>
                                <w:left w:val="none" w:sz="0" w:space="0" w:color="auto"/>
                                <w:bottom w:val="none" w:sz="0" w:space="0" w:color="auto"/>
                                <w:right w:val="none" w:sz="0" w:space="0" w:color="auto"/>
                              </w:divBdr>
                              <w:divsChild>
                                <w:div w:id="775952984">
                                  <w:marLeft w:val="0"/>
                                  <w:marRight w:val="0"/>
                                  <w:marTop w:val="0"/>
                                  <w:marBottom w:val="0"/>
                                  <w:divBdr>
                                    <w:top w:val="none" w:sz="0" w:space="0" w:color="auto"/>
                                    <w:left w:val="none" w:sz="0" w:space="0" w:color="auto"/>
                                    <w:bottom w:val="none" w:sz="0" w:space="0" w:color="auto"/>
                                    <w:right w:val="none" w:sz="0" w:space="0" w:color="auto"/>
                                  </w:divBdr>
                                  <w:divsChild>
                                    <w:div w:id="1326127350">
                                      <w:marLeft w:val="0"/>
                                      <w:marRight w:val="0"/>
                                      <w:marTop w:val="0"/>
                                      <w:marBottom w:val="0"/>
                                      <w:divBdr>
                                        <w:top w:val="none" w:sz="0" w:space="0" w:color="auto"/>
                                        <w:left w:val="none" w:sz="0" w:space="0" w:color="auto"/>
                                        <w:bottom w:val="none" w:sz="0" w:space="0" w:color="auto"/>
                                        <w:right w:val="none" w:sz="0" w:space="0" w:color="auto"/>
                                      </w:divBdr>
                                      <w:divsChild>
                                        <w:div w:id="1295718263">
                                          <w:marLeft w:val="0"/>
                                          <w:marRight w:val="0"/>
                                          <w:marTop w:val="0"/>
                                          <w:marBottom w:val="0"/>
                                          <w:divBdr>
                                            <w:top w:val="none" w:sz="0" w:space="0" w:color="auto"/>
                                            <w:left w:val="none" w:sz="0" w:space="0" w:color="auto"/>
                                            <w:bottom w:val="none" w:sz="0" w:space="0" w:color="auto"/>
                                            <w:right w:val="none" w:sz="0" w:space="0" w:color="auto"/>
                                          </w:divBdr>
                                          <w:divsChild>
                                            <w:div w:id="286816840">
                                              <w:marLeft w:val="0"/>
                                              <w:marRight w:val="0"/>
                                              <w:marTop w:val="0"/>
                                              <w:marBottom w:val="0"/>
                                              <w:divBdr>
                                                <w:top w:val="none" w:sz="0" w:space="0" w:color="auto"/>
                                                <w:left w:val="none" w:sz="0" w:space="0" w:color="auto"/>
                                                <w:bottom w:val="none" w:sz="0" w:space="0" w:color="auto"/>
                                                <w:right w:val="none" w:sz="0" w:space="0" w:color="auto"/>
                                              </w:divBdr>
                                            </w:div>
                                            <w:div w:id="537931282">
                                              <w:marLeft w:val="0"/>
                                              <w:marRight w:val="0"/>
                                              <w:marTop w:val="0"/>
                                              <w:marBottom w:val="0"/>
                                              <w:divBdr>
                                                <w:top w:val="none" w:sz="0" w:space="0" w:color="auto"/>
                                                <w:left w:val="none" w:sz="0" w:space="0" w:color="auto"/>
                                                <w:bottom w:val="none" w:sz="0" w:space="0" w:color="auto"/>
                                                <w:right w:val="none" w:sz="0" w:space="0" w:color="auto"/>
                                              </w:divBdr>
                                              <w:divsChild>
                                                <w:div w:id="1100566761">
                                                  <w:marLeft w:val="0"/>
                                                  <w:marRight w:val="0"/>
                                                  <w:marTop w:val="0"/>
                                                  <w:marBottom w:val="0"/>
                                                  <w:divBdr>
                                                    <w:top w:val="none" w:sz="0" w:space="0" w:color="auto"/>
                                                    <w:left w:val="none" w:sz="0" w:space="0" w:color="auto"/>
                                                    <w:bottom w:val="none" w:sz="0" w:space="0" w:color="auto"/>
                                                    <w:right w:val="none" w:sz="0" w:space="0" w:color="auto"/>
                                                  </w:divBdr>
                                                  <w:divsChild>
                                                    <w:div w:id="62221992">
                                                      <w:marLeft w:val="0"/>
                                                      <w:marRight w:val="0"/>
                                                      <w:marTop w:val="0"/>
                                                      <w:marBottom w:val="0"/>
                                                      <w:divBdr>
                                                        <w:top w:val="none" w:sz="0" w:space="0" w:color="auto"/>
                                                        <w:left w:val="none" w:sz="0" w:space="0" w:color="auto"/>
                                                        <w:bottom w:val="none" w:sz="0" w:space="0" w:color="auto"/>
                                                        <w:right w:val="none" w:sz="0" w:space="0" w:color="auto"/>
                                                      </w:divBdr>
                                                      <w:divsChild>
                                                        <w:div w:id="135904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0981">
          <w:marLeft w:val="0"/>
          <w:marRight w:val="0"/>
          <w:marTop w:val="0"/>
          <w:marBottom w:val="0"/>
          <w:divBdr>
            <w:top w:val="none" w:sz="0" w:space="0" w:color="auto"/>
            <w:left w:val="none" w:sz="0" w:space="0" w:color="auto"/>
            <w:bottom w:val="none" w:sz="0" w:space="0" w:color="auto"/>
            <w:right w:val="none" w:sz="0" w:space="0" w:color="auto"/>
          </w:divBdr>
          <w:divsChild>
            <w:div w:id="1609195036">
              <w:marLeft w:val="0"/>
              <w:marRight w:val="0"/>
              <w:marTop w:val="0"/>
              <w:marBottom w:val="0"/>
              <w:divBdr>
                <w:top w:val="none" w:sz="0" w:space="0" w:color="auto"/>
                <w:left w:val="none" w:sz="0" w:space="0" w:color="auto"/>
                <w:bottom w:val="none" w:sz="0" w:space="0" w:color="auto"/>
                <w:right w:val="none" w:sz="0" w:space="0" w:color="auto"/>
              </w:divBdr>
              <w:divsChild>
                <w:div w:id="990446308">
                  <w:marLeft w:val="0"/>
                  <w:marRight w:val="0"/>
                  <w:marTop w:val="0"/>
                  <w:marBottom w:val="0"/>
                  <w:divBdr>
                    <w:top w:val="none" w:sz="0" w:space="0" w:color="auto"/>
                    <w:left w:val="none" w:sz="0" w:space="0" w:color="auto"/>
                    <w:bottom w:val="none" w:sz="0" w:space="0" w:color="auto"/>
                    <w:right w:val="none" w:sz="0" w:space="0" w:color="auto"/>
                  </w:divBdr>
                  <w:divsChild>
                    <w:div w:id="1193804048">
                      <w:marLeft w:val="0"/>
                      <w:marRight w:val="0"/>
                      <w:marTop w:val="0"/>
                      <w:marBottom w:val="0"/>
                      <w:divBdr>
                        <w:top w:val="none" w:sz="0" w:space="0" w:color="auto"/>
                        <w:left w:val="none" w:sz="0" w:space="0" w:color="auto"/>
                        <w:bottom w:val="none" w:sz="0" w:space="0" w:color="auto"/>
                        <w:right w:val="none" w:sz="0" w:space="0" w:color="auto"/>
                      </w:divBdr>
                      <w:divsChild>
                        <w:div w:id="968434499">
                          <w:marLeft w:val="0"/>
                          <w:marRight w:val="0"/>
                          <w:marTop w:val="0"/>
                          <w:marBottom w:val="0"/>
                          <w:divBdr>
                            <w:top w:val="none" w:sz="0" w:space="0" w:color="auto"/>
                            <w:left w:val="none" w:sz="0" w:space="0" w:color="auto"/>
                            <w:bottom w:val="none" w:sz="0" w:space="0" w:color="auto"/>
                            <w:right w:val="none" w:sz="0" w:space="0" w:color="auto"/>
                          </w:divBdr>
                          <w:divsChild>
                            <w:div w:id="1046487944">
                              <w:marLeft w:val="0"/>
                              <w:marRight w:val="0"/>
                              <w:marTop w:val="0"/>
                              <w:marBottom w:val="0"/>
                              <w:divBdr>
                                <w:top w:val="none" w:sz="0" w:space="0" w:color="auto"/>
                                <w:left w:val="none" w:sz="0" w:space="0" w:color="auto"/>
                                <w:bottom w:val="none" w:sz="0" w:space="0" w:color="auto"/>
                                <w:right w:val="none" w:sz="0" w:space="0" w:color="auto"/>
                              </w:divBdr>
                              <w:divsChild>
                                <w:div w:id="1627203548">
                                  <w:marLeft w:val="0"/>
                                  <w:marRight w:val="0"/>
                                  <w:marTop w:val="0"/>
                                  <w:marBottom w:val="0"/>
                                  <w:divBdr>
                                    <w:top w:val="none" w:sz="0" w:space="0" w:color="auto"/>
                                    <w:left w:val="none" w:sz="0" w:space="0" w:color="auto"/>
                                    <w:bottom w:val="none" w:sz="0" w:space="0" w:color="auto"/>
                                    <w:right w:val="none" w:sz="0" w:space="0" w:color="auto"/>
                                  </w:divBdr>
                                  <w:divsChild>
                                    <w:div w:id="351422365">
                                      <w:marLeft w:val="0"/>
                                      <w:marRight w:val="0"/>
                                      <w:marTop w:val="0"/>
                                      <w:marBottom w:val="0"/>
                                      <w:divBdr>
                                        <w:top w:val="none" w:sz="0" w:space="0" w:color="auto"/>
                                        <w:left w:val="none" w:sz="0" w:space="0" w:color="auto"/>
                                        <w:bottom w:val="none" w:sz="0" w:space="0" w:color="auto"/>
                                        <w:right w:val="none" w:sz="0" w:space="0" w:color="auto"/>
                                      </w:divBdr>
                                      <w:divsChild>
                                        <w:div w:id="1345130918">
                                          <w:marLeft w:val="0"/>
                                          <w:marRight w:val="0"/>
                                          <w:marTop w:val="0"/>
                                          <w:marBottom w:val="0"/>
                                          <w:divBdr>
                                            <w:top w:val="none" w:sz="0" w:space="0" w:color="auto"/>
                                            <w:left w:val="none" w:sz="0" w:space="0" w:color="auto"/>
                                            <w:bottom w:val="none" w:sz="0" w:space="0" w:color="auto"/>
                                            <w:right w:val="none" w:sz="0" w:space="0" w:color="auto"/>
                                          </w:divBdr>
                                          <w:divsChild>
                                            <w:div w:id="61372150">
                                              <w:marLeft w:val="0"/>
                                              <w:marRight w:val="0"/>
                                              <w:marTop w:val="0"/>
                                              <w:marBottom w:val="0"/>
                                              <w:divBdr>
                                                <w:top w:val="none" w:sz="0" w:space="0" w:color="auto"/>
                                                <w:left w:val="none" w:sz="0" w:space="0" w:color="auto"/>
                                                <w:bottom w:val="none" w:sz="0" w:space="0" w:color="auto"/>
                                                <w:right w:val="none" w:sz="0" w:space="0" w:color="auto"/>
                                              </w:divBdr>
                                              <w:divsChild>
                                                <w:div w:id="1612785750">
                                                  <w:marLeft w:val="0"/>
                                                  <w:marRight w:val="0"/>
                                                  <w:marTop w:val="0"/>
                                                  <w:marBottom w:val="0"/>
                                                  <w:divBdr>
                                                    <w:top w:val="none" w:sz="0" w:space="0" w:color="auto"/>
                                                    <w:left w:val="none" w:sz="0" w:space="0" w:color="auto"/>
                                                    <w:bottom w:val="none" w:sz="0" w:space="0" w:color="auto"/>
                                                    <w:right w:val="none" w:sz="0" w:space="0" w:color="auto"/>
                                                  </w:divBdr>
                                                  <w:divsChild>
                                                    <w:div w:id="1369068846">
                                                      <w:marLeft w:val="0"/>
                                                      <w:marRight w:val="0"/>
                                                      <w:marTop w:val="0"/>
                                                      <w:marBottom w:val="0"/>
                                                      <w:divBdr>
                                                        <w:top w:val="none" w:sz="0" w:space="0" w:color="auto"/>
                                                        <w:left w:val="none" w:sz="0" w:space="0" w:color="auto"/>
                                                        <w:bottom w:val="none" w:sz="0" w:space="0" w:color="auto"/>
                                                        <w:right w:val="none" w:sz="0" w:space="0" w:color="auto"/>
                                                      </w:divBdr>
                                                      <w:divsChild>
                                                        <w:div w:id="20160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0620">
                                              <w:marLeft w:val="0"/>
                                              <w:marRight w:val="0"/>
                                              <w:marTop w:val="0"/>
                                              <w:marBottom w:val="0"/>
                                              <w:divBdr>
                                                <w:top w:val="none" w:sz="0" w:space="0" w:color="auto"/>
                                                <w:left w:val="none" w:sz="0" w:space="0" w:color="auto"/>
                                                <w:bottom w:val="none" w:sz="0" w:space="0" w:color="auto"/>
                                                <w:right w:val="none" w:sz="0" w:space="0" w:color="auto"/>
                                              </w:divBdr>
                                              <w:divsChild>
                                                <w:div w:id="1033575722">
                                                  <w:marLeft w:val="0"/>
                                                  <w:marRight w:val="0"/>
                                                  <w:marTop w:val="0"/>
                                                  <w:marBottom w:val="0"/>
                                                  <w:divBdr>
                                                    <w:top w:val="none" w:sz="0" w:space="0" w:color="auto"/>
                                                    <w:left w:val="none" w:sz="0" w:space="0" w:color="auto"/>
                                                    <w:bottom w:val="none" w:sz="0" w:space="0" w:color="auto"/>
                                                    <w:right w:val="none" w:sz="0" w:space="0" w:color="auto"/>
                                                  </w:divBdr>
                                                  <w:divsChild>
                                                    <w:div w:id="1152259011">
                                                      <w:marLeft w:val="0"/>
                                                      <w:marRight w:val="0"/>
                                                      <w:marTop w:val="0"/>
                                                      <w:marBottom w:val="0"/>
                                                      <w:divBdr>
                                                        <w:top w:val="none" w:sz="0" w:space="0" w:color="auto"/>
                                                        <w:left w:val="none" w:sz="0" w:space="0" w:color="auto"/>
                                                        <w:bottom w:val="none" w:sz="0" w:space="0" w:color="auto"/>
                                                        <w:right w:val="none" w:sz="0" w:space="0" w:color="auto"/>
                                                      </w:divBdr>
                                                      <w:divsChild>
                                                        <w:div w:id="190691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0600709">
      <w:bodyDiv w:val="1"/>
      <w:marLeft w:val="0"/>
      <w:marRight w:val="0"/>
      <w:marTop w:val="0"/>
      <w:marBottom w:val="0"/>
      <w:divBdr>
        <w:top w:val="none" w:sz="0" w:space="0" w:color="auto"/>
        <w:left w:val="none" w:sz="0" w:space="0" w:color="auto"/>
        <w:bottom w:val="none" w:sz="0" w:space="0" w:color="auto"/>
        <w:right w:val="none" w:sz="0" w:space="0" w:color="auto"/>
      </w:divBdr>
    </w:div>
    <w:div w:id="584530308">
      <w:bodyDiv w:val="1"/>
      <w:marLeft w:val="0"/>
      <w:marRight w:val="0"/>
      <w:marTop w:val="0"/>
      <w:marBottom w:val="0"/>
      <w:divBdr>
        <w:top w:val="none" w:sz="0" w:space="0" w:color="auto"/>
        <w:left w:val="none" w:sz="0" w:space="0" w:color="auto"/>
        <w:bottom w:val="none" w:sz="0" w:space="0" w:color="auto"/>
        <w:right w:val="none" w:sz="0" w:space="0" w:color="auto"/>
      </w:divBdr>
    </w:div>
    <w:div w:id="620696844">
      <w:bodyDiv w:val="1"/>
      <w:marLeft w:val="0"/>
      <w:marRight w:val="0"/>
      <w:marTop w:val="0"/>
      <w:marBottom w:val="0"/>
      <w:divBdr>
        <w:top w:val="none" w:sz="0" w:space="0" w:color="auto"/>
        <w:left w:val="none" w:sz="0" w:space="0" w:color="auto"/>
        <w:bottom w:val="none" w:sz="0" w:space="0" w:color="auto"/>
        <w:right w:val="none" w:sz="0" w:space="0" w:color="auto"/>
      </w:divBdr>
      <w:divsChild>
        <w:div w:id="1119493413">
          <w:marLeft w:val="0"/>
          <w:marRight w:val="0"/>
          <w:marTop w:val="0"/>
          <w:marBottom w:val="0"/>
          <w:divBdr>
            <w:top w:val="none" w:sz="0" w:space="0" w:color="auto"/>
            <w:left w:val="none" w:sz="0" w:space="0" w:color="auto"/>
            <w:bottom w:val="none" w:sz="0" w:space="0" w:color="auto"/>
            <w:right w:val="none" w:sz="0" w:space="0" w:color="auto"/>
          </w:divBdr>
          <w:divsChild>
            <w:div w:id="877006827">
              <w:marLeft w:val="0"/>
              <w:marRight w:val="0"/>
              <w:marTop w:val="0"/>
              <w:marBottom w:val="0"/>
              <w:divBdr>
                <w:top w:val="none" w:sz="0" w:space="0" w:color="auto"/>
                <w:left w:val="none" w:sz="0" w:space="0" w:color="auto"/>
                <w:bottom w:val="none" w:sz="0" w:space="0" w:color="auto"/>
                <w:right w:val="none" w:sz="0" w:space="0" w:color="auto"/>
              </w:divBdr>
              <w:divsChild>
                <w:div w:id="942761305">
                  <w:marLeft w:val="0"/>
                  <w:marRight w:val="0"/>
                  <w:marTop w:val="0"/>
                  <w:marBottom w:val="0"/>
                  <w:divBdr>
                    <w:top w:val="none" w:sz="0" w:space="0" w:color="auto"/>
                    <w:left w:val="none" w:sz="0" w:space="0" w:color="auto"/>
                    <w:bottom w:val="none" w:sz="0" w:space="0" w:color="auto"/>
                    <w:right w:val="none" w:sz="0" w:space="0" w:color="auto"/>
                  </w:divBdr>
                  <w:divsChild>
                    <w:div w:id="2102798283">
                      <w:marLeft w:val="0"/>
                      <w:marRight w:val="0"/>
                      <w:marTop w:val="0"/>
                      <w:marBottom w:val="0"/>
                      <w:divBdr>
                        <w:top w:val="none" w:sz="0" w:space="0" w:color="auto"/>
                        <w:left w:val="none" w:sz="0" w:space="0" w:color="auto"/>
                        <w:bottom w:val="none" w:sz="0" w:space="0" w:color="auto"/>
                        <w:right w:val="none" w:sz="0" w:space="0" w:color="auto"/>
                      </w:divBdr>
                      <w:divsChild>
                        <w:div w:id="64798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771990">
          <w:marLeft w:val="0"/>
          <w:marRight w:val="0"/>
          <w:marTop w:val="0"/>
          <w:marBottom w:val="0"/>
          <w:divBdr>
            <w:top w:val="none" w:sz="0" w:space="0" w:color="auto"/>
            <w:left w:val="none" w:sz="0" w:space="0" w:color="auto"/>
            <w:bottom w:val="none" w:sz="0" w:space="0" w:color="auto"/>
            <w:right w:val="none" w:sz="0" w:space="0" w:color="auto"/>
          </w:divBdr>
          <w:divsChild>
            <w:div w:id="545223467">
              <w:marLeft w:val="0"/>
              <w:marRight w:val="0"/>
              <w:marTop w:val="0"/>
              <w:marBottom w:val="0"/>
              <w:divBdr>
                <w:top w:val="none" w:sz="0" w:space="0" w:color="auto"/>
                <w:left w:val="none" w:sz="0" w:space="0" w:color="auto"/>
                <w:bottom w:val="none" w:sz="0" w:space="0" w:color="auto"/>
                <w:right w:val="none" w:sz="0" w:space="0" w:color="auto"/>
              </w:divBdr>
              <w:divsChild>
                <w:div w:id="1374385137">
                  <w:marLeft w:val="0"/>
                  <w:marRight w:val="0"/>
                  <w:marTop w:val="0"/>
                  <w:marBottom w:val="0"/>
                  <w:divBdr>
                    <w:top w:val="none" w:sz="0" w:space="0" w:color="auto"/>
                    <w:left w:val="none" w:sz="0" w:space="0" w:color="auto"/>
                    <w:bottom w:val="none" w:sz="0" w:space="0" w:color="auto"/>
                    <w:right w:val="none" w:sz="0" w:space="0" w:color="auto"/>
                  </w:divBdr>
                  <w:divsChild>
                    <w:div w:id="11630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938688">
      <w:bodyDiv w:val="1"/>
      <w:marLeft w:val="0"/>
      <w:marRight w:val="0"/>
      <w:marTop w:val="0"/>
      <w:marBottom w:val="0"/>
      <w:divBdr>
        <w:top w:val="none" w:sz="0" w:space="0" w:color="auto"/>
        <w:left w:val="none" w:sz="0" w:space="0" w:color="auto"/>
        <w:bottom w:val="none" w:sz="0" w:space="0" w:color="auto"/>
        <w:right w:val="none" w:sz="0" w:space="0" w:color="auto"/>
      </w:divBdr>
    </w:div>
    <w:div w:id="631449738">
      <w:bodyDiv w:val="1"/>
      <w:marLeft w:val="0"/>
      <w:marRight w:val="0"/>
      <w:marTop w:val="0"/>
      <w:marBottom w:val="0"/>
      <w:divBdr>
        <w:top w:val="none" w:sz="0" w:space="0" w:color="auto"/>
        <w:left w:val="none" w:sz="0" w:space="0" w:color="auto"/>
        <w:bottom w:val="none" w:sz="0" w:space="0" w:color="auto"/>
        <w:right w:val="none" w:sz="0" w:space="0" w:color="auto"/>
      </w:divBdr>
    </w:div>
    <w:div w:id="642391580">
      <w:bodyDiv w:val="1"/>
      <w:marLeft w:val="0"/>
      <w:marRight w:val="0"/>
      <w:marTop w:val="0"/>
      <w:marBottom w:val="0"/>
      <w:divBdr>
        <w:top w:val="none" w:sz="0" w:space="0" w:color="auto"/>
        <w:left w:val="none" w:sz="0" w:space="0" w:color="auto"/>
        <w:bottom w:val="none" w:sz="0" w:space="0" w:color="auto"/>
        <w:right w:val="none" w:sz="0" w:space="0" w:color="auto"/>
      </w:divBdr>
    </w:div>
    <w:div w:id="650720149">
      <w:bodyDiv w:val="1"/>
      <w:marLeft w:val="0"/>
      <w:marRight w:val="0"/>
      <w:marTop w:val="0"/>
      <w:marBottom w:val="0"/>
      <w:divBdr>
        <w:top w:val="none" w:sz="0" w:space="0" w:color="auto"/>
        <w:left w:val="none" w:sz="0" w:space="0" w:color="auto"/>
        <w:bottom w:val="none" w:sz="0" w:space="0" w:color="auto"/>
        <w:right w:val="none" w:sz="0" w:space="0" w:color="auto"/>
      </w:divBdr>
    </w:div>
    <w:div w:id="683675672">
      <w:bodyDiv w:val="1"/>
      <w:marLeft w:val="0"/>
      <w:marRight w:val="0"/>
      <w:marTop w:val="0"/>
      <w:marBottom w:val="0"/>
      <w:divBdr>
        <w:top w:val="none" w:sz="0" w:space="0" w:color="auto"/>
        <w:left w:val="none" w:sz="0" w:space="0" w:color="auto"/>
        <w:bottom w:val="none" w:sz="0" w:space="0" w:color="auto"/>
        <w:right w:val="none" w:sz="0" w:space="0" w:color="auto"/>
      </w:divBdr>
    </w:div>
    <w:div w:id="698512871">
      <w:bodyDiv w:val="1"/>
      <w:marLeft w:val="0"/>
      <w:marRight w:val="0"/>
      <w:marTop w:val="0"/>
      <w:marBottom w:val="0"/>
      <w:divBdr>
        <w:top w:val="none" w:sz="0" w:space="0" w:color="auto"/>
        <w:left w:val="none" w:sz="0" w:space="0" w:color="auto"/>
        <w:bottom w:val="none" w:sz="0" w:space="0" w:color="auto"/>
        <w:right w:val="none" w:sz="0" w:space="0" w:color="auto"/>
      </w:divBdr>
      <w:divsChild>
        <w:div w:id="74593541">
          <w:marLeft w:val="0"/>
          <w:marRight w:val="0"/>
          <w:marTop w:val="0"/>
          <w:marBottom w:val="0"/>
          <w:divBdr>
            <w:top w:val="none" w:sz="0" w:space="0" w:color="auto"/>
            <w:left w:val="none" w:sz="0" w:space="0" w:color="auto"/>
            <w:bottom w:val="none" w:sz="0" w:space="0" w:color="auto"/>
            <w:right w:val="none" w:sz="0" w:space="0" w:color="auto"/>
          </w:divBdr>
          <w:divsChild>
            <w:div w:id="403648705">
              <w:marLeft w:val="0"/>
              <w:marRight w:val="0"/>
              <w:marTop w:val="0"/>
              <w:marBottom w:val="0"/>
              <w:divBdr>
                <w:top w:val="none" w:sz="0" w:space="0" w:color="auto"/>
                <w:left w:val="none" w:sz="0" w:space="0" w:color="auto"/>
                <w:bottom w:val="none" w:sz="0" w:space="0" w:color="auto"/>
                <w:right w:val="none" w:sz="0" w:space="0" w:color="auto"/>
              </w:divBdr>
              <w:divsChild>
                <w:div w:id="1315601367">
                  <w:marLeft w:val="0"/>
                  <w:marRight w:val="0"/>
                  <w:marTop w:val="0"/>
                  <w:marBottom w:val="0"/>
                  <w:divBdr>
                    <w:top w:val="none" w:sz="0" w:space="0" w:color="auto"/>
                    <w:left w:val="none" w:sz="0" w:space="0" w:color="auto"/>
                    <w:bottom w:val="none" w:sz="0" w:space="0" w:color="auto"/>
                    <w:right w:val="none" w:sz="0" w:space="0" w:color="auto"/>
                  </w:divBdr>
                  <w:divsChild>
                    <w:div w:id="2329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902742">
          <w:marLeft w:val="0"/>
          <w:marRight w:val="0"/>
          <w:marTop w:val="0"/>
          <w:marBottom w:val="0"/>
          <w:divBdr>
            <w:top w:val="none" w:sz="0" w:space="0" w:color="auto"/>
            <w:left w:val="none" w:sz="0" w:space="0" w:color="auto"/>
            <w:bottom w:val="none" w:sz="0" w:space="0" w:color="auto"/>
            <w:right w:val="none" w:sz="0" w:space="0" w:color="auto"/>
          </w:divBdr>
          <w:divsChild>
            <w:div w:id="1938637201">
              <w:marLeft w:val="0"/>
              <w:marRight w:val="0"/>
              <w:marTop w:val="0"/>
              <w:marBottom w:val="0"/>
              <w:divBdr>
                <w:top w:val="none" w:sz="0" w:space="0" w:color="auto"/>
                <w:left w:val="none" w:sz="0" w:space="0" w:color="auto"/>
                <w:bottom w:val="none" w:sz="0" w:space="0" w:color="auto"/>
                <w:right w:val="none" w:sz="0" w:space="0" w:color="auto"/>
              </w:divBdr>
              <w:divsChild>
                <w:div w:id="1998267467">
                  <w:marLeft w:val="0"/>
                  <w:marRight w:val="0"/>
                  <w:marTop w:val="0"/>
                  <w:marBottom w:val="0"/>
                  <w:divBdr>
                    <w:top w:val="none" w:sz="0" w:space="0" w:color="auto"/>
                    <w:left w:val="none" w:sz="0" w:space="0" w:color="auto"/>
                    <w:bottom w:val="none" w:sz="0" w:space="0" w:color="auto"/>
                    <w:right w:val="none" w:sz="0" w:space="0" w:color="auto"/>
                  </w:divBdr>
                  <w:divsChild>
                    <w:div w:id="12508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365296">
      <w:bodyDiv w:val="1"/>
      <w:marLeft w:val="0"/>
      <w:marRight w:val="0"/>
      <w:marTop w:val="0"/>
      <w:marBottom w:val="0"/>
      <w:divBdr>
        <w:top w:val="none" w:sz="0" w:space="0" w:color="auto"/>
        <w:left w:val="none" w:sz="0" w:space="0" w:color="auto"/>
        <w:bottom w:val="none" w:sz="0" w:space="0" w:color="auto"/>
        <w:right w:val="none" w:sz="0" w:space="0" w:color="auto"/>
      </w:divBdr>
    </w:div>
    <w:div w:id="722873436">
      <w:bodyDiv w:val="1"/>
      <w:marLeft w:val="0"/>
      <w:marRight w:val="0"/>
      <w:marTop w:val="0"/>
      <w:marBottom w:val="0"/>
      <w:divBdr>
        <w:top w:val="none" w:sz="0" w:space="0" w:color="auto"/>
        <w:left w:val="none" w:sz="0" w:space="0" w:color="auto"/>
        <w:bottom w:val="none" w:sz="0" w:space="0" w:color="auto"/>
        <w:right w:val="none" w:sz="0" w:space="0" w:color="auto"/>
      </w:divBdr>
    </w:div>
    <w:div w:id="742026163">
      <w:bodyDiv w:val="1"/>
      <w:marLeft w:val="0"/>
      <w:marRight w:val="0"/>
      <w:marTop w:val="0"/>
      <w:marBottom w:val="0"/>
      <w:divBdr>
        <w:top w:val="none" w:sz="0" w:space="0" w:color="auto"/>
        <w:left w:val="none" w:sz="0" w:space="0" w:color="auto"/>
        <w:bottom w:val="none" w:sz="0" w:space="0" w:color="auto"/>
        <w:right w:val="none" w:sz="0" w:space="0" w:color="auto"/>
      </w:divBdr>
    </w:div>
    <w:div w:id="753669435">
      <w:bodyDiv w:val="1"/>
      <w:marLeft w:val="0"/>
      <w:marRight w:val="0"/>
      <w:marTop w:val="0"/>
      <w:marBottom w:val="0"/>
      <w:divBdr>
        <w:top w:val="none" w:sz="0" w:space="0" w:color="auto"/>
        <w:left w:val="none" w:sz="0" w:space="0" w:color="auto"/>
        <w:bottom w:val="none" w:sz="0" w:space="0" w:color="auto"/>
        <w:right w:val="none" w:sz="0" w:space="0" w:color="auto"/>
      </w:divBdr>
    </w:div>
    <w:div w:id="755712619">
      <w:bodyDiv w:val="1"/>
      <w:marLeft w:val="0"/>
      <w:marRight w:val="0"/>
      <w:marTop w:val="0"/>
      <w:marBottom w:val="0"/>
      <w:divBdr>
        <w:top w:val="none" w:sz="0" w:space="0" w:color="auto"/>
        <w:left w:val="none" w:sz="0" w:space="0" w:color="auto"/>
        <w:bottom w:val="none" w:sz="0" w:space="0" w:color="auto"/>
        <w:right w:val="none" w:sz="0" w:space="0" w:color="auto"/>
      </w:divBdr>
    </w:div>
    <w:div w:id="756098339">
      <w:bodyDiv w:val="1"/>
      <w:marLeft w:val="0"/>
      <w:marRight w:val="0"/>
      <w:marTop w:val="0"/>
      <w:marBottom w:val="0"/>
      <w:divBdr>
        <w:top w:val="none" w:sz="0" w:space="0" w:color="auto"/>
        <w:left w:val="none" w:sz="0" w:space="0" w:color="auto"/>
        <w:bottom w:val="none" w:sz="0" w:space="0" w:color="auto"/>
        <w:right w:val="none" w:sz="0" w:space="0" w:color="auto"/>
      </w:divBdr>
      <w:divsChild>
        <w:div w:id="550748">
          <w:marLeft w:val="446"/>
          <w:marRight w:val="0"/>
          <w:marTop w:val="120"/>
          <w:marBottom w:val="120"/>
          <w:divBdr>
            <w:top w:val="none" w:sz="0" w:space="0" w:color="auto"/>
            <w:left w:val="none" w:sz="0" w:space="0" w:color="auto"/>
            <w:bottom w:val="none" w:sz="0" w:space="0" w:color="auto"/>
            <w:right w:val="none" w:sz="0" w:space="0" w:color="auto"/>
          </w:divBdr>
        </w:div>
        <w:div w:id="896816048">
          <w:marLeft w:val="446"/>
          <w:marRight w:val="0"/>
          <w:marTop w:val="120"/>
          <w:marBottom w:val="120"/>
          <w:divBdr>
            <w:top w:val="none" w:sz="0" w:space="0" w:color="auto"/>
            <w:left w:val="none" w:sz="0" w:space="0" w:color="auto"/>
            <w:bottom w:val="none" w:sz="0" w:space="0" w:color="auto"/>
            <w:right w:val="none" w:sz="0" w:space="0" w:color="auto"/>
          </w:divBdr>
        </w:div>
        <w:div w:id="1394427336">
          <w:marLeft w:val="446"/>
          <w:marRight w:val="0"/>
          <w:marTop w:val="120"/>
          <w:marBottom w:val="120"/>
          <w:divBdr>
            <w:top w:val="none" w:sz="0" w:space="0" w:color="auto"/>
            <w:left w:val="none" w:sz="0" w:space="0" w:color="auto"/>
            <w:bottom w:val="none" w:sz="0" w:space="0" w:color="auto"/>
            <w:right w:val="none" w:sz="0" w:space="0" w:color="auto"/>
          </w:divBdr>
        </w:div>
        <w:div w:id="1883132118">
          <w:marLeft w:val="446"/>
          <w:marRight w:val="0"/>
          <w:marTop w:val="120"/>
          <w:marBottom w:val="120"/>
          <w:divBdr>
            <w:top w:val="none" w:sz="0" w:space="0" w:color="auto"/>
            <w:left w:val="none" w:sz="0" w:space="0" w:color="auto"/>
            <w:bottom w:val="none" w:sz="0" w:space="0" w:color="auto"/>
            <w:right w:val="none" w:sz="0" w:space="0" w:color="auto"/>
          </w:divBdr>
        </w:div>
        <w:div w:id="2140032500">
          <w:marLeft w:val="446"/>
          <w:marRight w:val="0"/>
          <w:marTop w:val="120"/>
          <w:marBottom w:val="120"/>
          <w:divBdr>
            <w:top w:val="none" w:sz="0" w:space="0" w:color="auto"/>
            <w:left w:val="none" w:sz="0" w:space="0" w:color="auto"/>
            <w:bottom w:val="none" w:sz="0" w:space="0" w:color="auto"/>
            <w:right w:val="none" w:sz="0" w:space="0" w:color="auto"/>
          </w:divBdr>
        </w:div>
      </w:divsChild>
    </w:div>
    <w:div w:id="765224141">
      <w:bodyDiv w:val="1"/>
      <w:marLeft w:val="0"/>
      <w:marRight w:val="0"/>
      <w:marTop w:val="0"/>
      <w:marBottom w:val="0"/>
      <w:divBdr>
        <w:top w:val="none" w:sz="0" w:space="0" w:color="auto"/>
        <w:left w:val="none" w:sz="0" w:space="0" w:color="auto"/>
        <w:bottom w:val="none" w:sz="0" w:space="0" w:color="auto"/>
        <w:right w:val="none" w:sz="0" w:space="0" w:color="auto"/>
      </w:divBdr>
      <w:divsChild>
        <w:div w:id="631252869">
          <w:marLeft w:val="0"/>
          <w:marRight w:val="0"/>
          <w:marTop w:val="0"/>
          <w:marBottom w:val="0"/>
          <w:divBdr>
            <w:top w:val="none" w:sz="0" w:space="0" w:color="auto"/>
            <w:left w:val="none" w:sz="0" w:space="0" w:color="auto"/>
            <w:bottom w:val="none" w:sz="0" w:space="0" w:color="auto"/>
            <w:right w:val="none" w:sz="0" w:space="0" w:color="auto"/>
          </w:divBdr>
          <w:divsChild>
            <w:div w:id="1884828830">
              <w:marLeft w:val="0"/>
              <w:marRight w:val="0"/>
              <w:marTop w:val="0"/>
              <w:marBottom w:val="0"/>
              <w:divBdr>
                <w:top w:val="none" w:sz="0" w:space="0" w:color="auto"/>
                <w:left w:val="none" w:sz="0" w:space="0" w:color="auto"/>
                <w:bottom w:val="none" w:sz="0" w:space="0" w:color="auto"/>
                <w:right w:val="none" w:sz="0" w:space="0" w:color="auto"/>
              </w:divBdr>
              <w:divsChild>
                <w:div w:id="1224027712">
                  <w:marLeft w:val="0"/>
                  <w:marRight w:val="0"/>
                  <w:marTop w:val="0"/>
                  <w:marBottom w:val="0"/>
                  <w:divBdr>
                    <w:top w:val="none" w:sz="0" w:space="0" w:color="auto"/>
                    <w:left w:val="none" w:sz="0" w:space="0" w:color="auto"/>
                    <w:bottom w:val="none" w:sz="0" w:space="0" w:color="auto"/>
                    <w:right w:val="none" w:sz="0" w:space="0" w:color="auto"/>
                  </w:divBdr>
                  <w:divsChild>
                    <w:div w:id="92977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59707">
          <w:marLeft w:val="0"/>
          <w:marRight w:val="0"/>
          <w:marTop w:val="0"/>
          <w:marBottom w:val="0"/>
          <w:divBdr>
            <w:top w:val="none" w:sz="0" w:space="0" w:color="auto"/>
            <w:left w:val="none" w:sz="0" w:space="0" w:color="auto"/>
            <w:bottom w:val="none" w:sz="0" w:space="0" w:color="auto"/>
            <w:right w:val="none" w:sz="0" w:space="0" w:color="auto"/>
          </w:divBdr>
          <w:divsChild>
            <w:div w:id="995886699">
              <w:marLeft w:val="0"/>
              <w:marRight w:val="0"/>
              <w:marTop w:val="0"/>
              <w:marBottom w:val="0"/>
              <w:divBdr>
                <w:top w:val="none" w:sz="0" w:space="0" w:color="auto"/>
                <w:left w:val="none" w:sz="0" w:space="0" w:color="auto"/>
                <w:bottom w:val="none" w:sz="0" w:space="0" w:color="auto"/>
                <w:right w:val="none" w:sz="0" w:space="0" w:color="auto"/>
              </w:divBdr>
              <w:divsChild>
                <w:div w:id="1479803072">
                  <w:marLeft w:val="0"/>
                  <w:marRight w:val="0"/>
                  <w:marTop w:val="0"/>
                  <w:marBottom w:val="0"/>
                  <w:divBdr>
                    <w:top w:val="none" w:sz="0" w:space="0" w:color="auto"/>
                    <w:left w:val="none" w:sz="0" w:space="0" w:color="auto"/>
                    <w:bottom w:val="none" w:sz="0" w:space="0" w:color="auto"/>
                    <w:right w:val="none" w:sz="0" w:space="0" w:color="auto"/>
                  </w:divBdr>
                  <w:divsChild>
                    <w:div w:id="67037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452090">
      <w:bodyDiv w:val="1"/>
      <w:marLeft w:val="0"/>
      <w:marRight w:val="0"/>
      <w:marTop w:val="0"/>
      <w:marBottom w:val="0"/>
      <w:divBdr>
        <w:top w:val="none" w:sz="0" w:space="0" w:color="auto"/>
        <w:left w:val="none" w:sz="0" w:space="0" w:color="auto"/>
        <w:bottom w:val="none" w:sz="0" w:space="0" w:color="auto"/>
        <w:right w:val="none" w:sz="0" w:space="0" w:color="auto"/>
      </w:divBdr>
      <w:divsChild>
        <w:div w:id="841433918">
          <w:marLeft w:val="0"/>
          <w:marRight w:val="0"/>
          <w:marTop w:val="0"/>
          <w:marBottom w:val="0"/>
          <w:divBdr>
            <w:top w:val="none" w:sz="0" w:space="0" w:color="auto"/>
            <w:left w:val="none" w:sz="0" w:space="0" w:color="auto"/>
            <w:bottom w:val="none" w:sz="0" w:space="0" w:color="auto"/>
            <w:right w:val="none" w:sz="0" w:space="0" w:color="auto"/>
          </w:divBdr>
        </w:div>
        <w:div w:id="1016418121">
          <w:marLeft w:val="0"/>
          <w:marRight w:val="0"/>
          <w:marTop w:val="0"/>
          <w:marBottom w:val="0"/>
          <w:divBdr>
            <w:top w:val="none" w:sz="0" w:space="0" w:color="auto"/>
            <w:left w:val="none" w:sz="0" w:space="0" w:color="auto"/>
            <w:bottom w:val="none" w:sz="0" w:space="0" w:color="auto"/>
            <w:right w:val="none" w:sz="0" w:space="0" w:color="auto"/>
          </w:divBdr>
        </w:div>
      </w:divsChild>
    </w:div>
    <w:div w:id="812523265">
      <w:bodyDiv w:val="1"/>
      <w:marLeft w:val="0"/>
      <w:marRight w:val="0"/>
      <w:marTop w:val="0"/>
      <w:marBottom w:val="0"/>
      <w:divBdr>
        <w:top w:val="none" w:sz="0" w:space="0" w:color="auto"/>
        <w:left w:val="none" w:sz="0" w:space="0" w:color="auto"/>
        <w:bottom w:val="none" w:sz="0" w:space="0" w:color="auto"/>
        <w:right w:val="none" w:sz="0" w:space="0" w:color="auto"/>
      </w:divBdr>
    </w:div>
    <w:div w:id="823401058">
      <w:bodyDiv w:val="1"/>
      <w:marLeft w:val="0"/>
      <w:marRight w:val="0"/>
      <w:marTop w:val="0"/>
      <w:marBottom w:val="0"/>
      <w:divBdr>
        <w:top w:val="none" w:sz="0" w:space="0" w:color="auto"/>
        <w:left w:val="none" w:sz="0" w:space="0" w:color="auto"/>
        <w:bottom w:val="none" w:sz="0" w:space="0" w:color="auto"/>
        <w:right w:val="none" w:sz="0" w:space="0" w:color="auto"/>
      </w:divBdr>
    </w:div>
    <w:div w:id="837112651">
      <w:bodyDiv w:val="1"/>
      <w:marLeft w:val="0"/>
      <w:marRight w:val="0"/>
      <w:marTop w:val="0"/>
      <w:marBottom w:val="0"/>
      <w:divBdr>
        <w:top w:val="none" w:sz="0" w:space="0" w:color="auto"/>
        <w:left w:val="none" w:sz="0" w:space="0" w:color="auto"/>
        <w:bottom w:val="none" w:sz="0" w:space="0" w:color="auto"/>
        <w:right w:val="none" w:sz="0" w:space="0" w:color="auto"/>
      </w:divBdr>
    </w:div>
    <w:div w:id="846795369">
      <w:bodyDiv w:val="1"/>
      <w:marLeft w:val="0"/>
      <w:marRight w:val="0"/>
      <w:marTop w:val="0"/>
      <w:marBottom w:val="0"/>
      <w:divBdr>
        <w:top w:val="none" w:sz="0" w:space="0" w:color="auto"/>
        <w:left w:val="none" w:sz="0" w:space="0" w:color="auto"/>
        <w:bottom w:val="none" w:sz="0" w:space="0" w:color="auto"/>
        <w:right w:val="none" w:sz="0" w:space="0" w:color="auto"/>
      </w:divBdr>
    </w:div>
    <w:div w:id="862354866">
      <w:bodyDiv w:val="1"/>
      <w:marLeft w:val="0"/>
      <w:marRight w:val="0"/>
      <w:marTop w:val="0"/>
      <w:marBottom w:val="0"/>
      <w:divBdr>
        <w:top w:val="none" w:sz="0" w:space="0" w:color="auto"/>
        <w:left w:val="none" w:sz="0" w:space="0" w:color="auto"/>
        <w:bottom w:val="none" w:sz="0" w:space="0" w:color="auto"/>
        <w:right w:val="none" w:sz="0" w:space="0" w:color="auto"/>
      </w:divBdr>
    </w:div>
    <w:div w:id="882063410">
      <w:bodyDiv w:val="1"/>
      <w:marLeft w:val="0"/>
      <w:marRight w:val="0"/>
      <w:marTop w:val="0"/>
      <w:marBottom w:val="0"/>
      <w:divBdr>
        <w:top w:val="none" w:sz="0" w:space="0" w:color="auto"/>
        <w:left w:val="none" w:sz="0" w:space="0" w:color="auto"/>
        <w:bottom w:val="none" w:sz="0" w:space="0" w:color="auto"/>
        <w:right w:val="none" w:sz="0" w:space="0" w:color="auto"/>
      </w:divBdr>
    </w:div>
    <w:div w:id="887685144">
      <w:bodyDiv w:val="1"/>
      <w:marLeft w:val="0"/>
      <w:marRight w:val="0"/>
      <w:marTop w:val="0"/>
      <w:marBottom w:val="0"/>
      <w:divBdr>
        <w:top w:val="none" w:sz="0" w:space="0" w:color="auto"/>
        <w:left w:val="none" w:sz="0" w:space="0" w:color="auto"/>
        <w:bottom w:val="none" w:sz="0" w:space="0" w:color="auto"/>
        <w:right w:val="none" w:sz="0" w:space="0" w:color="auto"/>
      </w:divBdr>
      <w:divsChild>
        <w:div w:id="1269896688">
          <w:marLeft w:val="0"/>
          <w:marRight w:val="0"/>
          <w:marTop w:val="0"/>
          <w:marBottom w:val="0"/>
          <w:divBdr>
            <w:top w:val="none" w:sz="0" w:space="0" w:color="auto"/>
            <w:left w:val="none" w:sz="0" w:space="0" w:color="auto"/>
            <w:bottom w:val="none" w:sz="0" w:space="0" w:color="auto"/>
            <w:right w:val="none" w:sz="0" w:space="0" w:color="auto"/>
          </w:divBdr>
          <w:divsChild>
            <w:div w:id="175704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6277">
      <w:bodyDiv w:val="1"/>
      <w:marLeft w:val="0"/>
      <w:marRight w:val="0"/>
      <w:marTop w:val="0"/>
      <w:marBottom w:val="0"/>
      <w:divBdr>
        <w:top w:val="none" w:sz="0" w:space="0" w:color="auto"/>
        <w:left w:val="none" w:sz="0" w:space="0" w:color="auto"/>
        <w:bottom w:val="none" w:sz="0" w:space="0" w:color="auto"/>
        <w:right w:val="none" w:sz="0" w:space="0" w:color="auto"/>
      </w:divBdr>
    </w:div>
    <w:div w:id="910776329">
      <w:bodyDiv w:val="1"/>
      <w:marLeft w:val="0"/>
      <w:marRight w:val="0"/>
      <w:marTop w:val="0"/>
      <w:marBottom w:val="0"/>
      <w:divBdr>
        <w:top w:val="none" w:sz="0" w:space="0" w:color="auto"/>
        <w:left w:val="none" w:sz="0" w:space="0" w:color="auto"/>
        <w:bottom w:val="none" w:sz="0" w:space="0" w:color="auto"/>
        <w:right w:val="none" w:sz="0" w:space="0" w:color="auto"/>
      </w:divBdr>
    </w:div>
    <w:div w:id="1018120327">
      <w:bodyDiv w:val="1"/>
      <w:marLeft w:val="0"/>
      <w:marRight w:val="0"/>
      <w:marTop w:val="0"/>
      <w:marBottom w:val="0"/>
      <w:divBdr>
        <w:top w:val="none" w:sz="0" w:space="0" w:color="auto"/>
        <w:left w:val="none" w:sz="0" w:space="0" w:color="auto"/>
        <w:bottom w:val="none" w:sz="0" w:space="0" w:color="auto"/>
        <w:right w:val="none" w:sz="0" w:space="0" w:color="auto"/>
      </w:divBdr>
    </w:div>
    <w:div w:id="1053968348">
      <w:bodyDiv w:val="1"/>
      <w:marLeft w:val="0"/>
      <w:marRight w:val="0"/>
      <w:marTop w:val="0"/>
      <w:marBottom w:val="0"/>
      <w:divBdr>
        <w:top w:val="none" w:sz="0" w:space="0" w:color="auto"/>
        <w:left w:val="none" w:sz="0" w:space="0" w:color="auto"/>
        <w:bottom w:val="none" w:sz="0" w:space="0" w:color="auto"/>
        <w:right w:val="none" w:sz="0" w:space="0" w:color="auto"/>
      </w:divBdr>
    </w:div>
    <w:div w:id="1083142596">
      <w:bodyDiv w:val="1"/>
      <w:marLeft w:val="0"/>
      <w:marRight w:val="0"/>
      <w:marTop w:val="0"/>
      <w:marBottom w:val="0"/>
      <w:divBdr>
        <w:top w:val="none" w:sz="0" w:space="0" w:color="auto"/>
        <w:left w:val="none" w:sz="0" w:space="0" w:color="auto"/>
        <w:bottom w:val="none" w:sz="0" w:space="0" w:color="auto"/>
        <w:right w:val="none" w:sz="0" w:space="0" w:color="auto"/>
      </w:divBdr>
    </w:div>
    <w:div w:id="1095982218">
      <w:bodyDiv w:val="1"/>
      <w:marLeft w:val="0"/>
      <w:marRight w:val="0"/>
      <w:marTop w:val="0"/>
      <w:marBottom w:val="0"/>
      <w:divBdr>
        <w:top w:val="none" w:sz="0" w:space="0" w:color="auto"/>
        <w:left w:val="none" w:sz="0" w:space="0" w:color="auto"/>
        <w:bottom w:val="none" w:sz="0" w:space="0" w:color="auto"/>
        <w:right w:val="none" w:sz="0" w:space="0" w:color="auto"/>
      </w:divBdr>
    </w:div>
    <w:div w:id="1098258240">
      <w:bodyDiv w:val="1"/>
      <w:marLeft w:val="0"/>
      <w:marRight w:val="0"/>
      <w:marTop w:val="0"/>
      <w:marBottom w:val="0"/>
      <w:divBdr>
        <w:top w:val="none" w:sz="0" w:space="0" w:color="auto"/>
        <w:left w:val="none" w:sz="0" w:space="0" w:color="auto"/>
        <w:bottom w:val="none" w:sz="0" w:space="0" w:color="auto"/>
        <w:right w:val="none" w:sz="0" w:space="0" w:color="auto"/>
      </w:divBdr>
    </w:div>
    <w:div w:id="1113281627">
      <w:bodyDiv w:val="1"/>
      <w:marLeft w:val="0"/>
      <w:marRight w:val="0"/>
      <w:marTop w:val="0"/>
      <w:marBottom w:val="0"/>
      <w:divBdr>
        <w:top w:val="none" w:sz="0" w:space="0" w:color="auto"/>
        <w:left w:val="none" w:sz="0" w:space="0" w:color="auto"/>
        <w:bottom w:val="none" w:sz="0" w:space="0" w:color="auto"/>
        <w:right w:val="none" w:sz="0" w:space="0" w:color="auto"/>
      </w:divBdr>
    </w:div>
    <w:div w:id="1115095450">
      <w:bodyDiv w:val="1"/>
      <w:marLeft w:val="0"/>
      <w:marRight w:val="0"/>
      <w:marTop w:val="0"/>
      <w:marBottom w:val="0"/>
      <w:divBdr>
        <w:top w:val="none" w:sz="0" w:space="0" w:color="auto"/>
        <w:left w:val="none" w:sz="0" w:space="0" w:color="auto"/>
        <w:bottom w:val="none" w:sz="0" w:space="0" w:color="auto"/>
        <w:right w:val="none" w:sz="0" w:space="0" w:color="auto"/>
      </w:divBdr>
    </w:div>
    <w:div w:id="1130782792">
      <w:bodyDiv w:val="1"/>
      <w:marLeft w:val="0"/>
      <w:marRight w:val="0"/>
      <w:marTop w:val="0"/>
      <w:marBottom w:val="0"/>
      <w:divBdr>
        <w:top w:val="none" w:sz="0" w:space="0" w:color="auto"/>
        <w:left w:val="none" w:sz="0" w:space="0" w:color="auto"/>
        <w:bottom w:val="none" w:sz="0" w:space="0" w:color="auto"/>
        <w:right w:val="none" w:sz="0" w:space="0" w:color="auto"/>
      </w:divBdr>
    </w:div>
    <w:div w:id="1144276048">
      <w:bodyDiv w:val="1"/>
      <w:marLeft w:val="0"/>
      <w:marRight w:val="0"/>
      <w:marTop w:val="0"/>
      <w:marBottom w:val="0"/>
      <w:divBdr>
        <w:top w:val="none" w:sz="0" w:space="0" w:color="auto"/>
        <w:left w:val="none" w:sz="0" w:space="0" w:color="auto"/>
        <w:bottom w:val="none" w:sz="0" w:space="0" w:color="auto"/>
        <w:right w:val="none" w:sz="0" w:space="0" w:color="auto"/>
      </w:divBdr>
    </w:div>
    <w:div w:id="1183669603">
      <w:bodyDiv w:val="1"/>
      <w:marLeft w:val="0"/>
      <w:marRight w:val="0"/>
      <w:marTop w:val="0"/>
      <w:marBottom w:val="0"/>
      <w:divBdr>
        <w:top w:val="none" w:sz="0" w:space="0" w:color="auto"/>
        <w:left w:val="none" w:sz="0" w:space="0" w:color="auto"/>
        <w:bottom w:val="none" w:sz="0" w:space="0" w:color="auto"/>
        <w:right w:val="none" w:sz="0" w:space="0" w:color="auto"/>
      </w:divBdr>
      <w:divsChild>
        <w:div w:id="543715097">
          <w:marLeft w:val="0"/>
          <w:marRight w:val="0"/>
          <w:marTop w:val="0"/>
          <w:marBottom w:val="0"/>
          <w:divBdr>
            <w:top w:val="none" w:sz="0" w:space="0" w:color="auto"/>
            <w:left w:val="none" w:sz="0" w:space="0" w:color="auto"/>
            <w:bottom w:val="none" w:sz="0" w:space="0" w:color="auto"/>
            <w:right w:val="none" w:sz="0" w:space="0" w:color="auto"/>
          </w:divBdr>
        </w:div>
      </w:divsChild>
    </w:div>
    <w:div w:id="1195584525">
      <w:bodyDiv w:val="1"/>
      <w:marLeft w:val="0"/>
      <w:marRight w:val="0"/>
      <w:marTop w:val="0"/>
      <w:marBottom w:val="0"/>
      <w:divBdr>
        <w:top w:val="none" w:sz="0" w:space="0" w:color="auto"/>
        <w:left w:val="none" w:sz="0" w:space="0" w:color="auto"/>
        <w:bottom w:val="none" w:sz="0" w:space="0" w:color="auto"/>
        <w:right w:val="none" w:sz="0" w:space="0" w:color="auto"/>
      </w:divBdr>
    </w:div>
    <w:div w:id="1200238697">
      <w:bodyDiv w:val="1"/>
      <w:marLeft w:val="0"/>
      <w:marRight w:val="0"/>
      <w:marTop w:val="0"/>
      <w:marBottom w:val="0"/>
      <w:divBdr>
        <w:top w:val="none" w:sz="0" w:space="0" w:color="auto"/>
        <w:left w:val="none" w:sz="0" w:space="0" w:color="auto"/>
        <w:bottom w:val="none" w:sz="0" w:space="0" w:color="auto"/>
        <w:right w:val="none" w:sz="0" w:space="0" w:color="auto"/>
      </w:divBdr>
      <w:divsChild>
        <w:div w:id="687369923">
          <w:marLeft w:val="1166"/>
          <w:marRight w:val="0"/>
          <w:marTop w:val="0"/>
          <w:marBottom w:val="100"/>
          <w:divBdr>
            <w:top w:val="none" w:sz="0" w:space="0" w:color="auto"/>
            <w:left w:val="none" w:sz="0" w:space="0" w:color="auto"/>
            <w:bottom w:val="none" w:sz="0" w:space="0" w:color="auto"/>
            <w:right w:val="none" w:sz="0" w:space="0" w:color="auto"/>
          </w:divBdr>
        </w:div>
        <w:div w:id="1085297715">
          <w:marLeft w:val="446"/>
          <w:marRight w:val="0"/>
          <w:marTop w:val="0"/>
          <w:marBottom w:val="100"/>
          <w:divBdr>
            <w:top w:val="none" w:sz="0" w:space="0" w:color="auto"/>
            <w:left w:val="none" w:sz="0" w:space="0" w:color="auto"/>
            <w:bottom w:val="none" w:sz="0" w:space="0" w:color="auto"/>
            <w:right w:val="none" w:sz="0" w:space="0" w:color="auto"/>
          </w:divBdr>
        </w:div>
        <w:div w:id="1089690743">
          <w:marLeft w:val="446"/>
          <w:marRight w:val="0"/>
          <w:marTop w:val="0"/>
          <w:marBottom w:val="100"/>
          <w:divBdr>
            <w:top w:val="none" w:sz="0" w:space="0" w:color="auto"/>
            <w:left w:val="none" w:sz="0" w:space="0" w:color="auto"/>
            <w:bottom w:val="none" w:sz="0" w:space="0" w:color="auto"/>
            <w:right w:val="none" w:sz="0" w:space="0" w:color="auto"/>
          </w:divBdr>
        </w:div>
        <w:div w:id="1178348040">
          <w:marLeft w:val="1166"/>
          <w:marRight w:val="0"/>
          <w:marTop w:val="0"/>
          <w:marBottom w:val="100"/>
          <w:divBdr>
            <w:top w:val="none" w:sz="0" w:space="0" w:color="auto"/>
            <w:left w:val="none" w:sz="0" w:space="0" w:color="auto"/>
            <w:bottom w:val="none" w:sz="0" w:space="0" w:color="auto"/>
            <w:right w:val="none" w:sz="0" w:space="0" w:color="auto"/>
          </w:divBdr>
        </w:div>
        <w:div w:id="1285111235">
          <w:marLeft w:val="1166"/>
          <w:marRight w:val="0"/>
          <w:marTop w:val="0"/>
          <w:marBottom w:val="100"/>
          <w:divBdr>
            <w:top w:val="none" w:sz="0" w:space="0" w:color="auto"/>
            <w:left w:val="none" w:sz="0" w:space="0" w:color="auto"/>
            <w:bottom w:val="none" w:sz="0" w:space="0" w:color="auto"/>
            <w:right w:val="none" w:sz="0" w:space="0" w:color="auto"/>
          </w:divBdr>
        </w:div>
        <w:div w:id="1404109424">
          <w:marLeft w:val="1886"/>
          <w:marRight w:val="0"/>
          <w:marTop w:val="0"/>
          <w:marBottom w:val="100"/>
          <w:divBdr>
            <w:top w:val="none" w:sz="0" w:space="0" w:color="auto"/>
            <w:left w:val="none" w:sz="0" w:space="0" w:color="auto"/>
            <w:bottom w:val="none" w:sz="0" w:space="0" w:color="auto"/>
            <w:right w:val="none" w:sz="0" w:space="0" w:color="auto"/>
          </w:divBdr>
        </w:div>
        <w:div w:id="1550456363">
          <w:marLeft w:val="446"/>
          <w:marRight w:val="0"/>
          <w:marTop w:val="0"/>
          <w:marBottom w:val="100"/>
          <w:divBdr>
            <w:top w:val="none" w:sz="0" w:space="0" w:color="auto"/>
            <w:left w:val="none" w:sz="0" w:space="0" w:color="auto"/>
            <w:bottom w:val="none" w:sz="0" w:space="0" w:color="auto"/>
            <w:right w:val="none" w:sz="0" w:space="0" w:color="auto"/>
          </w:divBdr>
        </w:div>
        <w:div w:id="1646465869">
          <w:marLeft w:val="446"/>
          <w:marRight w:val="0"/>
          <w:marTop w:val="0"/>
          <w:marBottom w:val="100"/>
          <w:divBdr>
            <w:top w:val="none" w:sz="0" w:space="0" w:color="auto"/>
            <w:left w:val="none" w:sz="0" w:space="0" w:color="auto"/>
            <w:bottom w:val="none" w:sz="0" w:space="0" w:color="auto"/>
            <w:right w:val="none" w:sz="0" w:space="0" w:color="auto"/>
          </w:divBdr>
        </w:div>
        <w:div w:id="1753159269">
          <w:marLeft w:val="1166"/>
          <w:marRight w:val="0"/>
          <w:marTop w:val="0"/>
          <w:marBottom w:val="100"/>
          <w:divBdr>
            <w:top w:val="none" w:sz="0" w:space="0" w:color="auto"/>
            <w:left w:val="none" w:sz="0" w:space="0" w:color="auto"/>
            <w:bottom w:val="none" w:sz="0" w:space="0" w:color="auto"/>
            <w:right w:val="none" w:sz="0" w:space="0" w:color="auto"/>
          </w:divBdr>
        </w:div>
        <w:div w:id="1826242783">
          <w:marLeft w:val="1886"/>
          <w:marRight w:val="0"/>
          <w:marTop w:val="0"/>
          <w:marBottom w:val="100"/>
          <w:divBdr>
            <w:top w:val="none" w:sz="0" w:space="0" w:color="auto"/>
            <w:left w:val="none" w:sz="0" w:space="0" w:color="auto"/>
            <w:bottom w:val="none" w:sz="0" w:space="0" w:color="auto"/>
            <w:right w:val="none" w:sz="0" w:space="0" w:color="auto"/>
          </w:divBdr>
        </w:div>
      </w:divsChild>
    </w:div>
    <w:div w:id="1210458065">
      <w:bodyDiv w:val="1"/>
      <w:marLeft w:val="0"/>
      <w:marRight w:val="0"/>
      <w:marTop w:val="0"/>
      <w:marBottom w:val="0"/>
      <w:divBdr>
        <w:top w:val="none" w:sz="0" w:space="0" w:color="auto"/>
        <w:left w:val="none" w:sz="0" w:space="0" w:color="auto"/>
        <w:bottom w:val="none" w:sz="0" w:space="0" w:color="auto"/>
        <w:right w:val="none" w:sz="0" w:space="0" w:color="auto"/>
      </w:divBdr>
    </w:div>
    <w:div w:id="1224828769">
      <w:bodyDiv w:val="1"/>
      <w:marLeft w:val="0"/>
      <w:marRight w:val="0"/>
      <w:marTop w:val="0"/>
      <w:marBottom w:val="0"/>
      <w:divBdr>
        <w:top w:val="none" w:sz="0" w:space="0" w:color="auto"/>
        <w:left w:val="none" w:sz="0" w:space="0" w:color="auto"/>
        <w:bottom w:val="none" w:sz="0" w:space="0" w:color="auto"/>
        <w:right w:val="none" w:sz="0" w:space="0" w:color="auto"/>
      </w:divBdr>
    </w:div>
    <w:div w:id="1225993734">
      <w:bodyDiv w:val="1"/>
      <w:marLeft w:val="0"/>
      <w:marRight w:val="0"/>
      <w:marTop w:val="0"/>
      <w:marBottom w:val="0"/>
      <w:divBdr>
        <w:top w:val="none" w:sz="0" w:space="0" w:color="auto"/>
        <w:left w:val="none" w:sz="0" w:space="0" w:color="auto"/>
        <w:bottom w:val="none" w:sz="0" w:space="0" w:color="auto"/>
        <w:right w:val="none" w:sz="0" w:space="0" w:color="auto"/>
      </w:divBdr>
    </w:div>
    <w:div w:id="1226184672">
      <w:bodyDiv w:val="1"/>
      <w:marLeft w:val="0"/>
      <w:marRight w:val="0"/>
      <w:marTop w:val="0"/>
      <w:marBottom w:val="0"/>
      <w:divBdr>
        <w:top w:val="none" w:sz="0" w:space="0" w:color="auto"/>
        <w:left w:val="none" w:sz="0" w:space="0" w:color="auto"/>
        <w:bottom w:val="none" w:sz="0" w:space="0" w:color="auto"/>
        <w:right w:val="none" w:sz="0" w:space="0" w:color="auto"/>
      </w:divBdr>
    </w:div>
    <w:div w:id="1229338109">
      <w:bodyDiv w:val="1"/>
      <w:marLeft w:val="0"/>
      <w:marRight w:val="0"/>
      <w:marTop w:val="0"/>
      <w:marBottom w:val="0"/>
      <w:divBdr>
        <w:top w:val="none" w:sz="0" w:space="0" w:color="auto"/>
        <w:left w:val="none" w:sz="0" w:space="0" w:color="auto"/>
        <w:bottom w:val="none" w:sz="0" w:space="0" w:color="auto"/>
        <w:right w:val="none" w:sz="0" w:space="0" w:color="auto"/>
      </w:divBdr>
    </w:div>
    <w:div w:id="1240673393">
      <w:bodyDiv w:val="1"/>
      <w:marLeft w:val="0"/>
      <w:marRight w:val="0"/>
      <w:marTop w:val="0"/>
      <w:marBottom w:val="0"/>
      <w:divBdr>
        <w:top w:val="none" w:sz="0" w:space="0" w:color="auto"/>
        <w:left w:val="none" w:sz="0" w:space="0" w:color="auto"/>
        <w:bottom w:val="none" w:sz="0" w:space="0" w:color="auto"/>
        <w:right w:val="none" w:sz="0" w:space="0" w:color="auto"/>
      </w:divBdr>
    </w:div>
    <w:div w:id="1246844197">
      <w:bodyDiv w:val="1"/>
      <w:marLeft w:val="0"/>
      <w:marRight w:val="0"/>
      <w:marTop w:val="0"/>
      <w:marBottom w:val="0"/>
      <w:divBdr>
        <w:top w:val="none" w:sz="0" w:space="0" w:color="auto"/>
        <w:left w:val="none" w:sz="0" w:space="0" w:color="auto"/>
        <w:bottom w:val="none" w:sz="0" w:space="0" w:color="auto"/>
        <w:right w:val="none" w:sz="0" w:space="0" w:color="auto"/>
      </w:divBdr>
    </w:div>
    <w:div w:id="1279532102">
      <w:bodyDiv w:val="1"/>
      <w:marLeft w:val="0"/>
      <w:marRight w:val="0"/>
      <w:marTop w:val="0"/>
      <w:marBottom w:val="0"/>
      <w:divBdr>
        <w:top w:val="none" w:sz="0" w:space="0" w:color="auto"/>
        <w:left w:val="none" w:sz="0" w:space="0" w:color="auto"/>
        <w:bottom w:val="none" w:sz="0" w:space="0" w:color="auto"/>
        <w:right w:val="none" w:sz="0" w:space="0" w:color="auto"/>
      </w:divBdr>
    </w:div>
    <w:div w:id="1288243157">
      <w:bodyDiv w:val="1"/>
      <w:marLeft w:val="0"/>
      <w:marRight w:val="0"/>
      <w:marTop w:val="0"/>
      <w:marBottom w:val="0"/>
      <w:divBdr>
        <w:top w:val="none" w:sz="0" w:space="0" w:color="auto"/>
        <w:left w:val="none" w:sz="0" w:space="0" w:color="auto"/>
        <w:bottom w:val="none" w:sz="0" w:space="0" w:color="auto"/>
        <w:right w:val="none" w:sz="0" w:space="0" w:color="auto"/>
      </w:divBdr>
    </w:div>
    <w:div w:id="1305161056">
      <w:bodyDiv w:val="1"/>
      <w:marLeft w:val="0"/>
      <w:marRight w:val="0"/>
      <w:marTop w:val="0"/>
      <w:marBottom w:val="0"/>
      <w:divBdr>
        <w:top w:val="none" w:sz="0" w:space="0" w:color="auto"/>
        <w:left w:val="none" w:sz="0" w:space="0" w:color="auto"/>
        <w:bottom w:val="none" w:sz="0" w:space="0" w:color="auto"/>
        <w:right w:val="none" w:sz="0" w:space="0" w:color="auto"/>
      </w:divBdr>
    </w:div>
    <w:div w:id="1334919321">
      <w:bodyDiv w:val="1"/>
      <w:marLeft w:val="0"/>
      <w:marRight w:val="0"/>
      <w:marTop w:val="0"/>
      <w:marBottom w:val="0"/>
      <w:divBdr>
        <w:top w:val="none" w:sz="0" w:space="0" w:color="auto"/>
        <w:left w:val="none" w:sz="0" w:space="0" w:color="auto"/>
        <w:bottom w:val="none" w:sz="0" w:space="0" w:color="auto"/>
        <w:right w:val="none" w:sz="0" w:space="0" w:color="auto"/>
      </w:divBdr>
    </w:div>
    <w:div w:id="1335567187">
      <w:bodyDiv w:val="1"/>
      <w:marLeft w:val="0"/>
      <w:marRight w:val="0"/>
      <w:marTop w:val="0"/>
      <w:marBottom w:val="0"/>
      <w:divBdr>
        <w:top w:val="none" w:sz="0" w:space="0" w:color="auto"/>
        <w:left w:val="none" w:sz="0" w:space="0" w:color="auto"/>
        <w:bottom w:val="none" w:sz="0" w:space="0" w:color="auto"/>
        <w:right w:val="none" w:sz="0" w:space="0" w:color="auto"/>
      </w:divBdr>
    </w:div>
    <w:div w:id="1336762058">
      <w:bodyDiv w:val="1"/>
      <w:marLeft w:val="0"/>
      <w:marRight w:val="0"/>
      <w:marTop w:val="0"/>
      <w:marBottom w:val="0"/>
      <w:divBdr>
        <w:top w:val="none" w:sz="0" w:space="0" w:color="auto"/>
        <w:left w:val="none" w:sz="0" w:space="0" w:color="auto"/>
        <w:bottom w:val="none" w:sz="0" w:space="0" w:color="auto"/>
        <w:right w:val="none" w:sz="0" w:space="0" w:color="auto"/>
      </w:divBdr>
    </w:div>
    <w:div w:id="1338192162">
      <w:bodyDiv w:val="1"/>
      <w:marLeft w:val="0"/>
      <w:marRight w:val="0"/>
      <w:marTop w:val="0"/>
      <w:marBottom w:val="0"/>
      <w:divBdr>
        <w:top w:val="none" w:sz="0" w:space="0" w:color="auto"/>
        <w:left w:val="none" w:sz="0" w:space="0" w:color="auto"/>
        <w:bottom w:val="none" w:sz="0" w:space="0" w:color="auto"/>
        <w:right w:val="none" w:sz="0" w:space="0" w:color="auto"/>
      </w:divBdr>
      <w:divsChild>
        <w:div w:id="1660117526">
          <w:marLeft w:val="0"/>
          <w:marRight w:val="0"/>
          <w:marTop w:val="0"/>
          <w:marBottom w:val="0"/>
          <w:divBdr>
            <w:top w:val="none" w:sz="0" w:space="0" w:color="auto"/>
            <w:left w:val="none" w:sz="0" w:space="0" w:color="auto"/>
            <w:bottom w:val="none" w:sz="0" w:space="0" w:color="auto"/>
            <w:right w:val="none" w:sz="0" w:space="0" w:color="auto"/>
          </w:divBdr>
          <w:divsChild>
            <w:div w:id="11809818">
              <w:marLeft w:val="0"/>
              <w:marRight w:val="0"/>
              <w:marTop w:val="0"/>
              <w:marBottom w:val="0"/>
              <w:divBdr>
                <w:top w:val="none" w:sz="0" w:space="0" w:color="auto"/>
                <w:left w:val="none" w:sz="0" w:space="0" w:color="auto"/>
                <w:bottom w:val="none" w:sz="0" w:space="0" w:color="auto"/>
                <w:right w:val="none" w:sz="0" w:space="0" w:color="auto"/>
              </w:divBdr>
              <w:divsChild>
                <w:div w:id="1563710420">
                  <w:marLeft w:val="0"/>
                  <w:marRight w:val="0"/>
                  <w:marTop w:val="0"/>
                  <w:marBottom w:val="0"/>
                  <w:divBdr>
                    <w:top w:val="none" w:sz="0" w:space="0" w:color="auto"/>
                    <w:left w:val="none" w:sz="0" w:space="0" w:color="auto"/>
                    <w:bottom w:val="none" w:sz="0" w:space="0" w:color="auto"/>
                    <w:right w:val="none" w:sz="0" w:space="0" w:color="auto"/>
                  </w:divBdr>
                  <w:divsChild>
                    <w:div w:id="20338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522977">
          <w:marLeft w:val="0"/>
          <w:marRight w:val="0"/>
          <w:marTop w:val="0"/>
          <w:marBottom w:val="0"/>
          <w:divBdr>
            <w:top w:val="none" w:sz="0" w:space="0" w:color="auto"/>
            <w:left w:val="none" w:sz="0" w:space="0" w:color="auto"/>
            <w:bottom w:val="none" w:sz="0" w:space="0" w:color="auto"/>
            <w:right w:val="none" w:sz="0" w:space="0" w:color="auto"/>
          </w:divBdr>
          <w:divsChild>
            <w:div w:id="127087328">
              <w:marLeft w:val="0"/>
              <w:marRight w:val="0"/>
              <w:marTop w:val="0"/>
              <w:marBottom w:val="0"/>
              <w:divBdr>
                <w:top w:val="none" w:sz="0" w:space="0" w:color="auto"/>
                <w:left w:val="none" w:sz="0" w:space="0" w:color="auto"/>
                <w:bottom w:val="none" w:sz="0" w:space="0" w:color="auto"/>
                <w:right w:val="none" w:sz="0" w:space="0" w:color="auto"/>
              </w:divBdr>
              <w:divsChild>
                <w:div w:id="1478572066">
                  <w:marLeft w:val="0"/>
                  <w:marRight w:val="0"/>
                  <w:marTop w:val="0"/>
                  <w:marBottom w:val="0"/>
                  <w:divBdr>
                    <w:top w:val="none" w:sz="0" w:space="0" w:color="auto"/>
                    <w:left w:val="none" w:sz="0" w:space="0" w:color="auto"/>
                    <w:bottom w:val="none" w:sz="0" w:space="0" w:color="auto"/>
                    <w:right w:val="none" w:sz="0" w:space="0" w:color="auto"/>
                  </w:divBdr>
                  <w:divsChild>
                    <w:div w:id="1005085351">
                      <w:marLeft w:val="0"/>
                      <w:marRight w:val="0"/>
                      <w:marTop w:val="0"/>
                      <w:marBottom w:val="0"/>
                      <w:divBdr>
                        <w:top w:val="none" w:sz="0" w:space="0" w:color="auto"/>
                        <w:left w:val="none" w:sz="0" w:space="0" w:color="auto"/>
                        <w:bottom w:val="none" w:sz="0" w:space="0" w:color="auto"/>
                        <w:right w:val="none" w:sz="0" w:space="0" w:color="auto"/>
                      </w:divBdr>
                      <w:divsChild>
                        <w:div w:id="3258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038982">
      <w:bodyDiv w:val="1"/>
      <w:marLeft w:val="0"/>
      <w:marRight w:val="0"/>
      <w:marTop w:val="0"/>
      <w:marBottom w:val="0"/>
      <w:divBdr>
        <w:top w:val="none" w:sz="0" w:space="0" w:color="auto"/>
        <w:left w:val="none" w:sz="0" w:space="0" w:color="auto"/>
        <w:bottom w:val="none" w:sz="0" w:space="0" w:color="auto"/>
        <w:right w:val="none" w:sz="0" w:space="0" w:color="auto"/>
      </w:divBdr>
    </w:div>
    <w:div w:id="1384254745">
      <w:bodyDiv w:val="1"/>
      <w:marLeft w:val="0"/>
      <w:marRight w:val="0"/>
      <w:marTop w:val="0"/>
      <w:marBottom w:val="0"/>
      <w:divBdr>
        <w:top w:val="none" w:sz="0" w:space="0" w:color="auto"/>
        <w:left w:val="none" w:sz="0" w:space="0" w:color="auto"/>
        <w:bottom w:val="none" w:sz="0" w:space="0" w:color="auto"/>
        <w:right w:val="none" w:sz="0" w:space="0" w:color="auto"/>
      </w:divBdr>
    </w:div>
    <w:div w:id="1395078260">
      <w:bodyDiv w:val="1"/>
      <w:marLeft w:val="0"/>
      <w:marRight w:val="0"/>
      <w:marTop w:val="0"/>
      <w:marBottom w:val="0"/>
      <w:divBdr>
        <w:top w:val="none" w:sz="0" w:space="0" w:color="auto"/>
        <w:left w:val="none" w:sz="0" w:space="0" w:color="auto"/>
        <w:bottom w:val="none" w:sz="0" w:space="0" w:color="auto"/>
        <w:right w:val="none" w:sz="0" w:space="0" w:color="auto"/>
      </w:divBdr>
      <w:divsChild>
        <w:div w:id="877275119">
          <w:marLeft w:val="0"/>
          <w:marRight w:val="0"/>
          <w:marTop w:val="0"/>
          <w:marBottom w:val="0"/>
          <w:divBdr>
            <w:top w:val="none" w:sz="0" w:space="0" w:color="auto"/>
            <w:left w:val="none" w:sz="0" w:space="0" w:color="auto"/>
            <w:bottom w:val="none" w:sz="0" w:space="0" w:color="auto"/>
            <w:right w:val="none" w:sz="0" w:space="0" w:color="auto"/>
          </w:divBdr>
          <w:divsChild>
            <w:div w:id="1365405482">
              <w:marLeft w:val="0"/>
              <w:marRight w:val="0"/>
              <w:marTop w:val="0"/>
              <w:marBottom w:val="0"/>
              <w:divBdr>
                <w:top w:val="none" w:sz="0" w:space="0" w:color="auto"/>
                <w:left w:val="none" w:sz="0" w:space="0" w:color="auto"/>
                <w:bottom w:val="none" w:sz="0" w:space="0" w:color="auto"/>
                <w:right w:val="none" w:sz="0" w:space="0" w:color="auto"/>
              </w:divBdr>
              <w:divsChild>
                <w:div w:id="1824422702">
                  <w:marLeft w:val="0"/>
                  <w:marRight w:val="0"/>
                  <w:marTop w:val="0"/>
                  <w:marBottom w:val="0"/>
                  <w:divBdr>
                    <w:top w:val="none" w:sz="0" w:space="0" w:color="auto"/>
                    <w:left w:val="none" w:sz="0" w:space="0" w:color="auto"/>
                    <w:bottom w:val="none" w:sz="0" w:space="0" w:color="auto"/>
                    <w:right w:val="none" w:sz="0" w:space="0" w:color="auto"/>
                  </w:divBdr>
                  <w:divsChild>
                    <w:div w:id="4133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748679">
          <w:marLeft w:val="0"/>
          <w:marRight w:val="0"/>
          <w:marTop w:val="0"/>
          <w:marBottom w:val="0"/>
          <w:divBdr>
            <w:top w:val="none" w:sz="0" w:space="0" w:color="auto"/>
            <w:left w:val="none" w:sz="0" w:space="0" w:color="auto"/>
            <w:bottom w:val="none" w:sz="0" w:space="0" w:color="auto"/>
            <w:right w:val="none" w:sz="0" w:space="0" w:color="auto"/>
          </w:divBdr>
          <w:divsChild>
            <w:div w:id="1294407471">
              <w:marLeft w:val="0"/>
              <w:marRight w:val="0"/>
              <w:marTop w:val="0"/>
              <w:marBottom w:val="0"/>
              <w:divBdr>
                <w:top w:val="none" w:sz="0" w:space="0" w:color="auto"/>
                <w:left w:val="none" w:sz="0" w:space="0" w:color="auto"/>
                <w:bottom w:val="none" w:sz="0" w:space="0" w:color="auto"/>
                <w:right w:val="none" w:sz="0" w:space="0" w:color="auto"/>
              </w:divBdr>
              <w:divsChild>
                <w:div w:id="1308169082">
                  <w:marLeft w:val="0"/>
                  <w:marRight w:val="0"/>
                  <w:marTop w:val="0"/>
                  <w:marBottom w:val="0"/>
                  <w:divBdr>
                    <w:top w:val="none" w:sz="0" w:space="0" w:color="auto"/>
                    <w:left w:val="none" w:sz="0" w:space="0" w:color="auto"/>
                    <w:bottom w:val="none" w:sz="0" w:space="0" w:color="auto"/>
                    <w:right w:val="none" w:sz="0" w:space="0" w:color="auto"/>
                  </w:divBdr>
                  <w:divsChild>
                    <w:div w:id="43656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328143">
      <w:bodyDiv w:val="1"/>
      <w:marLeft w:val="0"/>
      <w:marRight w:val="0"/>
      <w:marTop w:val="0"/>
      <w:marBottom w:val="0"/>
      <w:divBdr>
        <w:top w:val="none" w:sz="0" w:space="0" w:color="auto"/>
        <w:left w:val="none" w:sz="0" w:space="0" w:color="auto"/>
        <w:bottom w:val="none" w:sz="0" w:space="0" w:color="auto"/>
        <w:right w:val="none" w:sz="0" w:space="0" w:color="auto"/>
      </w:divBdr>
    </w:div>
    <w:div w:id="1411386736">
      <w:bodyDiv w:val="1"/>
      <w:marLeft w:val="0"/>
      <w:marRight w:val="0"/>
      <w:marTop w:val="0"/>
      <w:marBottom w:val="0"/>
      <w:divBdr>
        <w:top w:val="none" w:sz="0" w:space="0" w:color="auto"/>
        <w:left w:val="none" w:sz="0" w:space="0" w:color="auto"/>
        <w:bottom w:val="none" w:sz="0" w:space="0" w:color="auto"/>
        <w:right w:val="none" w:sz="0" w:space="0" w:color="auto"/>
      </w:divBdr>
    </w:div>
    <w:div w:id="1413431458">
      <w:bodyDiv w:val="1"/>
      <w:marLeft w:val="0"/>
      <w:marRight w:val="0"/>
      <w:marTop w:val="0"/>
      <w:marBottom w:val="0"/>
      <w:divBdr>
        <w:top w:val="none" w:sz="0" w:space="0" w:color="auto"/>
        <w:left w:val="none" w:sz="0" w:space="0" w:color="auto"/>
        <w:bottom w:val="none" w:sz="0" w:space="0" w:color="auto"/>
        <w:right w:val="none" w:sz="0" w:space="0" w:color="auto"/>
      </w:divBdr>
      <w:divsChild>
        <w:div w:id="301737873">
          <w:marLeft w:val="446"/>
          <w:marRight w:val="0"/>
          <w:marTop w:val="0"/>
          <w:marBottom w:val="240"/>
          <w:divBdr>
            <w:top w:val="none" w:sz="0" w:space="0" w:color="auto"/>
            <w:left w:val="none" w:sz="0" w:space="0" w:color="auto"/>
            <w:bottom w:val="none" w:sz="0" w:space="0" w:color="auto"/>
            <w:right w:val="none" w:sz="0" w:space="0" w:color="auto"/>
          </w:divBdr>
        </w:div>
        <w:div w:id="354353438">
          <w:marLeft w:val="446"/>
          <w:marRight w:val="0"/>
          <w:marTop w:val="0"/>
          <w:marBottom w:val="240"/>
          <w:divBdr>
            <w:top w:val="none" w:sz="0" w:space="0" w:color="auto"/>
            <w:left w:val="none" w:sz="0" w:space="0" w:color="auto"/>
            <w:bottom w:val="none" w:sz="0" w:space="0" w:color="auto"/>
            <w:right w:val="none" w:sz="0" w:space="0" w:color="auto"/>
          </w:divBdr>
        </w:div>
        <w:div w:id="1046949206">
          <w:marLeft w:val="446"/>
          <w:marRight w:val="0"/>
          <w:marTop w:val="0"/>
          <w:marBottom w:val="0"/>
          <w:divBdr>
            <w:top w:val="none" w:sz="0" w:space="0" w:color="auto"/>
            <w:left w:val="none" w:sz="0" w:space="0" w:color="auto"/>
            <w:bottom w:val="none" w:sz="0" w:space="0" w:color="auto"/>
            <w:right w:val="none" w:sz="0" w:space="0" w:color="auto"/>
          </w:divBdr>
        </w:div>
        <w:div w:id="1587182902">
          <w:marLeft w:val="446"/>
          <w:marRight w:val="0"/>
          <w:marTop w:val="0"/>
          <w:marBottom w:val="240"/>
          <w:divBdr>
            <w:top w:val="none" w:sz="0" w:space="0" w:color="auto"/>
            <w:left w:val="none" w:sz="0" w:space="0" w:color="auto"/>
            <w:bottom w:val="none" w:sz="0" w:space="0" w:color="auto"/>
            <w:right w:val="none" w:sz="0" w:space="0" w:color="auto"/>
          </w:divBdr>
        </w:div>
      </w:divsChild>
    </w:div>
    <w:div w:id="1418598210">
      <w:bodyDiv w:val="1"/>
      <w:marLeft w:val="0"/>
      <w:marRight w:val="0"/>
      <w:marTop w:val="0"/>
      <w:marBottom w:val="0"/>
      <w:divBdr>
        <w:top w:val="none" w:sz="0" w:space="0" w:color="auto"/>
        <w:left w:val="none" w:sz="0" w:space="0" w:color="auto"/>
        <w:bottom w:val="none" w:sz="0" w:space="0" w:color="auto"/>
        <w:right w:val="none" w:sz="0" w:space="0" w:color="auto"/>
      </w:divBdr>
    </w:div>
    <w:div w:id="1468548582">
      <w:bodyDiv w:val="1"/>
      <w:marLeft w:val="0"/>
      <w:marRight w:val="0"/>
      <w:marTop w:val="0"/>
      <w:marBottom w:val="0"/>
      <w:divBdr>
        <w:top w:val="none" w:sz="0" w:space="0" w:color="auto"/>
        <w:left w:val="none" w:sz="0" w:space="0" w:color="auto"/>
        <w:bottom w:val="none" w:sz="0" w:space="0" w:color="auto"/>
        <w:right w:val="none" w:sz="0" w:space="0" w:color="auto"/>
      </w:divBdr>
      <w:divsChild>
        <w:div w:id="620108178">
          <w:marLeft w:val="0"/>
          <w:marRight w:val="0"/>
          <w:marTop w:val="0"/>
          <w:marBottom w:val="0"/>
          <w:divBdr>
            <w:top w:val="none" w:sz="0" w:space="0" w:color="auto"/>
            <w:left w:val="none" w:sz="0" w:space="0" w:color="auto"/>
            <w:bottom w:val="none" w:sz="0" w:space="0" w:color="auto"/>
            <w:right w:val="none" w:sz="0" w:space="0" w:color="auto"/>
          </w:divBdr>
          <w:divsChild>
            <w:div w:id="1593902755">
              <w:marLeft w:val="0"/>
              <w:marRight w:val="0"/>
              <w:marTop w:val="0"/>
              <w:marBottom w:val="0"/>
              <w:divBdr>
                <w:top w:val="none" w:sz="0" w:space="0" w:color="auto"/>
                <w:left w:val="none" w:sz="0" w:space="0" w:color="auto"/>
                <w:bottom w:val="none" w:sz="0" w:space="0" w:color="auto"/>
                <w:right w:val="none" w:sz="0" w:space="0" w:color="auto"/>
              </w:divBdr>
              <w:divsChild>
                <w:div w:id="958026550">
                  <w:marLeft w:val="0"/>
                  <w:marRight w:val="0"/>
                  <w:marTop w:val="0"/>
                  <w:marBottom w:val="0"/>
                  <w:divBdr>
                    <w:top w:val="none" w:sz="0" w:space="0" w:color="auto"/>
                    <w:left w:val="none" w:sz="0" w:space="0" w:color="auto"/>
                    <w:bottom w:val="none" w:sz="0" w:space="0" w:color="auto"/>
                    <w:right w:val="none" w:sz="0" w:space="0" w:color="auto"/>
                  </w:divBdr>
                  <w:divsChild>
                    <w:div w:id="48905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385871">
          <w:marLeft w:val="0"/>
          <w:marRight w:val="0"/>
          <w:marTop w:val="0"/>
          <w:marBottom w:val="0"/>
          <w:divBdr>
            <w:top w:val="none" w:sz="0" w:space="0" w:color="auto"/>
            <w:left w:val="none" w:sz="0" w:space="0" w:color="auto"/>
            <w:bottom w:val="none" w:sz="0" w:space="0" w:color="auto"/>
            <w:right w:val="none" w:sz="0" w:space="0" w:color="auto"/>
          </w:divBdr>
          <w:divsChild>
            <w:div w:id="2035187494">
              <w:marLeft w:val="0"/>
              <w:marRight w:val="0"/>
              <w:marTop w:val="0"/>
              <w:marBottom w:val="0"/>
              <w:divBdr>
                <w:top w:val="none" w:sz="0" w:space="0" w:color="auto"/>
                <w:left w:val="none" w:sz="0" w:space="0" w:color="auto"/>
                <w:bottom w:val="none" w:sz="0" w:space="0" w:color="auto"/>
                <w:right w:val="none" w:sz="0" w:space="0" w:color="auto"/>
              </w:divBdr>
              <w:divsChild>
                <w:div w:id="183179779">
                  <w:marLeft w:val="0"/>
                  <w:marRight w:val="0"/>
                  <w:marTop w:val="0"/>
                  <w:marBottom w:val="0"/>
                  <w:divBdr>
                    <w:top w:val="none" w:sz="0" w:space="0" w:color="auto"/>
                    <w:left w:val="none" w:sz="0" w:space="0" w:color="auto"/>
                    <w:bottom w:val="none" w:sz="0" w:space="0" w:color="auto"/>
                    <w:right w:val="none" w:sz="0" w:space="0" w:color="auto"/>
                  </w:divBdr>
                  <w:divsChild>
                    <w:div w:id="5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864205">
      <w:bodyDiv w:val="1"/>
      <w:marLeft w:val="0"/>
      <w:marRight w:val="0"/>
      <w:marTop w:val="0"/>
      <w:marBottom w:val="0"/>
      <w:divBdr>
        <w:top w:val="none" w:sz="0" w:space="0" w:color="auto"/>
        <w:left w:val="none" w:sz="0" w:space="0" w:color="auto"/>
        <w:bottom w:val="none" w:sz="0" w:space="0" w:color="auto"/>
        <w:right w:val="none" w:sz="0" w:space="0" w:color="auto"/>
      </w:divBdr>
      <w:divsChild>
        <w:div w:id="637540166">
          <w:marLeft w:val="0"/>
          <w:marRight w:val="0"/>
          <w:marTop w:val="0"/>
          <w:marBottom w:val="0"/>
          <w:divBdr>
            <w:top w:val="none" w:sz="0" w:space="0" w:color="auto"/>
            <w:left w:val="none" w:sz="0" w:space="0" w:color="auto"/>
            <w:bottom w:val="none" w:sz="0" w:space="0" w:color="auto"/>
            <w:right w:val="none" w:sz="0" w:space="0" w:color="auto"/>
          </w:divBdr>
          <w:divsChild>
            <w:div w:id="48186490">
              <w:marLeft w:val="0"/>
              <w:marRight w:val="0"/>
              <w:marTop w:val="0"/>
              <w:marBottom w:val="0"/>
              <w:divBdr>
                <w:top w:val="none" w:sz="0" w:space="0" w:color="auto"/>
                <w:left w:val="none" w:sz="0" w:space="0" w:color="auto"/>
                <w:bottom w:val="none" w:sz="0" w:space="0" w:color="auto"/>
                <w:right w:val="none" w:sz="0" w:space="0" w:color="auto"/>
              </w:divBdr>
              <w:divsChild>
                <w:div w:id="1969579268">
                  <w:marLeft w:val="0"/>
                  <w:marRight w:val="0"/>
                  <w:marTop w:val="0"/>
                  <w:marBottom w:val="0"/>
                  <w:divBdr>
                    <w:top w:val="none" w:sz="0" w:space="0" w:color="auto"/>
                    <w:left w:val="none" w:sz="0" w:space="0" w:color="auto"/>
                    <w:bottom w:val="none" w:sz="0" w:space="0" w:color="auto"/>
                    <w:right w:val="none" w:sz="0" w:space="0" w:color="auto"/>
                  </w:divBdr>
                  <w:divsChild>
                    <w:div w:id="53497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442356">
          <w:marLeft w:val="0"/>
          <w:marRight w:val="0"/>
          <w:marTop w:val="0"/>
          <w:marBottom w:val="0"/>
          <w:divBdr>
            <w:top w:val="none" w:sz="0" w:space="0" w:color="auto"/>
            <w:left w:val="none" w:sz="0" w:space="0" w:color="auto"/>
            <w:bottom w:val="none" w:sz="0" w:space="0" w:color="auto"/>
            <w:right w:val="none" w:sz="0" w:space="0" w:color="auto"/>
          </w:divBdr>
          <w:divsChild>
            <w:div w:id="669136322">
              <w:marLeft w:val="0"/>
              <w:marRight w:val="0"/>
              <w:marTop w:val="0"/>
              <w:marBottom w:val="0"/>
              <w:divBdr>
                <w:top w:val="none" w:sz="0" w:space="0" w:color="auto"/>
                <w:left w:val="none" w:sz="0" w:space="0" w:color="auto"/>
                <w:bottom w:val="none" w:sz="0" w:space="0" w:color="auto"/>
                <w:right w:val="none" w:sz="0" w:space="0" w:color="auto"/>
              </w:divBdr>
              <w:divsChild>
                <w:div w:id="472017802">
                  <w:marLeft w:val="0"/>
                  <w:marRight w:val="0"/>
                  <w:marTop w:val="0"/>
                  <w:marBottom w:val="0"/>
                  <w:divBdr>
                    <w:top w:val="none" w:sz="0" w:space="0" w:color="auto"/>
                    <w:left w:val="none" w:sz="0" w:space="0" w:color="auto"/>
                    <w:bottom w:val="none" w:sz="0" w:space="0" w:color="auto"/>
                    <w:right w:val="none" w:sz="0" w:space="0" w:color="auto"/>
                  </w:divBdr>
                  <w:divsChild>
                    <w:div w:id="162890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667615">
      <w:bodyDiv w:val="1"/>
      <w:marLeft w:val="0"/>
      <w:marRight w:val="0"/>
      <w:marTop w:val="0"/>
      <w:marBottom w:val="0"/>
      <w:divBdr>
        <w:top w:val="none" w:sz="0" w:space="0" w:color="auto"/>
        <w:left w:val="none" w:sz="0" w:space="0" w:color="auto"/>
        <w:bottom w:val="none" w:sz="0" w:space="0" w:color="auto"/>
        <w:right w:val="none" w:sz="0" w:space="0" w:color="auto"/>
      </w:divBdr>
      <w:divsChild>
        <w:div w:id="1418671296">
          <w:marLeft w:val="0"/>
          <w:marRight w:val="0"/>
          <w:marTop w:val="0"/>
          <w:marBottom w:val="0"/>
          <w:divBdr>
            <w:top w:val="none" w:sz="0" w:space="0" w:color="auto"/>
            <w:left w:val="none" w:sz="0" w:space="0" w:color="auto"/>
            <w:bottom w:val="none" w:sz="0" w:space="0" w:color="auto"/>
            <w:right w:val="none" w:sz="0" w:space="0" w:color="auto"/>
          </w:divBdr>
          <w:divsChild>
            <w:div w:id="982350812">
              <w:marLeft w:val="0"/>
              <w:marRight w:val="0"/>
              <w:marTop w:val="0"/>
              <w:marBottom w:val="0"/>
              <w:divBdr>
                <w:top w:val="none" w:sz="0" w:space="0" w:color="auto"/>
                <w:left w:val="none" w:sz="0" w:space="0" w:color="auto"/>
                <w:bottom w:val="none" w:sz="0" w:space="0" w:color="auto"/>
                <w:right w:val="none" w:sz="0" w:space="0" w:color="auto"/>
              </w:divBdr>
              <w:divsChild>
                <w:div w:id="2131509467">
                  <w:marLeft w:val="0"/>
                  <w:marRight w:val="0"/>
                  <w:marTop w:val="0"/>
                  <w:marBottom w:val="0"/>
                  <w:divBdr>
                    <w:top w:val="none" w:sz="0" w:space="0" w:color="auto"/>
                    <w:left w:val="none" w:sz="0" w:space="0" w:color="auto"/>
                    <w:bottom w:val="none" w:sz="0" w:space="0" w:color="auto"/>
                    <w:right w:val="none" w:sz="0" w:space="0" w:color="auto"/>
                  </w:divBdr>
                  <w:divsChild>
                    <w:div w:id="161350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953492">
          <w:marLeft w:val="0"/>
          <w:marRight w:val="0"/>
          <w:marTop w:val="0"/>
          <w:marBottom w:val="0"/>
          <w:divBdr>
            <w:top w:val="none" w:sz="0" w:space="0" w:color="auto"/>
            <w:left w:val="none" w:sz="0" w:space="0" w:color="auto"/>
            <w:bottom w:val="none" w:sz="0" w:space="0" w:color="auto"/>
            <w:right w:val="none" w:sz="0" w:space="0" w:color="auto"/>
          </w:divBdr>
          <w:divsChild>
            <w:div w:id="1539273472">
              <w:marLeft w:val="0"/>
              <w:marRight w:val="0"/>
              <w:marTop w:val="0"/>
              <w:marBottom w:val="0"/>
              <w:divBdr>
                <w:top w:val="none" w:sz="0" w:space="0" w:color="auto"/>
                <w:left w:val="none" w:sz="0" w:space="0" w:color="auto"/>
                <w:bottom w:val="none" w:sz="0" w:space="0" w:color="auto"/>
                <w:right w:val="none" w:sz="0" w:space="0" w:color="auto"/>
              </w:divBdr>
              <w:divsChild>
                <w:div w:id="999581112">
                  <w:marLeft w:val="0"/>
                  <w:marRight w:val="0"/>
                  <w:marTop w:val="0"/>
                  <w:marBottom w:val="0"/>
                  <w:divBdr>
                    <w:top w:val="none" w:sz="0" w:space="0" w:color="auto"/>
                    <w:left w:val="none" w:sz="0" w:space="0" w:color="auto"/>
                    <w:bottom w:val="none" w:sz="0" w:space="0" w:color="auto"/>
                    <w:right w:val="none" w:sz="0" w:space="0" w:color="auto"/>
                  </w:divBdr>
                  <w:divsChild>
                    <w:div w:id="134030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616653">
      <w:bodyDiv w:val="1"/>
      <w:marLeft w:val="0"/>
      <w:marRight w:val="0"/>
      <w:marTop w:val="0"/>
      <w:marBottom w:val="0"/>
      <w:divBdr>
        <w:top w:val="none" w:sz="0" w:space="0" w:color="auto"/>
        <w:left w:val="none" w:sz="0" w:space="0" w:color="auto"/>
        <w:bottom w:val="none" w:sz="0" w:space="0" w:color="auto"/>
        <w:right w:val="none" w:sz="0" w:space="0" w:color="auto"/>
      </w:divBdr>
    </w:div>
    <w:div w:id="1552957269">
      <w:bodyDiv w:val="1"/>
      <w:marLeft w:val="0"/>
      <w:marRight w:val="0"/>
      <w:marTop w:val="0"/>
      <w:marBottom w:val="0"/>
      <w:divBdr>
        <w:top w:val="none" w:sz="0" w:space="0" w:color="auto"/>
        <w:left w:val="none" w:sz="0" w:space="0" w:color="auto"/>
        <w:bottom w:val="none" w:sz="0" w:space="0" w:color="auto"/>
        <w:right w:val="none" w:sz="0" w:space="0" w:color="auto"/>
      </w:divBdr>
    </w:div>
    <w:div w:id="1570653825">
      <w:bodyDiv w:val="1"/>
      <w:marLeft w:val="0"/>
      <w:marRight w:val="0"/>
      <w:marTop w:val="0"/>
      <w:marBottom w:val="0"/>
      <w:divBdr>
        <w:top w:val="none" w:sz="0" w:space="0" w:color="auto"/>
        <w:left w:val="none" w:sz="0" w:space="0" w:color="auto"/>
        <w:bottom w:val="none" w:sz="0" w:space="0" w:color="auto"/>
        <w:right w:val="none" w:sz="0" w:space="0" w:color="auto"/>
      </w:divBdr>
      <w:divsChild>
        <w:div w:id="1778912199">
          <w:marLeft w:val="0"/>
          <w:marRight w:val="0"/>
          <w:marTop w:val="0"/>
          <w:marBottom w:val="0"/>
          <w:divBdr>
            <w:top w:val="none" w:sz="0" w:space="0" w:color="auto"/>
            <w:left w:val="none" w:sz="0" w:space="0" w:color="auto"/>
            <w:bottom w:val="none" w:sz="0" w:space="0" w:color="auto"/>
            <w:right w:val="none" w:sz="0" w:space="0" w:color="auto"/>
          </w:divBdr>
          <w:divsChild>
            <w:div w:id="1723141240">
              <w:marLeft w:val="0"/>
              <w:marRight w:val="0"/>
              <w:marTop w:val="0"/>
              <w:marBottom w:val="0"/>
              <w:divBdr>
                <w:top w:val="none" w:sz="0" w:space="0" w:color="auto"/>
                <w:left w:val="none" w:sz="0" w:space="0" w:color="auto"/>
                <w:bottom w:val="none" w:sz="0" w:space="0" w:color="auto"/>
                <w:right w:val="none" w:sz="0" w:space="0" w:color="auto"/>
              </w:divBdr>
              <w:divsChild>
                <w:div w:id="2052225572">
                  <w:marLeft w:val="0"/>
                  <w:marRight w:val="0"/>
                  <w:marTop w:val="0"/>
                  <w:marBottom w:val="0"/>
                  <w:divBdr>
                    <w:top w:val="none" w:sz="0" w:space="0" w:color="auto"/>
                    <w:left w:val="none" w:sz="0" w:space="0" w:color="auto"/>
                    <w:bottom w:val="none" w:sz="0" w:space="0" w:color="auto"/>
                    <w:right w:val="none" w:sz="0" w:space="0" w:color="auto"/>
                  </w:divBdr>
                  <w:divsChild>
                    <w:div w:id="1052583091">
                      <w:marLeft w:val="0"/>
                      <w:marRight w:val="0"/>
                      <w:marTop w:val="0"/>
                      <w:marBottom w:val="0"/>
                      <w:divBdr>
                        <w:top w:val="none" w:sz="0" w:space="0" w:color="auto"/>
                        <w:left w:val="none" w:sz="0" w:space="0" w:color="auto"/>
                        <w:bottom w:val="none" w:sz="0" w:space="0" w:color="auto"/>
                        <w:right w:val="none" w:sz="0" w:space="0" w:color="auto"/>
                      </w:divBdr>
                      <w:divsChild>
                        <w:div w:id="1136337964">
                          <w:marLeft w:val="0"/>
                          <w:marRight w:val="0"/>
                          <w:marTop w:val="0"/>
                          <w:marBottom w:val="0"/>
                          <w:divBdr>
                            <w:top w:val="none" w:sz="0" w:space="0" w:color="auto"/>
                            <w:left w:val="none" w:sz="0" w:space="0" w:color="auto"/>
                            <w:bottom w:val="none" w:sz="0" w:space="0" w:color="auto"/>
                            <w:right w:val="none" w:sz="0" w:space="0" w:color="auto"/>
                          </w:divBdr>
                          <w:divsChild>
                            <w:div w:id="1151143415">
                              <w:marLeft w:val="0"/>
                              <w:marRight w:val="0"/>
                              <w:marTop w:val="0"/>
                              <w:marBottom w:val="0"/>
                              <w:divBdr>
                                <w:top w:val="none" w:sz="0" w:space="0" w:color="auto"/>
                                <w:left w:val="none" w:sz="0" w:space="0" w:color="auto"/>
                                <w:bottom w:val="none" w:sz="0" w:space="0" w:color="auto"/>
                                <w:right w:val="none" w:sz="0" w:space="0" w:color="auto"/>
                              </w:divBdr>
                              <w:divsChild>
                                <w:div w:id="649210901">
                                  <w:marLeft w:val="0"/>
                                  <w:marRight w:val="0"/>
                                  <w:marTop w:val="0"/>
                                  <w:marBottom w:val="0"/>
                                  <w:divBdr>
                                    <w:top w:val="none" w:sz="0" w:space="0" w:color="auto"/>
                                    <w:left w:val="none" w:sz="0" w:space="0" w:color="auto"/>
                                    <w:bottom w:val="none" w:sz="0" w:space="0" w:color="auto"/>
                                    <w:right w:val="none" w:sz="0" w:space="0" w:color="auto"/>
                                  </w:divBdr>
                                  <w:divsChild>
                                    <w:div w:id="1142624695">
                                      <w:marLeft w:val="0"/>
                                      <w:marRight w:val="0"/>
                                      <w:marTop w:val="0"/>
                                      <w:marBottom w:val="0"/>
                                      <w:divBdr>
                                        <w:top w:val="none" w:sz="0" w:space="0" w:color="auto"/>
                                        <w:left w:val="none" w:sz="0" w:space="0" w:color="auto"/>
                                        <w:bottom w:val="none" w:sz="0" w:space="0" w:color="auto"/>
                                        <w:right w:val="none" w:sz="0" w:space="0" w:color="auto"/>
                                      </w:divBdr>
                                      <w:divsChild>
                                        <w:div w:id="1093625261">
                                          <w:marLeft w:val="0"/>
                                          <w:marRight w:val="0"/>
                                          <w:marTop w:val="0"/>
                                          <w:marBottom w:val="0"/>
                                          <w:divBdr>
                                            <w:top w:val="none" w:sz="0" w:space="0" w:color="auto"/>
                                            <w:left w:val="none" w:sz="0" w:space="0" w:color="auto"/>
                                            <w:bottom w:val="none" w:sz="0" w:space="0" w:color="auto"/>
                                            <w:right w:val="none" w:sz="0" w:space="0" w:color="auto"/>
                                          </w:divBdr>
                                          <w:divsChild>
                                            <w:div w:id="24213190">
                                              <w:marLeft w:val="0"/>
                                              <w:marRight w:val="0"/>
                                              <w:marTop w:val="0"/>
                                              <w:marBottom w:val="0"/>
                                              <w:divBdr>
                                                <w:top w:val="none" w:sz="0" w:space="0" w:color="auto"/>
                                                <w:left w:val="none" w:sz="0" w:space="0" w:color="auto"/>
                                                <w:bottom w:val="none" w:sz="0" w:space="0" w:color="auto"/>
                                                <w:right w:val="none" w:sz="0" w:space="0" w:color="auto"/>
                                              </w:divBdr>
                                            </w:div>
                                            <w:div w:id="340740304">
                                              <w:marLeft w:val="0"/>
                                              <w:marRight w:val="0"/>
                                              <w:marTop w:val="0"/>
                                              <w:marBottom w:val="0"/>
                                              <w:divBdr>
                                                <w:top w:val="none" w:sz="0" w:space="0" w:color="auto"/>
                                                <w:left w:val="none" w:sz="0" w:space="0" w:color="auto"/>
                                                <w:bottom w:val="none" w:sz="0" w:space="0" w:color="auto"/>
                                                <w:right w:val="none" w:sz="0" w:space="0" w:color="auto"/>
                                              </w:divBdr>
                                              <w:divsChild>
                                                <w:div w:id="1551961580">
                                                  <w:marLeft w:val="0"/>
                                                  <w:marRight w:val="0"/>
                                                  <w:marTop w:val="0"/>
                                                  <w:marBottom w:val="0"/>
                                                  <w:divBdr>
                                                    <w:top w:val="none" w:sz="0" w:space="0" w:color="auto"/>
                                                    <w:left w:val="none" w:sz="0" w:space="0" w:color="auto"/>
                                                    <w:bottom w:val="none" w:sz="0" w:space="0" w:color="auto"/>
                                                    <w:right w:val="none" w:sz="0" w:space="0" w:color="auto"/>
                                                  </w:divBdr>
                                                  <w:divsChild>
                                                    <w:div w:id="273635500">
                                                      <w:marLeft w:val="0"/>
                                                      <w:marRight w:val="0"/>
                                                      <w:marTop w:val="0"/>
                                                      <w:marBottom w:val="0"/>
                                                      <w:divBdr>
                                                        <w:top w:val="none" w:sz="0" w:space="0" w:color="auto"/>
                                                        <w:left w:val="none" w:sz="0" w:space="0" w:color="auto"/>
                                                        <w:bottom w:val="none" w:sz="0" w:space="0" w:color="auto"/>
                                                        <w:right w:val="none" w:sz="0" w:space="0" w:color="auto"/>
                                                      </w:divBdr>
                                                      <w:divsChild>
                                                        <w:div w:id="110677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2855960">
          <w:marLeft w:val="0"/>
          <w:marRight w:val="0"/>
          <w:marTop w:val="0"/>
          <w:marBottom w:val="0"/>
          <w:divBdr>
            <w:top w:val="none" w:sz="0" w:space="0" w:color="auto"/>
            <w:left w:val="none" w:sz="0" w:space="0" w:color="auto"/>
            <w:bottom w:val="none" w:sz="0" w:space="0" w:color="auto"/>
            <w:right w:val="none" w:sz="0" w:space="0" w:color="auto"/>
          </w:divBdr>
          <w:divsChild>
            <w:div w:id="1745638579">
              <w:marLeft w:val="0"/>
              <w:marRight w:val="0"/>
              <w:marTop w:val="0"/>
              <w:marBottom w:val="0"/>
              <w:divBdr>
                <w:top w:val="none" w:sz="0" w:space="0" w:color="auto"/>
                <w:left w:val="none" w:sz="0" w:space="0" w:color="auto"/>
                <w:bottom w:val="none" w:sz="0" w:space="0" w:color="auto"/>
                <w:right w:val="none" w:sz="0" w:space="0" w:color="auto"/>
              </w:divBdr>
              <w:divsChild>
                <w:div w:id="314183804">
                  <w:marLeft w:val="0"/>
                  <w:marRight w:val="0"/>
                  <w:marTop w:val="0"/>
                  <w:marBottom w:val="0"/>
                  <w:divBdr>
                    <w:top w:val="none" w:sz="0" w:space="0" w:color="auto"/>
                    <w:left w:val="none" w:sz="0" w:space="0" w:color="auto"/>
                    <w:bottom w:val="none" w:sz="0" w:space="0" w:color="auto"/>
                    <w:right w:val="none" w:sz="0" w:space="0" w:color="auto"/>
                  </w:divBdr>
                  <w:divsChild>
                    <w:div w:id="1405764733">
                      <w:marLeft w:val="0"/>
                      <w:marRight w:val="0"/>
                      <w:marTop w:val="0"/>
                      <w:marBottom w:val="0"/>
                      <w:divBdr>
                        <w:top w:val="none" w:sz="0" w:space="0" w:color="auto"/>
                        <w:left w:val="none" w:sz="0" w:space="0" w:color="auto"/>
                        <w:bottom w:val="none" w:sz="0" w:space="0" w:color="auto"/>
                        <w:right w:val="none" w:sz="0" w:space="0" w:color="auto"/>
                      </w:divBdr>
                      <w:divsChild>
                        <w:div w:id="423572662">
                          <w:marLeft w:val="0"/>
                          <w:marRight w:val="0"/>
                          <w:marTop w:val="0"/>
                          <w:marBottom w:val="0"/>
                          <w:divBdr>
                            <w:top w:val="none" w:sz="0" w:space="0" w:color="auto"/>
                            <w:left w:val="none" w:sz="0" w:space="0" w:color="auto"/>
                            <w:bottom w:val="none" w:sz="0" w:space="0" w:color="auto"/>
                            <w:right w:val="none" w:sz="0" w:space="0" w:color="auto"/>
                          </w:divBdr>
                          <w:divsChild>
                            <w:div w:id="2036736483">
                              <w:marLeft w:val="0"/>
                              <w:marRight w:val="0"/>
                              <w:marTop w:val="0"/>
                              <w:marBottom w:val="0"/>
                              <w:divBdr>
                                <w:top w:val="none" w:sz="0" w:space="0" w:color="auto"/>
                                <w:left w:val="none" w:sz="0" w:space="0" w:color="auto"/>
                                <w:bottom w:val="none" w:sz="0" w:space="0" w:color="auto"/>
                                <w:right w:val="none" w:sz="0" w:space="0" w:color="auto"/>
                              </w:divBdr>
                              <w:divsChild>
                                <w:div w:id="614100686">
                                  <w:marLeft w:val="0"/>
                                  <w:marRight w:val="0"/>
                                  <w:marTop w:val="0"/>
                                  <w:marBottom w:val="0"/>
                                  <w:divBdr>
                                    <w:top w:val="none" w:sz="0" w:space="0" w:color="auto"/>
                                    <w:left w:val="none" w:sz="0" w:space="0" w:color="auto"/>
                                    <w:bottom w:val="none" w:sz="0" w:space="0" w:color="auto"/>
                                    <w:right w:val="none" w:sz="0" w:space="0" w:color="auto"/>
                                  </w:divBdr>
                                  <w:divsChild>
                                    <w:div w:id="485823093">
                                      <w:marLeft w:val="0"/>
                                      <w:marRight w:val="0"/>
                                      <w:marTop w:val="0"/>
                                      <w:marBottom w:val="0"/>
                                      <w:divBdr>
                                        <w:top w:val="none" w:sz="0" w:space="0" w:color="auto"/>
                                        <w:left w:val="none" w:sz="0" w:space="0" w:color="auto"/>
                                        <w:bottom w:val="none" w:sz="0" w:space="0" w:color="auto"/>
                                        <w:right w:val="none" w:sz="0" w:space="0" w:color="auto"/>
                                      </w:divBdr>
                                      <w:divsChild>
                                        <w:div w:id="64498665">
                                          <w:marLeft w:val="0"/>
                                          <w:marRight w:val="0"/>
                                          <w:marTop w:val="0"/>
                                          <w:marBottom w:val="0"/>
                                          <w:divBdr>
                                            <w:top w:val="none" w:sz="0" w:space="0" w:color="auto"/>
                                            <w:left w:val="none" w:sz="0" w:space="0" w:color="auto"/>
                                            <w:bottom w:val="none" w:sz="0" w:space="0" w:color="auto"/>
                                            <w:right w:val="none" w:sz="0" w:space="0" w:color="auto"/>
                                          </w:divBdr>
                                          <w:divsChild>
                                            <w:div w:id="150953867">
                                              <w:marLeft w:val="0"/>
                                              <w:marRight w:val="0"/>
                                              <w:marTop w:val="0"/>
                                              <w:marBottom w:val="0"/>
                                              <w:divBdr>
                                                <w:top w:val="none" w:sz="0" w:space="0" w:color="auto"/>
                                                <w:left w:val="none" w:sz="0" w:space="0" w:color="auto"/>
                                                <w:bottom w:val="none" w:sz="0" w:space="0" w:color="auto"/>
                                                <w:right w:val="none" w:sz="0" w:space="0" w:color="auto"/>
                                              </w:divBdr>
                                              <w:divsChild>
                                                <w:div w:id="1567493078">
                                                  <w:marLeft w:val="0"/>
                                                  <w:marRight w:val="0"/>
                                                  <w:marTop w:val="0"/>
                                                  <w:marBottom w:val="0"/>
                                                  <w:divBdr>
                                                    <w:top w:val="none" w:sz="0" w:space="0" w:color="auto"/>
                                                    <w:left w:val="none" w:sz="0" w:space="0" w:color="auto"/>
                                                    <w:bottom w:val="none" w:sz="0" w:space="0" w:color="auto"/>
                                                    <w:right w:val="none" w:sz="0" w:space="0" w:color="auto"/>
                                                  </w:divBdr>
                                                  <w:divsChild>
                                                    <w:div w:id="1420326562">
                                                      <w:marLeft w:val="0"/>
                                                      <w:marRight w:val="0"/>
                                                      <w:marTop w:val="0"/>
                                                      <w:marBottom w:val="0"/>
                                                      <w:divBdr>
                                                        <w:top w:val="none" w:sz="0" w:space="0" w:color="auto"/>
                                                        <w:left w:val="none" w:sz="0" w:space="0" w:color="auto"/>
                                                        <w:bottom w:val="none" w:sz="0" w:space="0" w:color="auto"/>
                                                        <w:right w:val="none" w:sz="0" w:space="0" w:color="auto"/>
                                                      </w:divBdr>
                                                      <w:divsChild>
                                                        <w:div w:id="195994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80028">
                                              <w:marLeft w:val="0"/>
                                              <w:marRight w:val="0"/>
                                              <w:marTop w:val="0"/>
                                              <w:marBottom w:val="0"/>
                                              <w:divBdr>
                                                <w:top w:val="none" w:sz="0" w:space="0" w:color="auto"/>
                                                <w:left w:val="none" w:sz="0" w:space="0" w:color="auto"/>
                                                <w:bottom w:val="none" w:sz="0" w:space="0" w:color="auto"/>
                                                <w:right w:val="none" w:sz="0" w:space="0" w:color="auto"/>
                                              </w:divBdr>
                                              <w:divsChild>
                                                <w:div w:id="1250188401">
                                                  <w:marLeft w:val="0"/>
                                                  <w:marRight w:val="0"/>
                                                  <w:marTop w:val="0"/>
                                                  <w:marBottom w:val="0"/>
                                                  <w:divBdr>
                                                    <w:top w:val="none" w:sz="0" w:space="0" w:color="auto"/>
                                                    <w:left w:val="none" w:sz="0" w:space="0" w:color="auto"/>
                                                    <w:bottom w:val="none" w:sz="0" w:space="0" w:color="auto"/>
                                                    <w:right w:val="none" w:sz="0" w:space="0" w:color="auto"/>
                                                  </w:divBdr>
                                                  <w:divsChild>
                                                    <w:div w:id="1407265460">
                                                      <w:marLeft w:val="0"/>
                                                      <w:marRight w:val="0"/>
                                                      <w:marTop w:val="0"/>
                                                      <w:marBottom w:val="0"/>
                                                      <w:divBdr>
                                                        <w:top w:val="none" w:sz="0" w:space="0" w:color="auto"/>
                                                        <w:left w:val="none" w:sz="0" w:space="0" w:color="auto"/>
                                                        <w:bottom w:val="none" w:sz="0" w:space="0" w:color="auto"/>
                                                        <w:right w:val="none" w:sz="0" w:space="0" w:color="auto"/>
                                                      </w:divBdr>
                                                      <w:divsChild>
                                                        <w:div w:id="48851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0217996">
      <w:bodyDiv w:val="1"/>
      <w:marLeft w:val="0"/>
      <w:marRight w:val="0"/>
      <w:marTop w:val="0"/>
      <w:marBottom w:val="0"/>
      <w:divBdr>
        <w:top w:val="none" w:sz="0" w:space="0" w:color="auto"/>
        <w:left w:val="none" w:sz="0" w:space="0" w:color="auto"/>
        <w:bottom w:val="none" w:sz="0" w:space="0" w:color="auto"/>
        <w:right w:val="none" w:sz="0" w:space="0" w:color="auto"/>
      </w:divBdr>
    </w:div>
    <w:div w:id="1640572347">
      <w:bodyDiv w:val="1"/>
      <w:marLeft w:val="0"/>
      <w:marRight w:val="0"/>
      <w:marTop w:val="0"/>
      <w:marBottom w:val="0"/>
      <w:divBdr>
        <w:top w:val="none" w:sz="0" w:space="0" w:color="auto"/>
        <w:left w:val="none" w:sz="0" w:space="0" w:color="auto"/>
        <w:bottom w:val="none" w:sz="0" w:space="0" w:color="auto"/>
        <w:right w:val="none" w:sz="0" w:space="0" w:color="auto"/>
      </w:divBdr>
    </w:div>
    <w:div w:id="1650163005">
      <w:bodyDiv w:val="1"/>
      <w:marLeft w:val="0"/>
      <w:marRight w:val="0"/>
      <w:marTop w:val="0"/>
      <w:marBottom w:val="0"/>
      <w:divBdr>
        <w:top w:val="none" w:sz="0" w:space="0" w:color="auto"/>
        <w:left w:val="none" w:sz="0" w:space="0" w:color="auto"/>
        <w:bottom w:val="none" w:sz="0" w:space="0" w:color="auto"/>
        <w:right w:val="none" w:sz="0" w:space="0" w:color="auto"/>
      </w:divBdr>
    </w:div>
    <w:div w:id="1695619592">
      <w:bodyDiv w:val="1"/>
      <w:marLeft w:val="0"/>
      <w:marRight w:val="0"/>
      <w:marTop w:val="0"/>
      <w:marBottom w:val="0"/>
      <w:divBdr>
        <w:top w:val="none" w:sz="0" w:space="0" w:color="auto"/>
        <w:left w:val="none" w:sz="0" w:space="0" w:color="auto"/>
        <w:bottom w:val="none" w:sz="0" w:space="0" w:color="auto"/>
        <w:right w:val="none" w:sz="0" w:space="0" w:color="auto"/>
      </w:divBdr>
    </w:div>
    <w:div w:id="1712143595">
      <w:bodyDiv w:val="1"/>
      <w:marLeft w:val="0"/>
      <w:marRight w:val="0"/>
      <w:marTop w:val="0"/>
      <w:marBottom w:val="0"/>
      <w:divBdr>
        <w:top w:val="none" w:sz="0" w:space="0" w:color="auto"/>
        <w:left w:val="none" w:sz="0" w:space="0" w:color="auto"/>
        <w:bottom w:val="none" w:sz="0" w:space="0" w:color="auto"/>
        <w:right w:val="none" w:sz="0" w:space="0" w:color="auto"/>
      </w:divBdr>
    </w:div>
    <w:div w:id="1713840934">
      <w:bodyDiv w:val="1"/>
      <w:marLeft w:val="0"/>
      <w:marRight w:val="0"/>
      <w:marTop w:val="0"/>
      <w:marBottom w:val="0"/>
      <w:divBdr>
        <w:top w:val="none" w:sz="0" w:space="0" w:color="auto"/>
        <w:left w:val="none" w:sz="0" w:space="0" w:color="auto"/>
        <w:bottom w:val="none" w:sz="0" w:space="0" w:color="auto"/>
        <w:right w:val="none" w:sz="0" w:space="0" w:color="auto"/>
      </w:divBdr>
    </w:div>
    <w:div w:id="1728649563">
      <w:bodyDiv w:val="1"/>
      <w:marLeft w:val="0"/>
      <w:marRight w:val="0"/>
      <w:marTop w:val="0"/>
      <w:marBottom w:val="0"/>
      <w:divBdr>
        <w:top w:val="none" w:sz="0" w:space="0" w:color="auto"/>
        <w:left w:val="none" w:sz="0" w:space="0" w:color="auto"/>
        <w:bottom w:val="none" w:sz="0" w:space="0" w:color="auto"/>
        <w:right w:val="none" w:sz="0" w:space="0" w:color="auto"/>
      </w:divBdr>
    </w:div>
    <w:div w:id="1742019558">
      <w:bodyDiv w:val="1"/>
      <w:marLeft w:val="0"/>
      <w:marRight w:val="0"/>
      <w:marTop w:val="0"/>
      <w:marBottom w:val="0"/>
      <w:divBdr>
        <w:top w:val="none" w:sz="0" w:space="0" w:color="auto"/>
        <w:left w:val="none" w:sz="0" w:space="0" w:color="auto"/>
        <w:bottom w:val="none" w:sz="0" w:space="0" w:color="auto"/>
        <w:right w:val="none" w:sz="0" w:space="0" w:color="auto"/>
      </w:divBdr>
      <w:divsChild>
        <w:div w:id="226427577">
          <w:marLeft w:val="0"/>
          <w:marRight w:val="0"/>
          <w:marTop w:val="0"/>
          <w:marBottom w:val="0"/>
          <w:divBdr>
            <w:top w:val="none" w:sz="0" w:space="0" w:color="auto"/>
            <w:left w:val="none" w:sz="0" w:space="0" w:color="auto"/>
            <w:bottom w:val="none" w:sz="0" w:space="0" w:color="auto"/>
            <w:right w:val="none" w:sz="0" w:space="0" w:color="auto"/>
          </w:divBdr>
        </w:div>
        <w:div w:id="2080326516">
          <w:marLeft w:val="0"/>
          <w:marRight w:val="0"/>
          <w:marTop w:val="0"/>
          <w:marBottom w:val="0"/>
          <w:divBdr>
            <w:top w:val="none" w:sz="0" w:space="0" w:color="auto"/>
            <w:left w:val="none" w:sz="0" w:space="0" w:color="auto"/>
            <w:bottom w:val="none" w:sz="0" w:space="0" w:color="auto"/>
            <w:right w:val="none" w:sz="0" w:space="0" w:color="auto"/>
          </w:divBdr>
        </w:div>
      </w:divsChild>
    </w:div>
    <w:div w:id="1758285844">
      <w:bodyDiv w:val="1"/>
      <w:marLeft w:val="0"/>
      <w:marRight w:val="0"/>
      <w:marTop w:val="0"/>
      <w:marBottom w:val="0"/>
      <w:divBdr>
        <w:top w:val="none" w:sz="0" w:space="0" w:color="auto"/>
        <w:left w:val="none" w:sz="0" w:space="0" w:color="auto"/>
        <w:bottom w:val="none" w:sz="0" w:space="0" w:color="auto"/>
        <w:right w:val="none" w:sz="0" w:space="0" w:color="auto"/>
      </w:divBdr>
    </w:div>
    <w:div w:id="1812746614">
      <w:bodyDiv w:val="1"/>
      <w:marLeft w:val="0"/>
      <w:marRight w:val="0"/>
      <w:marTop w:val="0"/>
      <w:marBottom w:val="0"/>
      <w:divBdr>
        <w:top w:val="none" w:sz="0" w:space="0" w:color="auto"/>
        <w:left w:val="none" w:sz="0" w:space="0" w:color="auto"/>
        <w:bottom w:val="none" w:sz="0" w:space="0" w:color="auto"/>
        <w:right w:val="none" w:sz="0" w:space="0" w:color="auto"/>
      </w:divBdr>
    </w:div>
    <w:div w:id="1821917403">
      <w:bodyDiv w:val="1"/>
      <w:marLeft w:val="0"/>
      <w:marRight w:val="0"/>
      <w:marTop w:val="0"/>
      <w:marBottom w:val="0"/>
      <w:divBdr>
        <w:top w:val="none" w:sz="0" w:space="0" w:color="auto"/>
        <w:left w:val="none" w:sz="0" w:space="0" w:color="auto"/>
        <w:bottom w:val="none" w:sz="0" w:space="0" w:color="auto"/>
        <w:right w:val="none" w:sz="0" w:space="0" w:color="auto"/>
      </w:divBdr>
    </w:div>
    <w:div w:id="1866286230">
      <w:bodyDiv w:val="1"/>
      <w:marLeft w:val="0"/>
      <w:marRight w:val="0"/>
      <w:marTop w:val="0"/>
      <w:marBottom w:val="0"/>
      <w:divBdr>
        <w:top w:val="none" w:sz="0" w:space="0" w:color="auto"/>
        <w:left w:val="none" w:sz="0" w:space="0" w:color="auto"/>
        <w:bottom w:val="none" w:sz="0" w:space="0" w:color="auto"/>
        <w:right w:val="none" w:sz="0" w:space="0" w:color="auto"/>
      </w:divBdr>
    </w:div>
    <w:div w:id="1906447824">
      <w:bodyDiv w:val="1"/>
      <w:marLeft w:val="0"/>
      <w:marRight w:val="0"/>
      <w:marTop w:val="0"/>
      <w:marBottom w:val="0"/>
      <w:divBdr>
        <w:top w:val="none" w:sz="0" w:space="0" w:color="auto"/>
        <w:left w:val="none" w:sz="0" w:space="0" w:color="auto"/>
        <w:bottom w:val="none" w:sz="0" w:space="0" w:color="auto"/>
        <w:right w:val="none" w:sz="0" w:space="0" w:color="auto"/>
      </w:divBdr>
      <w:divsChild>
        <w:div w:id="141777832">
          <w:marLeft w:val="0"/>
          <w:marRight w:val="0"/>
          <w:marTop w:val="0"/>
          <w:marBottom w:val="0"/>
          <w:divBdr>
            <w:top w:val="none" w:sz="0" w:space="0" w:color="auto"/>
            <w:left w:val="none" w:sz="0" w:space="0" w:color="auto"/>
            <w:bottom w:val="none" w:sz="0" w:space="0" w:color="auto"/>
            <w:right w:val="none" w:sz="0" w:space="0" w:color="auto"/>
          </w:divBdr>
          <w:divsChild>
            <w:div w:id="1372463286">
              <w:marLeft w:val="0"/>
              <w:marRight w:val="0"/>
              <w:marTop w:val="0"/>
              <w:marBottom w:val="0"/>
              <w:divBdr>
                <w:top w:val="none" w:sz="0" w:space="0" w:color="auto"/>
                <w:left w:val="none" w:sz="0" w:space="0" w:color="auto"/>
                <w:bottom w:val="none" w:sz="0" w:space="0" w:color="auto"/>
                <w:right w:val="none" w:sz="0" w:space="0" w:color="auto"/>
              </w:divBdr>
              <w:divsChild>
                <w:div w:id="390152836">
                  <w:marLeft w:val="0"/>
                  <w:marRight w:val="0"/>
                  <w:marTop w:val="0"/>
                  <w:marBottom w:val="0"/>
                  <w:divBdr>
                    <w:top w:val="none" w:sz="0" w:space="0" w:color="auto"/>
                    <w:left w:val="none" w:sz="0" w:space="0" w:color="auto"/>
                    <w:bottom w:val="none" w:sz="0" w:space="0" w:color="auto"/>
                    <w:right w:val="none" w:sz="0" w:space="0" w:color="auto"/>
                  </w:divBdr>
                  <w:divsChild>
                    <w:div w:id="211184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627278">
          <w:marLeft w:val="0"/>
          <w:marRight w:val="0"/>
          <w:marTop w:val="0"/>
          <w:marBottom w:val="0"/>
          <w:divBdr>
            <w:top w:val="none" w:sz="0" w:space="0" w:color="auto"/>
            <w:left w:val="none" w:sz="0" w:space="0" w:color="auto"/>
            <w:bottom w:val="none" w:sz="0" w:space="0" w:color="auto"/>
            <w:right w:val="none" w:sz="0" w:space="0" w:color="auto"/>
          </w:divBdr>
          <w:divsChild>
            <w:div w:id="565529093">
              <w:marLeft w:val="0"/>
              <w:marRight w:val="0"/>
              <w:marTop w:val="0"/>
              <w:marBottom w:val="0"/>
              <w:divBdr>
                <w:top w:val="none" w:sz="0" w:space="0" w:color="auto"/>
                <w:left w:val="none" w:sz="0" w:space="0" w:color="auto"/>
                <w:bottom w:val="none" w:sz="0" w:space="0" w:color="auto"/>
                <w:right w:val="none" w:sz="0" w:space="0" w:color="auto"/>
              </w:divBdr>
              <w:divsChild>
                <w:div w:id="1466046323">
                  <w:marLeft w:val="0"/>
                  <w:marRight w:val="0"/>
                  <w:marTop w:val="0"/>
                  <w:marBottom w:val="0"/>
                  <w:divBdr>
                    <w:top w:val="none" w:sz="0" w:space="0" w:color="auto"/>
                    <w:left w:val="none" w:sz="0" w:space="0" w:color="auto"/>
                    <w:bottom w:val="none" w:sz="0" w:space="0" w:color="auto"/>
                    <w:right w:val="none" w:sz="0" w:space="0" w:color="auto"/>
                  </w:divBdr>
                  <w:divsChild>
                    <w:div w:id="2041667159">
                      <w:marLeft w:val="0"/>
                      <w:marRight w:val="0"/>
                      <w:marTop w:val="0"/>
                      <w:marBottom w:val="0"/>
                      <w:divBdr>
                        <w:top w:val="none" w:sz="0" w:space="0" w:color="auto"/>
                        <w:left w:val="none" w:sz="0" w:space="0" w:color="auto"/>
                        <w:bottom w:val="none" w:sz="0" w:space="0" w:color="auto"/>
                        <w:right w:val="none" w:sz="0" w:space="0" w:color="auto"/>
                      </w:divBdr>
                      <w:divsChild>
                        <w:div w:id="182172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993859">
      <w:bodyDiv w:val="1"/>
      <w:marLeft w:val="0"/>
      <w:marRight w:val="0"/>
      <w:marTop w:val="0"/>
      <w:marBottom w:val="0"/>
      <w:divBdr>
        <w:top w:val="none" w:sz="0" w:space="0" w:color="auto"/>
        <w:left w:val="none" w:sz="0" w:space="0" w:color="auto"/>
        <w:bottom w:val="none" w:sz="0" w:space="0" w:color="auto"/>
        <w:right w:val="none" w:sz="0" w:space="0" w:color="auto"/>
      </w:divBdr>
    </w:div>
    <w:div w:id="1920410254">
      <w:bodyDiv w:val="1"/>
      <w:marLeft w:val="0"/>
      <w:marRight w:val="0"/>
      <w:marTop w:val="0"/>
      <w:marBottom w:val="0"/>
      <w:divBdr>
        <w:top w:val="none" w:sz="0" w:space="0" w:color="auto"/>
        <w:left w:val="none" w:sz="0" w:space="0" w:color="auto"/>
        <w:bottom w:val="none" w:sz="0" w:space="0" w:color="auto"/>
        <w:right w:val="none" w:sz="0" w:space="0" w:color="auto"/>
      </w:divBdr>
      <w:divsChild>
        <w:div w:id="899168296">
          <w:marLeft w:val="0"/>
          <w:marRight w:val="0"/>
          <w:marTop w:val="0"/>
          <w:marBottom w:val="0"/>
          <w:divBdr>
            <w:top w:val="none" w:sz="0" w:space="0" w:color="auto"/>
            <w:left w:val="none" w:sz="0" w:space="0" w:color="auto"/>
            <w:bottom w:val="none" w:sz="0" w:space="0" w:color="auto"/>
            <w:right w:val="none" w:sz="0" w:space="0" w:color="auto"/>
          </w:divBdr>
          <w:divsChild>
            <w:div w:id="2018388773">
              <w:marLeft w:val="0"/>
              <w:marRight w:val="0"/>
              <w:marTop w:val="0"/>
              <w:marBottom w:val="0"/>
              <w:divBdr>
                <w:top w:val="none" w:sz="0" w:space="0" w:color="auto"/>
                <w:left w:val="none" w:sz="0" w:space="0" w:color="auto"/>
                <w:bottom w:val="none" w:sz="0" w:space="0" w:color="auto"/>
                <w:right w:val="none" w:sz="0" w:space="0" w:color="auto"/>
              </w:divBdr>
              <w:divsChild>
                <w:div w:id="994409157">
                  <w:marLeft w:val="0"/>
                  <w:marRight w:val="0"/>
                  <w:marTop w:val="0"/>
                  <w:marBottom w:val="0"/>
                  <w:divBdr>
                    <w:top w:val="none" w:sz="0" w:space="0" w:color="auto"/>
                    <w:left w:val="none" w:sz="0" w:space="0" w:color="auto"/>
                    <w:bottom w:val="none" w:sz="0" w:space="0" w:color="auto"/>
                    <w:right w:val="none" w:sz="0" w:space="0" w:color="auto"/>
                  </w:divBdr>
                  <w:divsChild>
                    <w:div w:id="142005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431177">
          <w:marLeft w:val="0"/>
          <w:marRight w:val="0"/>
          <w:marTop w:val="0"/>
          <w:marBottom w:val="0"/>
          <w:divBdr>
            <w:top w:val="none" w:sz="0" w:space="0" w:color="auto"/>
            <w:left w:val="none" w:sz="0" w:space="0" w:color="auto"/>
            <w:bottom w:val="none" w:sz="0" w:space="0" w:color="auto"/>
            <w:right w:val="none" w:sz="0" w:space="0" w:color="auto"/>
          </w:divBdr>
          <w:divsChild>
            <w:div w:id="1358848713">
              <w:marLeft w:val="0"/>
              <w:marRight w:val="0"/>
              <w:marTop w:val="0"/>
              <w:marBottom w:val="0"/>
              <w:divBdr>
                <w:top w:val="none" w:sz="0" w:space="0" w:color="auto"/>
                <w:left w:val="none" w:sz="0" w:space="0" w:color="auto"/>
                <w:bottom w:val="none" w:sz="0" w:space="0" w:color="auto"/>
                <w:right w:val="none" w:sz="0" w:space="0" w:color="auto"/>
              </w:divBdr>
              <w:divsChild>
                <w:div w:id="1597055537">
                  <w:marLeft w:val="0"/>
                  <w:marRight w:val="0"/>
                  <w:marTop w:val="0"/>
                  <w:marBottom w:val="0"/>
                  <w:divBdr>
                    <w:top w:val="none" w:sz="0" w:space="0" w:color="auto"/>
                    <w:left w:val="none" w:sz="0" w:space="0" w:color="auto"/>
                    <w:bottom w:val="none" w:sz="0" w:space="0" w:color="auto"/>
                    <w:right w:val="none" w:sz="0" w:space="0" w:color="auto"/>
                  </w:divBdr>
                  <w:divsChild>
                    <w:div w:id="172798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911271">
      <w:bodyDiv w:val="1"/>
      <w:marLeft w:val="0"/>
      <w:marRight w:val="0"/>
      <w:marTop w:val="0"/>
      <w:marBottom w:val="0"/>
      <w:divBdr>
        <w:top w:val="none" w:sz="0" w:space="0" w:color="auto"/>
        <w:left w:val="none" w:sz="0" w:space="0" w:color="auto"/>
        <w:bottom w:val="none" w:sz="0" w:space="0" w:color="auto"/>
        <w:right w:val="none" w:sz="0" w:space="0" w:color="auto"/>
      </w:divBdr>
    </w:div>
    <w:div w:id="1970041475">
      <w:bodyDiv w:val="1"/>
      <w:marLeft w:val="0"/>
      <w:marRight w:val="0"/>
      <w:marTop w:val="0"/>
      <w:marBottom w:val="0"/>
      <w:divBdr>
        <w:top w:val="none" w:sz="0" w:space="0" w:color="auto"/>
        <w:left w:val="none" w:sz="0" w:space="0" w:color="auto"/>
        <w:bottom w:val="none" w:sz="0" w:space="0" w:color="auto"/>
        <w:right w:val="none" w:sz="0" w:space="0" w:color="auto"/>
      </w:divBdr>
      <w:divsChild>
        <w:div w:id="246698413">
          <w:marLeft w:val="0"/>
          <w:marRight w:val="0"/>
          <w:marTop w:val="0"/>
          <w:marBottom w:val="0"/>
          <w:divBdr>
            <w:top w:val="none" w:sz="0" w:space="0" w:color="auto"/>
            <w:left w:val="none" w:sz="0" w:space="0" w:color="auto"/>
            <w:bottom w:val="none" w:sz="0" w:space="0" w:color="auto"/>
            <w:right w:val="none" w:sz="0" w:space="0" w:color="auto"/>
          </w:divBdr>
          <w:divsChild>
            <w:div w:id="751005741">
              <w:marLeft w:val="0"/>
              <w:marRight w:val="0"/>
              <w:marTop w:val="0"/>
              <w:marBottom w:val="0"/>
              <w:divBdr>
                <w:top w:val="none" w:sz="0" w:space="0" w:color="auto"/>
                <w:left w:val="none" w:sz="0" w:space="0" w:color="auto"/>
                <w:bottom w:val="none" w:sz="0" w:space="0" w:color="auto"/>
                <w:right w:val="none" w:sz="0" w:space="0" w:color="auto"/>
              </w:divBdr>
              <w:divsChild>
                <w:div w:id="1010957">
                  <w:marLeft w:val="0"/>
                  <w:marRight w:val="0"/>
                  <w:marTop w:val="0"/>
                  <w:marBottom w:val="0"/>
                  <w:divBdr>
                    <w:top w:val="none" w:sz="0" w:space="0" w:color="auto"/>
                    <w:left w:val="none" w:sz="0" w:space="0" w:color="auto"/>
                    <w:bottom w:val="none" w:sz="0" w:space="0" w:color="auto"/>
                    <w:right w:val="none" w:sz="0" w:space="0" w:color="auto"/>
                  </w:divBdr>
                  <w:divsChild>
                    <w:div w:id="151021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552028">
          <w:marLeft w:val="0"/>
          <w:marRight w:val="0"/>
          <w:marTop w:val="0"/>
          <w:marBottom w:val="0"/>
          <w:divBdr>
            <w:top w:val="none" w:sz="0" w:space="0" w:color="auto"/>
            <w:left w:val="none" w:sz="0" w:space="0" w:color="auto"/>
            <w:bottom w:val="none" w:sz="0" w:space="0" w:color="auto"/>
            <w:right w:val="none" w:sz="0" w:space="0" w:color="auto"/>
          </w:divBdr>
          <w:divsChild>
            <w:div w:id="313219765">
              <w:marLeft w:val="0"/>
              <w:marRight w:val="0"/>
              <w:marTop w:val="0"/>
              <w:marBottom w:val="0"/>
              <w:divBdr>
                <w:top w:val="none" w:sz="0" w:space="0" w:color="auto"/>
                <w:left w:val="none" w:sz="0" w:space="0" w:color="auto"/>
                <w:bottom w:val="none" w:sz="0" w:space="0" w:color="auto"/>
                <w:right w:val="none" w:sz="0" w:space="0" w:color="auto"/>
              </w:divBdr>
              <w:divsChild>
                <w:div w:id="1351839952">
                  <w:marLeft w:val="0"/>
                  <w:marRight w:val="0"/>
                  <w:marTop w:val="0"/>
                  <w:marBottom w:val="0"/>
                  <w:divBdr>
                    <w:top w:val="none" w:sz="0" w:space="0" w:color="auto"/>
                    <w:left w:val="none" w:sz="0" w:space="0" w:color="auto"/>
                    <w:bottom w:val="none" w:sz="0" w:space="0" w:color="auto"/>
                    <w:right w:val="none" w:sz="0" w:space="0" w:color="auto"/>
                  </w:divBdr>
                  <w:divsChild>
                    <w:div w:id="18162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933420">
      <w:bodyDiv w:val="1"/>
      <w:marLeft w:val="0"/>
      <w:marRight w:val="0"/>
      <w:marTop w:val="0"/>
      <w:marBottom w:val="0"/>
      <w:divBdr>
        <w:top w:val="none" w:sz="0" w:space="0" w:color="auto"/>
        <w:left w:val="none" w:sz="0" w:space="0" w:color="auto"/>
        <w:bottom w:val="none" w:sz="0" w:space="0" w:color="auto"/>
        <w:right w:val="none" w:sz="0" w:space="0" w:color="auto"/>
      </w:divBdr>
      <w:divsChild>
        <w:div w:id="323096383">
          <w:marLeft w:val="1166"/>
          <w:marRight w:val="0"/>
          <w:marTop w:val="0"/>
          <w:marBottom w:val="120"/>
          <w:divBdr>
            <w:top w:val="none" w:sz="0" w:space="0" w:color="auto"/>
            <w:left w:val="none" w:sz="0" w:space="0" w:color="auto"/>
            <w:bottom w:val="none" w:sz="0" w:space="0" w:color="auto"/>
            <w:right w:val="none" w:sz="0" w:space="0" w:color="auto"/>
          </w:divBdr>
        </w:div>
        <w:div w:id="780492279">
          <w:marLeft w:val="446"/>
          <w:marRight w:val="0"/>
          <w:marTop w:val="0"/>
          <w:marBottom w:val="120"/>
          <w:divBdr>
            <w:top w:val="none" w:sz="0" w:space="0" w:color="auto"/>
            <w:left w:val="none" w:sz="0" w:space="0" w:color="auto"/>
            <w:bottom w:val="none" w:sz="0" w:space="0" w:color="auto"/>
            <w:right w:val="none" w:sz="0" w:space="0" w:color="auto"/>
          </w:divBdr>
        </w:div>
        <w:div w:id="877090114">
          <w:marLeft w:val="446"/>
          <w:marRight w:val="0"/>
          <w:marTop w:val="0"/>
          <w:marBottom w:val="120"/>
          <w:divBdr>
            <w:top w:val="none" w:sz="0" w:space="0" w:color="auto"/>
            <w:left w:val="none" w:sz="0" w:space="0" w:color="auto"/>
            <w:bottom w:val="none" w:sz="0" w:space="0" w:color="auto"/>
            <w:right w:val="none" w:sz="0" w:space="0" w:color="auto"/>
          </w:divBdr>
        </w:div>
        <w:div w:id="938878291">
          <w:marLeft w:val="446"/>
          <w:marRight w:val="0"/>
          <w:marTop w:val="0"/>
          <w:marBottom w:val="120"/>
          <w:divBdr>
            <w:top w:val="none" w:sz="0" w:space="0" w:color="auto"/>
            <w:left w:val="none" w:sz="0" w:space="0" w:color="auto"/>
            <w:bottom w:val="none" w:sz="0" w:space="0" w:color="auto"/>
            <w:right w:val="none" w:sz="0" w:space="0" w:color="auto"/>
          </w:divBdr>
        </w:div>
        <w:div w:id="1179392178">
          <w:marLeft w:val="446"/>
          <w:marRight w:val="0"/>
          <w:marTop w:val="0"/>
          <w:marBottom w:val="120"/>
          <w:divBdr>
            <w:top w:val="none" w:sz="0" w:space="0" w:color="auto"/>
            <w:left w:val="none" w:sz="0" w:space="0" w:color="auto"/>
            <w:bottom w:val="none" w:sz="0" w:space="0" w:color="auto"/>
            <w:right w:val="none" w:sz="0" w:space="0" w:color="auto"/>
          </w:divBdr>
        </w:div>
        <w:div w:id="1294826989">
          <w:marLeft w:val="446"/>
          <w:marRight w:val="0"/>
          <w:marTop w:val="0"/>
          <w:marBottom w:val="120"/>
          <w:divBdr>
            <w:top w:val="none" w:sz="0" w:space="0" w:color="auto"/>
            <w:left w:val="none" w:sz="0" w:space="0" w:color="auto"/>
            <w:bottom w:val="none" w:sz="0" w:space="0" w:color="auto"/>
            <w:right w:val="none" w:sz="0" w:space="0" w:color="auto"/>
          </w:divBdr>
        </w:div>
        <w:div w:id="1329285967">
          <w:marLeft w:val="446"/>
          <w:marRight w:val="0"/>
          <w:marTop w:val="0"/>
          <w:marBottom w:val="120"/>
          <w:divBdr>
            <w:top w:val="none" w:sz="0" w:space="0" w:color="auto"/>
            <w:left w:val="none" w:sz="0" w:space="0" w:color="auto"/>
            <w:bottom w:val="none" w:sz="0" w:space="0" w:color="auto"/>
            <w:right w:val="none" w:sz="0" w:space="0" w:color="auto"/>
          </w:divBdr>
        </w:div>
        <w:div w:id="1383669781">
          <w:marLeft w:val="1166"/>
          <w:marRight w:val="0"/>
          <w:marTop w:val="0"/>
          <w:marBottom w:val="120"/>
          <w:divBdr>
            <w:top w:val="none" w:sz="0" w:space="0" w:color="auto"/>
            <w:left w:val="none" w:sz="0" w:space="0" w:color="auto"/>
            <w:bottom w:val="none" w:sz="0" w:space="0" w:color="auto"/>
            <w:right w:val="none" w:sz="0" w:space="0" w:color="auto"/>
          </w:divBdr>
        </w:div>
        <w:div w:id="1540557049">
          <w:marLeft w:val="1166"/>
          <w:marRight w:val="0"/>
          <w:marTop w:val="0"/>
          <w:marBottom w:val="120"/>
          <w:divBdr>
            <w:top w:val="none" w:sz="0" w:space="0" w:color="auto"/>
            <w:left w:val="none" w:sz="0" w:space="0" w:color="auto"/>
            <w:bottom w:val="none" w:sz="0" w:space="0" w:color="auto"/>
            <w:right w:val="none" w:sz="0" w:space="0" w:color="auto"/>
          </w:divBdr>
        </w:div>
        <w:div w:id="1699743326">
          <w:marLeft w:val="446"/>
          <w:marRight w:val="0"/>
          <w:marTop w:val="0"/>
          <w:marBottom w:val="120"/>
          <w:divBdr>
            <w:top w:val="none" w:sz="0" w:space="0" w:color="auto"/>
            <w:left w:val="none" w:sz="0" w:space="0" w:color="auto"/>
            <w:bottom w:val="none" w:sz="0" w:space="0" w:color="auto"/>
            <w:right w:val="none" w:sz="0" w:space="0" w:color="auto"/>
          </w:divBdr>
        </w:div>
      </w:divsChild>
    </w:div>
    <w:div w:id="1986934086">
      <w:bodyDiv w:val="1"/>
      <w:marLeft w:val="0"/>
      <w:marRight w:val="0"/>
      <w:marTop w:val="0"/>
      <w:marBottom w:val="0"/>
      <w:divBdr>
        <w:top w:val="none" w:sz="0" w:space="0" w:color="auto"/>
        <w:left w:val="none" w:sz="0" w:space="0" w:color="auto"/>
        <w:bottom w:val="none" w:sz="0" w:space="0" w:color="auto"/>
        <w:right w:val="none" w:sz="0" w:space="0" w:color="auto"/>
      </w:divBdr>
    </w:div>
    <w:div w:id="1993829458">
      <w:bodyDiv w:val="1"/>
      <w:marLeft w:val="0"/>
      <w:marRight w:val="0"/>
      <w:marTop w:val="0"/>
      <w:marBottom w:val="0"/>
      <w:divBdr>
        <w:top w:val="none" w:sz="0" w:space="0" w:color="auto"/>
        <w:left w:val="none" w:sz="0" w:space="0" w:color="auto"/>
        <w:bottom w:val="none" w:sz="0" w:space="0" w:color="auto"/>
        <w:right w:val="none" w:sz="0" w:space="0" w:color="auto"/>
      </w:divBdr>
    </w:div>
    <w:div w:id="2008049072">
      <w:bodyDiv w:val="1"/>
      <w:marLeft w:val="0"/>
      <w:marRight w:val="0"/>
      <w:marTop w:val="0"/>
      <w:marBottom w:val="0"/>
      <w:divBdr>
        <w:top w:val="none" w:sz="0" w:space="0" w:color="auto"/>
        <w:left w:val="none" w:sz="0" w:space="0" w:color="auto"/>
        <w:bottom w:val="none" w:sz="0" w:space="0" w:color="auto"/>
        <w:right w:val="none" w:sz="0" w:space="0" w:color="auto"/>
      </w:divBdr>
    </w:div>
    <w:div w:id="2016960523">
      <w:bodyDiv w:val="1"/>
      <w:marLeft w:val="0"/>
      <w:marRight w:val="0"/>
      <w:marTop w:val="0"/>
      <w:marBottom w:val="0"/>
      <w:divBdr>
        <w:top w:val="none" w:sz="0" w:space="0" w:color="auto"/>
        <w:left w:val="none" w:sz="0" w:space="0" w:color="auto"/>
        <w:bottom w:val="none" w:sz="0" w:space="0" w:color="auto"/>
        <w:right w:val="none" w:sz="0" w:space="0" w:color="auto"/>
      </w:divBdr>
    </w:div>
    <w:div w:id="2072462826">
      <w:bodyDiv w:val="1"/>
      <w:marLeft w:val="0"/>
      <w:marRight w:val="0"/>
      <w:marTop w:val="0"/>
      <w:marBottom w:val="0"/>
      <w:divBdr>
        <w:top w:val="none" w:sz="0" w:space="0" w:color="auto"/>
        <w:left w:val="none" w:sz="0" w:space="0" w:color="auto"/>
        <w:bottom w:val="none" w:sz="0" w:space="0" w:color="auto"/>
        <w:right w:val="none" w:sz="0" w:space="0" w:color="auto"/>
      </w:divBdr>
    </w:div>
    <w:div w:id="2091848590">
      <w:bodyDiv w:val="1"/>
      <w:marLeft w:val="0"/>
      <w:marRight w:val="0"/>
      <w:marTop w:val="0"/>
      <w:marBottom w:val="0"/>
      <w:divBdr>
        <w:top w:val="none" w:sz="0" w:space="0" w:color="auto"/>
        <w:left w:val="none" w:sz="0" w:space="0" w:color="auto"/>
        <w:bottom w:val="none" w:sz="0" w:space="0" w:color="auto"/>
        <w:right w:val="none" w:sz="0" w:space="0" w:color="auto"/>
      </w:divBdr>
      <w:divsChild>
        <w:div w:id="724719282">
          <w:marLeft w:val="0"/>
          <w:marRight w:val="0"/>
          <w:marTop w:val="0"/>
          <w:marBottom w:val="0"/>
          <w:divBdr>
            <w:top w:val="none" w:sz="0" w:space="0" w:color="auto"/>
            <w:left w:val="none" w:sz="0" w:space="0" w:color="auto"/>
            <w:bottom w:val="none" w:sz="0" w:space="0" w:color="auto"/>
            <w:right w:val="none" w:sz="0" w:space="0" w:color="auto"/>
          </w:divBdr>
          <w:divsChild>
            <w:div w:id="509181788">
              <w:marLeft w:val="0"/>
              <w:marRight w:val="0"/>
              <w:marTop w:val="0"/>
              <w:marBottom w:val="0"/>
              <w:divBdr>
                <w:top w:val="none" w:sz="0" w:space="0" w:color="auto"/>
                <w:left w:val="none" w:sz="0" w:space="0" w:color="auto"/>
                <w:bottom w:val="none" w:sz="0" w:space="0" w:color="auto"/>
                <w:right w:val="none" w:sz="0" w:space="0" w:color="auto"/>
              </w:divBdr>
              <w:divsChild>
                <w:div w:id="2002806618">
                  <w:marLeft w:val="0"/>
                  <w:marRight w:val="0"/>
                  <w:marTop w:val="0"/>
                  <w:marBottom w:val="0"/>
                  <w:divBdr>
                    <w:top w:val="none" w:sz="0" w:space="0" w:color="auto"/>
                    <w:left w:val="none" w:sz="0" w:space="0" w:color="auto"/>
                    <w:bottom w:val="none" w:sz="0" w:space="0" w:color="auto"/>
                    <w:right w:val="none" w:sz="0" w:space="0" w:color="auto"/>
                  </w:divBdr>
                  <w:divsChild>
                    <w:div w:id="195031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495477">
          <w:marLeft w:val="0"/>
          <w:marRight w:val="0"/>
          <w:marTop w:val="0"/>
          <w:marBottom w:val="0"/>
          <w:divBdr>
            <w:top w:val="none" w:sz="0" w:space="0" w:color="auto"/>
            <w:left w:val="none" w:sz="0" w:space="0" w:color="auto"/>
            <w:bottom w:val="none" w:sz="0" w:space="0" w:color="auto"/>
            <w:right w:val="none" w:sz="0" w:space="0" w:color="auto"/>
          </w:divBdr>
          <w:divsChild>
            <w:div w:id="738015108">
              <w:marLeft w:val="0"/>
              <w:marRight w:val="0"/>
              <w:marTop w:val="0"/>
              <w:marBottom w:val="0"/>
              <w:divBdr>
                <w:top w:val="none" w:sz="0" w:space="0" w:color="auto"/>
                <w:left w:val="none" w:sz="0" w:space="0" w:color="auto"/>
                <w:bottom w:val="none" w:sz="0" w:space="0" w:color="auto"/>
                <w:right w:val="none" w:sz="0" w:space="0" w:color="auto"/>
              </w:divBdr>
              <w:divsChild>
                <w:div w:id="43215050">
                  <w:marLeft w:val="0"/>
                  <w:marRight w:val="0"/>
                  <w:marTop w:val="0"/>
                  <w:marBottom w:val="0"/>
                  <w:divBdr>
                    <w:top w:val="none" w:sz="0" w:space="0" w:color="auto"/>
                    <w:left w:val="none" w:sz="0" w:space="0" w:color="auto"/>
                    <w:bottom w:val="none" w:sz="0" w:space="0" w:color="auto"/>
                    <w:right w:val="none" w:sz="0" w:space="0" w:color="auto"/>
                  </w:divBdr>
                  <w:divsChild>
                    <w:div w:id="171464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984941">
      <w:bodyDiv w:val="1"/>
      <w:marLeft w:val="0"/>
      <w:marRight w:val="0"/>
      <w:marTop w:val="0"/>
      <w:marBottom w:val="0"/>
      <w:divBdr>
        <w:top w:val="none" w:sz="0" w:space="0" w:color="auto"/>
        <w:left w:val="none" w:sz="0" w:space="0" w:color="auto"/>
        <w:bottom w:val="none" w:sz="0" w:space="0" w:color="auto"/>
        <w:right w:val="none" w:sz="0" w:space="0" w:color="auto"/>
      </w:divBdr>
    </w:div>
    <w:div w:id="2130850415">
      <w:bodyDiv w:val="1"/>
      <w:marLeft w:val="0"/>
      <w:marRight w:val="0"/>
      <w:marTop w:val="0"/>
      <w:marBottom w:val="0"/>
      <w:divBdr>
        <w:top w:val="none" w:sz="0" w:space="0" w:color="auto"/>
        <w:left w:val="none" w:sz="0" w:space="0" w:color="auto"/>
        <w:bottom w:val="none" w:sz="0" w:space="0" w:color="auto"/>
        <w:right w:val="none" w:sz="0" w:space="0" w:color="auto"/>
      </w:divBdr>
    </w:div>
    <w:div w:id="2143765929">
      <w:bodyDiv w:val="1"/>
      <w:marLeft w:val="0"/>
      <w:marRight w:val="0"/>
      <w:marTop w:val="0"/>
      <w:marBottom w:val="0"/>
      <w:divBdr>
        <w:top w:val="none" w:sz="0" w:space="0" w:color="auto"/>
        <w:left w:val="none" w:sz="0" w:space="0" w:color="auto"/>
        <w:bottom w:val="none" w:sz="0" w:space="0" w:color="auto"/>
        <w:right w:val="none" w:sz="0" w:space="0" w:color="auto"/>
      </w:divBdr>
      <w:divsChild>
        <w:div w:id="875895766">
          <w:marLeft w:val="0"/>
          <w:marRight w:val="0"/>
          <w:marTop w:val="0"/>
          <w:marBottom w:val="0"/>
          <w:divBdr>
            <w:top w:val="none" w:sz="0" w:space="0" w:color="auto"/>
            <w:left w:val="none" w:sz="0" w:space="0" w:color="auto"/>
            <w:bottom w:val="none" w:sz="0" w:space="0" w:color="auto"/>
            <w:right w:val="none" w:sz="0" w:space="0" w:color="auto"/>
          </w:divBdr>
          <w:divsChild>
            <w:div w:id="283511046">
              <w:marLeft w:val="0"/>
              <w:marRight w:val="0"/>
              <w:marTop w:val="0"/>
              <w:marBottom w:val="0"/>
              <w:divBdr>
                <w:top w:val="none" w:sz="0" w:space="0" w:color="auto"/>
                <w:left w:val="none" w:sz="0" w:space="0" w:color="auto"/>
                <w:bottom w:val="none" w:sz="0" w:space="0" w:color="auto"/>
                <w:right w:val="none" w:sz="0" w:space="0" w:color="auto"/>
              </w:divBdr>
              <w:divsChild>
                <w:div w:id="1515529896">
                  <w:marLeft w:val="0"/>
                  <w:marRight w:val="0"/>
                  <w:marTop w:val="0"/>
                  <w:marBottom w:val="0"/>
                  <w:divBdr>
                    <w:top w:val="none" w:sz="0" w:space="0" w:color="auto"/>
                    <w:left w:val="none" w:sz="0" w:space="0" w:color="auto"/>
                    <w:bottom w:val="none" w:sz="0" w:space="0" w:color="auto"/>
                    <w:right w:val="none" w:sz="0" w:space="0" w:color="auto"/>
                  </w:divBdr>
                  <w:divsChild>
                    <w:div w:id="184119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93766">
          <w:marLeft w:val="0"/>
          <w:marRight w:val="0"/>
          <w:marTop w:val="0"/>
          <w:marBottom w:val="0"/>
          <w:divBdr>
            <w:top w:val="none" w:sz="0" w:space="0" w:color="auto"/>
            <w:left w:val="none" w:sz="0" w:space="0" w:color="auto"/>
            <w:bottom w:val="none" w:sz="0" w:space="0" w:color="auto"/>
            <w:right w:val="none" w:sz="0" w:space="0" w:color="auto"/>
          </w:divBdr>
          <w:divsChild>
            <w:div w:id="1741949976">
              <w:marLeft w:val="0"/>
              <w:marRight w:val="0"/>
              <w:marTop w:val="0"/>
              <w:marBottom w:val="0"/>
              <w:divBdr>
                <w:top w:val="none" w:sz="0" w:space="0" w:color="auto"/>
                <w:left w:val="none" w:sz="0" w:space="0" w:color="auto"/>
                <w:bottom w:val="none" w:sz="0" w:space="0" w:color="auto"/>
                <w:right w:val="none" w:sz="0" w:space="0" w:color="auto"/>
              </w:divBdr>
              <w:divsChild>
                <w:div w:id="365907572">
                  <w:marLeft w:val="0"/>
                  <w:marRight w:val="0"/>
                  <w:marTop w:val="0"/>
                  <w:marBottom w:val="0"/>
                  <w:divBdr>
                    <w:top w:val="none" w:sz="0" w:space="0" w:color="auto"/>
                    <w:left w:val="none" w:sz="0" w:space="0" w:color="auto"/>
                    <w:bottom w:val="none" w:sz="0" w:space="0" w:color="auto"/>
                    <w:right w:val="none" w:sz="0" w:space="0" w:color="auto"/>
                  </w:divBdr>
                  <w:divsChild>
                    <w:div w:id="191456534">
                      <w:marLeft w:val="0"/>
                      <w:marRight w:val="0"/>
                      <w:marTop w:val="0"/>
                      <w:marBottom w:val="0"/>
                      <w:divBdr>
                        <w:top w:val="none" w:sz="0" w:space="0" w:color="auto"/>
                        <w:left w:val="none" w:sz="0" w:space="0" w:color="auto"/>
                        <w:bottom w:val="none" w:sz="0" w:space="0" w:color="auto"/>
                        <w:right w:val="none" w:sz="0" w:space="0" w:color="auto"/>
                      </w:divBdr>
                      <w:divsChild>
                        <w:div w:id="168867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mailto:actcoss@actcoss.org.au" TargetMode="External"/><Relationship Id="rId26" Type="http://schemas.openxmlformats.org/officeDocument/2006/relationships/hyperlink" Target="https://www.act.gov.au/__data/assets/pdf_file/0008/2381138/ACT-Aboriginal-and-Torres-Strait-Islander-Agreement-2019-2028.pdf" TargetMode="External"/><Relationship Id="rId39" Type="http://schemas.openxmlformats.org/officeDocument/2006/relationships/hyperlink" Target="https://actcoss.org.au/wp-content/uploads/2024/08/2024-Report-2024-ACT-Cost-of-Living-Report.pdf" TargetMode="External"/><Relationship Id="rId21" Type="http://schemas.openxmlformats.org/officeDocument/2006/relationships/hyperlink" Target="https://chrome-extension://efaidnbmnnnibpcajpcglclefindmkaj/https:/assets.nationbuilder.com/independentsforcanberra/mailings/2520/attachments/original/241106_EMERSON-BARR_Supply_and_Confidence_Agreement.pdf?1730843192" TargetMode="External"/><Relationship Id="rId34" Type="http://schemas.openxmlformats.org/officeDocument/2006/relationships/hyperlink" Target="https://chrome-extension://efaidnbmnnnibpcajpcglclefindmkaj/https:/assets.nationbuilder.com/independentsforcanberra/mailings/2520/attachments/original/241106_EMERSON-BARR_Supply_and_Confidence_Agreement.pdf?1730843192" TargetMode="External"/><Relationship Id="rId42" Type="http://schemas.openxmlformats.org/officeDocument/2006/relationships/hyperlink" Target="https://www.treasury.act.gov.au/electioncostings/act-labor-party-costings-2024?result_1245192_result_page=1" TargetMode="External"/><Relationship Id="rId47" Type="http://schemas.openxmlformats.org/officeDocument/2006/relationships/hyperlink" Target="https://www.education.act.gov.au/our-priorities/future-of-education/resources/The-Future-of-Education-An-ACT-Education-Strategy-for-the-Next-Ten-Years" TargetMode="External"/><Relationship Id="rId50" Type="http://schemas.openxmlformats.org/officeDocument/2006/relationships/hyperlink" Target="https://www.act.gov.au/__data/assets/pdf_file/0003/2440164/The-Sexual-Assault-Police-Review-Report.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budgetconsultation.act.gov.au/__data/assets/pdf_file/0003/2631684/06.-ACT-Disability-Directed-Advocacy-Caucus.pdf" TargetMode="External"/><Relationship Id="rId11" Type="http://schemas.openxmlformats.org/officeDocument/2006/relationships/image" Target="media/image1.jpg"/><Relationship Id="rId24" Type="http://schemas.openxmlformats.org/officeDocument/2006/relationships/hyperlink" Target="https://www.parliament.act.gov.au/__data/assets/pdf_file/0005/2286347/Inquiry-into-Cost-of-Living-Pressures-Govt-response-table-12-September-2023.pdf" TargetMode="External"/><Relationship Id="rId32" Type="http://schemas.openxmlformats.org/officeDocument/2006/relationships/hyperlink" Target="https://actcoss.org.au/wp-content/uploads/2024/08/2024-Report-2024-ACT-Cost-of-Living-Report.pdf" TargetMode="External"/><Relationship Id="rId37" Type="http://schemas.openxmlformats.org/officeDocument/2006/relationships/hyperlink" Target="https://www.act.gov.au/__data/assets/pdf_file/0012/2400501/ACT-Housing-Strategy.pdf" TargetMode="External"/><Relationship Id="rId40" Type="http://schemas.openxmlformats.org/officeDocument/2006/relationships/hyperlink" Target="https://www.parliament.act.gov.au/__data/assets/pdf_file/0005/2286347/Inquiry-into-Cost-of-Living-Pressures-Govt-response-table-12-September-2023.pdf" TargetMode="External"/><Relationship Id="rId45" Type="http://schemas.openxmlformats.org/officeDocument/2006/relationships/hyperlink" Target="https://www.act.gov.au/__data/assets/pdf_file/0004/2380936/Our-Booris-Our-Way-final-report-December-2019.pdf"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yperlink" Target="https://www.act.gov.au/__data/assets/pdf_file/0003/2440164/The-Sexual-Assault-Police-Review-Report.pdf" TargetMode="External"/><Relationship Id="rId44" Type="http://schemas.openxmlformats.org/officeDocument/2006/relationships/hyperlink" Target="https://www.act.gov.au/__data/assets/pdf_file/0008/2381138/ACT-Aboriginal-and-Torres-Strait-Islander-Agreement-2019-2028.pdf"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chrome-extension://efaidnbmnnnibpcajpcglclefindmkaj/https:/greens.org.au/sites/default/files/2024-11/Supply%20and%20Confidence%20Agreement_0.pdf" TargetMode="External"/><Relationship Id="rId27" Type="http://schemas.openxmlformats.org/officeDocument/2006/relationships/hyperlink" Target="https://www.act.gov.au/__data/assets/pdf_file/0004/2380936/Our-Booris-Our-Way-final-report-December-2019.pdf" TargetMode="External"/><Relationship Id="rId30" Type="http://schemas.openxmlformats.org/officeDocument/2006/relationships/hyperlink" Target="https://www.act.gov.au/__data/assets/pdf_file/0008/2540942/ACT-Domestic-Family-and-Sexual-Violence-Crisis-Specialist-Services-Review-Summary-2024.PDF" TargetMode="External"/><Relationship Id="rId35" Type="http://schemas.openxmlformats.org/officeDocument/2006/relationships/hyperlink" Target="https://chrome-extension://efaidnbmnnnibpcajpcglclefindmkaj/https:/greens.org.au/sites/default/files/2024-11/Supply%20and%20Confidence%20Agreement_0.pdf" TargetMode="External"/><Relationship Id="rId43" Type="http://schemas.openxmlformats.org/officeDocument/2006/relationships/hyperlink" Target="https://assets.nationbuilder.com/independentsforcanberra/mailings/2520/attachments/original/241106_EMERSON-BARR_Supply_and_Confidence_Agreement.pdf?1730843192" TargetMode="External"/><Relationship Id="rId48" Type="http://schemas.openxmlformats.org/officeDocument/2006/relationships/hyperlink" Target="https://www.budgetconsultation.act.gov.au/__data/assets/pdf_file/0003/2631684/06.-ACT-Disability-Directed-Advocacy-Caucus.pdf" TargetMode="External"/><Relationship Id="rId8" Type="http://schemas.openxmlformats.org/officeDocument/2006/relationships/webSettings" Target="webSettings.xml"/><Relationship Id="rId51" Type="http://schemas.openxmlformats.org/officeDocument/2006/relationships/hyperlink" Target="https://www.audit.act.gov.au/__data/assets/pdf_file/0006/2461452/Report-No.4-of-2024-Planning-and-delivery-of-services-for-young-people-with-moderate-to-severe-mental-illness.pdf"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2.xml"/><Relationship Id="rId25" Type="http://schemas.openxmlformats.org/officeDocument/2006/relationships/hyperlink" Target="chrome-extension://efaidnbmnnnibpcajpcglclefindmkaj/https:/www.act.gov.au/__data/assets/pdf_file/0019/2422081/Counting-the-Costs-Sustainable-funding-for-the-ACT-community-services-sector.pdf" TargetMode="External"/><Relationship Id="rId33" Type="http://schemas.openxmlformats.org/officeDocument/2006/relationships/hyperlink" Target="https://www.anglicare.asn.au/wp-content/uploads/2024/04/Rental-Affordability-Snapshot-Regional-Reports.pdf" TargetMode="External"/><Relationship Id="rId38" Type="http://schemas.openxmlformats.org/officeDocument/2006/relationships/hyperlink" Target="https://www.act.gov.au/__data/assets/pdf_file/0012/2400501/ACT-Housing-Strategy.pdf" TargetMode="External"/><Relationship Id="rId46" Type="http://schemas.openxmlformats.org/officeDocument/2006/relationships/hyperlink" Target="https://www.act.gov.au/__data/assets/pdf_file/0005/2608475/Jumbunna-Research-Independent-Review-First-Report.pdf" TargetMode="External"/><Relationship Id="rId20" Type="http://schemas.openxmlformats.org/officeDocument/2006/relationships/image" Target="media/image5.png"/><Relationship Id="rId41" Type="http://schemas.openxmlformats.org/officeDocument/2006/relationships/hyperlink" Target="chrome-extension://efaidnbmnnnibpcajpcglclefindmkaj/https:/www.act.gov.au/__data/assets/pdf_file/0019/2422081/Counting-the-Costs-Sustainable-funding-for-the-ACT-community-services-sector.pdf" TargetMode="External"/><Relationship Id="rId54"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www.act.gov.au/__data/assets/pdf_file/0012/2400501/ACT-Housing-Strategy.pdf" TargetMode="External"/><Relationship Id="rId28" Type="http://schemas.openxmlformats.org/officeDocument/2006/relationships/hyperlink" Target="https://www.act.gov.au/__data/assets/pdf_file/0005/2608475/Jumbunna-Research-Independent-Review-First-Report.pdf" TargetMode="External"/><Relationship Id="rId36" Type="http://schemas.openxmlformats.org/officeDocument/2006/relationships/hyperlink" Target="https://www.act.gov.au/housing-planning-and-property/public-housing/waiting-lists-for-public-housing" TargetMode="External"/><Relationship Id="rId49" Type="http://schemas.openxmlformats.org/officeDocument/2006/relationships/hyperlink" Target="https://www.act.gov.au/__data/assets/pdf_file/0008/2540942/ACT-Domestic-Family-and-Sexual-Violence-Crisis-Specialist-Services-Review-Summary-2024.PDF" TargetMode="External"/></Relationships>
</file>

<file path=word/_rels/endnotes.xml.rels><?xml version="1.0" encoding="UTF-8" standalone="yes"?>
<Relationships xmlns="http://schemas.openxmlformats.org/package/2006/relationships"><Relationship Id="rId13" Type="http://schemas.openxmlformats.org/officeDocument/2006/relationships/hyperlink" Target="https://povertyandinequality.acoss.org.au/poverty/rate-of-poverty-by-location-in-2019-20-and-change-in-poverty/" TargetMode="External"/><Relationship Id="rId18" Type="http://schemas.openxmlformats.org/officeDocument/2006/relationships/hyperlink" Target="https://www.abs.gov.au/statistics/economy/price-indexes-and-inflation/consumer-price-index-australia/sep-quarter-2024" TargetMode="External"/><Relationship Id="rId26" Type="http://schemas.openxmlformats.org/officeDocument/2006/relationships/hyperlink" Target="https://www.acoss.org.au/wp-content/uploads/2024/07/ACOSS-Deloitte-low-income-energy-upgrades-Final-July-2024.pdf" TargetMode="External"/><Relationship Id="rId39" Type="http://schemas.openxmlformats.org/officeDocument/2006/relationships/hyperlink" Target="https://www.snaicc.org.au/wp-content/uploads/2024/11/241119-Family-Matters-Report-2024.pdf" TargetMode="External"/><Relationship Id="rId21" Type="http://schemas.openxmlformats.org/officeDocument/2006/relationships/hyperlink" Target="https://www.aaa.asn.au/library/transport-affordability-index-q2-2024/" TargetMode="External"/><Relationship Id="rId34" Type="http://schemas.openxmlformats.org/officeDocument/2006/relationships/hyperlink" Target="https://assets.nationbuilder.com/independentsforcanberra/mailings/2520/attachments/original/241106_EMERSON-BARR_Supply_and_Confidence_Agreement.pdf?1730843192" TargetMode="External"/><Relationship Id="rId42" Type="http://schemas.openxmlformats.org/officeDocument/2006/relationships/hyperlink" Target="https://www.act.gov.au/__data/assets/pdf_file/0005/2608475/Jumbunna-Research-Independent-Review-First-Report.pdf" TargetMode="External"/><Relationship Id="rId47" Type="http://schemas.openxmlformats.org/officeDocument/2006/relationships/hyperlink" Target="https://www.audit.act.gov.au/__data/assets/pdf_file/0006/2612949/Report-No.-10-of-2024-Safer-Families-Levy.pdf" TargetMode="External"/><Relationship Id="rId50" Type="http://schemas.openxmlformats.org/officeDocument/2006/relationships/hyperlink" Target="https://assets.nationbuilder.com/justicereforminitiative/pages/337/attachments/original/1713407716/JRI_Alternatives_ACT_V6_FINAL.pdf?1713407716" TargetMode="External"/><Relationship Id="rId55" Type="http://schemas.openxmlformats.org/officeDocument/2006/relationships/hyperlink" Target="https://www.canberratimes.com.au/story/8608281/urgent-calls-to-review-of-acts-walk-in-centres-ama-and-racgp/" TargetMode="External"/><Relationship Id="rId7" Type="http://schemas.openxmlformats.org/officeDocument/2006/relationships/hyperlink" Target="https://www.pc.gov.au/ongoing/report-on-government-services/2025/housing-and-homelessness" TargetMode="External"/><Relationship Id="rId2" Type="http://schemas.openxmlformats.org/officeDocument/2006/relationships/hyperlink" Target="https://www.anglicare.asn.au/wp-content/uploads/2024/04/Rental-Affordability-Snapshot-Regional-Reports.pdf" TargetMode="External"/><Relationship Id="rId16" Type="http://schemas.openxmlformats.org/officeDocument/2006/relationships/hyperlink" Target="https://www.rba.gov.au/publications/confs/2023/pdf/rba-conference-2023-wood-chan-coates.pdf" TargetMode="External"/><Relationship Id="rId29" Type="http://schemas.openxmlformats.org/officeDocument/2006/relationships/hyperlink" Target="https://www.treasury.act.gov.au/__data/assets/pdf_file/0003/2590023/LAB017C.pdf" TargetMode="External"/><Relationship Id="rId11" Type="http://schemas.openxmlformats.org/officeDocument/2006/relationships/hyperlink" Target="https://csrm.cass.anu.edu.au/sites/default/files/docs/2023/12/JHP_Process_Evaluation_Final_Report.pdf" TargetMode="External"/><Relationship Id="rId24" Type="http://schemas.openxmlformats.org/officeDocument/2006/relationships/hyperlink" Target="https://www.parliament.act.gov.au/__data/assets/pdf_file/0010/2539009/QTON-040-Answer-EPSDD-Utility-hardship-fund-eligibility-and-criteria-LEE.pdf" TargetMode="External"/><Relationship Id="rId32" Type="http://schemas.openxmlformats.org/officeDocument/2006/relationships/hyperlink" Target="https://www.treasury.act.gov.au/__data/assets/pdf_file/0004/2588530/LAB035C.pdf" TargetMode="External"/><Relationship Id="rId37" Type="http://schemas.openxmlformats.org/officeDocument/2006/relationships/hyperlink" Target="https://antaract.org.au/briefing-return-boomanulla-oval-to-community-control/" TargetMode="External"/><Relationship Id="rId40" Type="http://schemas.openxmlformats.org/officeDocument/2006/relationships/hyperlink" Target="https://www.snaicc.org.au/wp-content/uploads/2024/11/241119-Family-Matters-Report-2024.pdf" TargetMode="External"/><Relationship Id="rId45" Type="http://schemas.openxmlformats.org/officeDocument/2006/relationships/hyperlink" Target="https://humanrights.gov.au/sites/default/files/justice_reform_initiative_submission_redacted_0.pdf" TargetMode="External"/><Relationship Id="rId53" Type="http://schemas.openxmlformats.org/officeDocument/2006/relationships/hyperlink" Target="https://www.parliament.act.gov.au/__data/assets/pdf_file/0011/2559161/Report-13-Inquiry-into-Raising-Children-in-the-ACT.pdf" TargetMode="External"/><Relationship Id="rId58" Type="http://schemas.openxmlformats.org/officeDocument/2006/relationships/hyperlink" Target="https://www.aihw.gov.au/mental-health/topic-areas/expenditure" TargetMode="External"/><Relationship Id="rId5" Type="http://schemas.openxmlformats.org/officeDocument/2006/relationships/hyperlink" Target="chrome-extension://efaidnbmnnnibpcajpcglclefindmkaj/https:/www.treasury.act.gov.au/__data/assets/pdf_file/0006/2513490/Budget-2024-25-Housing-Statement.pdf" TargetMode="External"/><Relationship Id="rId19" Type="http://schemas.openxmlformats.org/officeDocument/2006/relationships/hyperlink" Target="http://www.cmd.act.gov.au/__data/assets/pdf_file/0005/298337/ACT_Targeted_Assistance_Strategy.pdf" TargetMode="External"/><Relationship Id="rId4" Type="http://schemas.openxmlformats.org/officeDocument/2006/relationships/hyperlink" Target="https://everybodyshome.com.au/resources/priced-out-an-index-of-affordable-rentals-for-people-on-the-lowest-incomes/" TargetMode="External"/><Relationship Id="rId9" Type="http://schemas.openxmlformats.org/officeDocument/2006/relationships/hyperlink" Target="chrome-extension://efaidnbmnnnibpcajpcglclefindmkaj/https:/www.treasury.act.gov.au/__data/assets/pdf_file/0006/2513490/Budget-2024-25-Housing-Statement.pdf" TargetMode="External"/><Relationship Id="rId14" Type="http://schemas.openxmlformats.org/officeDocument/2006/relationships/hyperlink" Target="https://povertyandinequality.acoss.org.au/poverty/number-of-people-in-poverty-by-location-in-2019-20-and-change-in-poverty/" TargetMode="External"/><Relationship Id="rId22" Type="http://schemas.openxmlformats.org/officeDocument/2006/relationships/hyperlink" Target="https://taxpolicy.crawford.anu.edu.au/sites/default/files/publication/taxstudies_crawford_anu_edu_au/2022-03/complete_wp2_2022_p_tilley.pdf" TargetMode="External"/><Relationship Id="rId27" Type="http://schemas.openxmlformats.org/officeDocument/2006/relationships/hyperlink" Target="https://actcoss.org.au/publication/factsheet-act-community-sector-snapshot/" TargetMode="External"/><Relationship Id="rId30" Type="http://schemas.openxmlformats.org/officeDocument/2006/relationships/hyperlink" Target="https://www.treasury.act.gov.au/__data/assets/pdf_file/0008/2590136/LAB028C.pdf" TargetMode="External"/><Relationship Id="rId35" Type="http://schemas.openxmlformats.org/officeDocument/2006/relationships/hyperlink" Target="https://www.communityservices.act.gov.au/commissioning" TargetMode="External"/><Relationship Id="rId43" Type="http://schemas.openxmlformats.org/officeDocument/2006/relationships/hyperlink" Target="https://www.budgetconsultation.act.gov.au/__data/assets/pdf_file/0007/2790772/20.-YWCA-Canberra.pdf" TargetMode="External"/><Relationship Id="rId48" Type="http://schemas.openxmlformats.org/officeDocument/2006/relationships/hyperlink" Target="https://www.ics.act.gov.au/__data/assets/pdf_file/0006/2111964/11432R-ACT-ICS-Healthy-Prison-Review-Nov-2022_tagged_FA-updated.pdf" TargetMode="External"/><Relationship Id="rId56" Type="http://schemas.openxmlformats.org/officeDocument/2006/relationships/hyperlink" Target="https://doi.org/10.1186/1741-7015-7-27" TargetMode="External"/><Relationship Id="rId8" Type="http://schemas.openxmlformats.org/officeDocument/2006/relationships/hyperlink" Target="https://www.treasury.act.gov.au/snapshot/demography/act" TargetMode="External"/><Relationship Id="rId51" Type="http://schemas.openxmlformats.org/officeDocument/2006/relationships/hyperlink" Target="https://www.mcv.vic.gov.au/sites/default/files/2018-10/CISP%20economic%20evaluation.pdf" TargetMode="External"/><Relationship Id="rId3" Type="http://schemas.openxmlformats.org/officeDocument/2006/relationships/hyperlink" Target="https://everybodyshome.com.au/wp-content/uploads/2023/04/EH-Priced-Out-Report-2023.pdf" TargetMode="External"/><Relationship Id="rId12" Type="http://schemas.openxmlformats.org/officeDocument/2006/relationships/hyperlink" Target="https://actcoss.org.au/wp-content/uploads/2024/08/2024-Report-2024-ACT-Cost-of-Living-Report.pdf" TargetMode="External"/><Relationship Id="rId17" Type="http://schemas.openxmlformats.org/officeDocument/2006/relationships/hyperlink" Target="https://www.abc.net.au/news/2023-09-06/housing-stress-interest-rates-pain/102587860" TargetMode="External"/><Relationship Id="rId25" Type="http://schemas.openxmlformats.org/officeDocument/2006/relationships/hyperlink" Target="https://www.acoss.org.au/wp-content/uploads/2023/09/Reforming-electricity-concessions-to-better-meet-need-Summary-Report-Final.pdf" TargetMode="External"/><Relationship Id="rId33" Type="http://schemas.openxmlformats.org/officeDocument/2006/relationships/hyperlink" Target="https://www.treasury.act.gov.au/__data/assets/pdf_file/0008/2590928/LAB047C-Continuing-Grants-for-the-Woke-and-Stepping-Stones-Program.pdf" TargetMode="External"/><Relationship Id="rId38" Type="http://schemas.openxmlformats.org/officeDocument/2006/relationships/hyperlink" Target="https://www.snaicc.org.au/wp-content/uploads/2024/11/241119-Family-Matters-Report-2024.pdf" TargetMode="External"/><Relationship Id="rId46" Type="http://schemas.openxmlformats.org/officeDocument/2006/relationships/hyperlink" Target="https://www.pc.gov.au/ongoing/report-on-government-services/2025/community-services/youth-justice" TargetMode="External"/><Relationship Id="rId20" Type="http://schemas.openxmlformats.org/officeDocument/2006/relationships/hyperlink" Target="https://www.treasury.act.gov.au/__data/assets/pdf_file/0004/423409/tax-review-may2012.pdf" TargetMode="External"/><Relationship Id="rId41" Type="http://schemas.openxmlformats.org/officeDocument/2006/relationships/hyperlink" Target="https://www.snaicc.org.au/wp-content/uploads/2024/11/241119-Family-Matters-Report-2024.pdf" TargetMode="External"/><Relationship Id="rId54" Type="http://schemas.openxmlformats.org/officeDocument/2006/relationships/hyperlink" Target="https://www.actlabor.org.au/media/nolichvf/health-policy-statement.pdf" TargetMode="External"/><Relationship Id="rId1" Type="http://schemas.openxmlformats.org/officeDocument/2006/relationships/hyperlink" Target="https://actcoss.org.au/wp-content/uploads/2024/08/2024-Report-2024-ACT-Cost-of-Living-Report.pdf" TargetMode="External"/><Relationship Id="rId6" Type="http://schemas.openxmlformats.org/officeDocument/2006/relationships/hyperlink" Target="chrome-extension://efaidnbmnnnibpcajpcglclefindmkaj/https:/www.actlabor.org.au/media/lm4ne5py/our-housing-plan.pdf" TargetMode="External"/><Relationship Id="rId15" Type="http://schemas.openxmlformats.org/officeDocument/2006/relationships/hyperlink" Target="https://unitingcare.org.au/submission/child-social-exclusion-report-index/" TargetMode="External"/><Relationship Id="rId23" Type="http://schemas.openxmlformats.org/officeDocument/2006/relationships/hyperlink" Target="https://www.treasury.nsw.gov.au/sites/default/files/2024-05/trp24-13_interstate-comparison-of-taxes-2023-24.pdf" TargetMode="External"/><Relationship Id="rId28" Type="http://schemas.openxmlformats.org/officeDocument/2006/relationships/hyperlink" Target="https://www.act.gov.au/__data/assets/pdf_file/0009/2380914/Counting-the-Costs-Sustainable-Funding-for-the-ACT-community-services-sector-report.pdf" TargetMode="External"/><Relationship Id="rId36" Type="http://schemas.openxmlformats.org/officeDocument/2006/relationships/hyperlink" Target="https://www.ahuri.edu.au/sites/default/files/documents/2025-02/AHURI-Final-Report-434-Indigenous-housing-support-in-Australia_the-lay-of-the-land.pdf" TargetMode="External"/><Relationship Id="rId49" Type="http://schemas.openxmlformats.org/officeDocument/2006/relationships/hyperlink" Target="https://www.abs.gov.au/statistics/people/crime-and-justice/prisoners-australia/latest-release" TargetMode="External"/><Relationship Id="rId57" Type="http://schemas.openxmlformats.org/officeDocument/2006/relationships/hyperlink" Target="https://www.aihw.gov.au/reports/dental-oral-health/oral-health-and-dental-care-in-australia/contents/hospitalisations/potentially-preventable-hospitalisations" TargetMode="External"/><Relationship Id="rId10" Type="http://schemas.openxmlformats.org/officeDocument/2006/relationships/hyperlink" Target="chrome-extension://efaidnbmnnnibpcajpcglclefindmkaj/https:/www.actlabor.org.au/media/lm4ne5py/our-housing-plan.pdf" TargetMode="External"/><Relationship Id="rId31" Type="http://schemas.openxmlformats.org/officeDocument/2006/relationships/hyperlink" Target="https://www.treasury.act.gov.au/__data/assets/pdf_file/0006/2588523/LAB029C.pdf" TargetMode="External"/><Relationship Id="rId44" Type="http://schemas.openxmlformats.org/officeDocument/2006/relationships/hyperlink" Target="https://designrr.page/?id=372765&amp;token=1586500559&amp;type=FP&amp;h=5640" TargetMode="External"/><Relationship Id="rId52" Type="http://schemas.openxmlformats.org/officeDocument/2006/relationships/hyperlink" Target="https://www.parliament.act.gov.au/__data/assets/pdf_file/0010/2447299/Submission-72-Children-and-Young-People-Commissioner.pdf" TargetMode="External"/></Relationships>
</file>

<file path=word/documenttasks/documenttasks1.xml><?xml version="1.0" encoding="utf-8"?>
<t:Tasks xmlns:t="http://schemas.microsoft.com/office/tasks/2019/documenttasks" xmlns:oel="http://schemas.microsoft.com/office/2019/extlst">
  <t:Task id="{E88AF48B-ACBC-4D17-8CF1-32D2836BB228}">
    <t:Anchor>
      <t:Comment id="1180180720"/>
    </t:Anchor>
    <t:History>
      <t:Event id="{B3AE2760-E8B0-4758-BC28-A020AD597892}" time="2025-02-04T01:38:01.576Z">
        <t:Attribution userId="S::emma.agostino@actcoss.org.au::c5d7d465-2085-47f4-b8f2-ebc4dbe18705" userProvider="AD" userName="Emma Agostino"/>
        <t:Anchor>
          <t:Comment id="1180180720"/>
        </t:Anchor>
        <t:Create/>
      </t:Event>
      <t:Event id="{8AA96A0C-18A2-40C9-B7C7-190D86B61CA9}" time="2025-02-04T01:38:01.576Z">
        <t:Attribution userId="S::emma.agostino@actcoss.org.au::c5d7d465-2085-47f4-b8f2-ebc4dbe18705" userProvider="AD" userName="Emma Agostino"/>
        <t:Anchor>
          <t:Comment id="1180180720"/>
        </t:Anchor>
        <t:Assign userId="S::devin.bowles@actcoss.org.au::8c531f5b-3689-4e94-854d-b7658c3fae81" userProvider="AD" userName="Devin Bowles"/>
      </t:Event>
      <t:Event id="{6C545441-2FFC-4EB5-8E1E-4DB675801FDC}" time="2025-02-04T01:38:01.576Z">
        <t:Attribution userId="S::emma.agostino@actcoss.org.au::c5d7d465-2085-47f4-b8f2-ebc4dbe18705" userProvider="AD" userName="Emma Agostino"/>
        <t:Anchor>
          <t:Comment id="1180180720"/>
        </t:Anchor>
        <t:SetTitle title="@Devin Bowles you’ve underlined this word in your notes but not suggested the change"/>
      </t:Event>
    </t:History>
  </t:Task>
  <t:Task id="{7A49DED4-1A21-45E5-A647-5AF9EBE505ED}">
    <t:Anchor>
      <t:Comment id="1877552342"/>
    </t:Anchor>
    <t:History>
      <t:Event id="{63E5B57B-5122-4672-B6A4-B4E2812CAFD3}" time="2025-02-04T22:03:47.257Z">
        <t:Attribution userId="S::emma.agostino@actcoss.org.au::c5d7d465-2085-47f4-b8f2-ebc4dbe18705" userProvider="AD" userName="Emma Agostino"/>
        <t:Anchor>
          <t:Comment id="1877552342"/>
        </t:Anchor>
        <t:Create/>
      </t:Event>
      <t:Event id="{E0268DEA-159B-4468-9092-5CAB6F090DFA}" time="2025-02-04T22:03:47.257Z">
        <t:Attribution userId="S::emma.agostino@actcoss.org.au::c5d7d465-2085-47f4-b8f2-ebc4dbe18705" userProvider="AD" userName="Emma Agostino"/>
        <t:Anchor>
          <t:Comment id="1877552342"/>
        </t:Anchor>
        <t:Assign userId="S::devin.bowles@actcoss.org.au::8c531f5b-3689-4e94-854d-b7658c3fae81" userProvider="AD" userName="Devin Bowles"/>
      </t:Event>
      <t:Event id="{C0B60598-4E69-4C64-9E21-1C32481BC97A}" time="2025-02-04T22:03:47.257Z">
        <t:Attribution userId="S::emma.agostino@actcoss.org.au::c5d7d465-2085-47f4-b8f2-ebc4dbe18705" userProvider="AD" userName="Emma Agostino"/>
        <t:Anchor>
          <t:Comment id="1877552342"/>
        </t:Anchor>
        <t:SetTitle title="@Devin Bowles , see this point and those below for my attempt at rewording the ‘line item’ asks, following from a discussion I had with Michael. This is a more complicated ask which we need to discuss further. If we haven’t developed it enough in time…"/>
      </t:Event>
      <t:Event id="{462E45A9-5F67-4774-BE26-82CC5020DC18}" time="2025-02-09T20:00:14.375Z">
        <t:Attribution userId="S::devin.bowles@actcoss.org.au::8c531f5b-3689-4e94-854d-b7658c3fae81" userProvider="AD" userName="Devin Bowles"/>
        <t:Progress percentComplete="100"/>
      </t:Event>
    </t:History>
  </t:Task>
  <t:Task id="{7E80B309-20A6-411F-827B-EF2488022678}">
    <t:Anchor>
      <t:Comment id="426616714"/>
    </t:Anchor>
    <t:History>
      <t:Event id="{3822FE44-9AC6-47A7-8363-933F29554C59}" time="2025-02-06T02:22:45.765Z">
        <t:Attribution userId="S::emma.agostino@actcoss.org.au::c5d7d465-2085-47f4-b8f2-ebc4dbe18705" userProvider="AD" userName="Emma Agostino"/>
        <t:Anchor>
          <t:Comment id="426616714"/>
        </t:Anchor>
        <t:Create/>
      </t:Event>
      <t:Event id="{5BC20559-4ACF-42E4-B892-2478DAE92F4F}" time="2025-02-06T02:22:45.765Z">
        <t:Attribution userId="S::emma.agostino@actcoss.org.au::c5d7d465-2085-47f4-b8f2-ebc4dbe18705" userProvider="AD" userName="Emma Agostino"/>
        <t:Anchor>
          <t:Comment id="426616714"/>
        </t:Anchor>
        <t:Assign userId="S::devin.bowles@actcoss.org.au::8c531f5b-3689-4e94-854d-b7658c3fae81" userProvider="AD" userName="Devin Bowles"/>
      </t:Event>
      <t:Event id="{019A572C-7FA0-4C68-B417-18C91D0F225C}" time="2025-02-06T02:22:45.765Z">
        <t:Attribution userId="S::emma.agostino@actcoss.org.au::c5d7d465-2085-47f4-b8f2-ebc4dbe18705" userProvider="AD" userName="Emma Agostino"/>
        <t:Anchor>
          <t:Comment id="426616714"/>
        </t:Anchor>
        <t:SetTitle title="@Devin Bowles Please review the remainder of this paragraph and its corresponding footnotes as its updated analysis I’ve done. "/>
      </t:Event>
      <t:Event id="{5FD95D91-D321-4173-ADE1-3F72E42BD5DC}" time="2025-02-11T22:33:23.379Z">
        <t:Attribution userId="S::emma.agostino@actcoss.org.au::c5d7d465-2085-47f4-b8f2-ebc4dbe18705" userProvider="AD" userName="Emma Agostino"/>
        <t:Progress percentComplete="100"/>
      </t:Event>
    </t:History>
  </t:Task>
  <t:Task id="{7A0993BD-587B-4601-A1E3-DB80A742443E}">
    <t:Anchor>
      <t:Comment id="1373897844"/>
    </t:Anchor>
    <t:History>
      <t:Event id="{3DA1A829-63FB-4A0D-B799-D8D4A8A0C431}" time="2025-02-10T22:34:57.692Z">
        <t:Attribution userId="S::emma.agostino@actcoss.org.au::c5d7d465-2085-47f4-b8f2-ebc4dbe18705" userProvider="AD" userName="Emma Agostino"/>
        <t:Anchor>
          <t:Comment id="1373897844"/>
        </t:Anchor>
        <t:Create/>
      </t:Event>
      <t:Event id="{E532A807-EA98-4CF4-B7E0-7FBB1901B25A}" time="2025-02-10T22:34:57.692Z">
        <t:Attribution userId="S::emma.agostino@actcoss.org.au::c5d7d465-2085-47f4-b8f2-ebc4dbe18705" userProvider="AD" userName="Emma Agostino"/>
        <t:Anchor>
          <t:Comment id="1373897844"/>
        </t:Anchor>
        <t:Assign userId="S::devin.bowles@actcoss.org.au::8c531f5b-3689-4e94-854d-b7658c3fae81" userProvider="AD" userName="Devin Bowles"/>
      </t:Event>
      <t:Event id="{706CA61C-F8E6-47A9-9547-02EC3E4AC8A5}" time="2025-02-10T22:34:57.692Z">
        <t:Attribution userId="S::emma.agostino@actcoss.org.au::c5d7d465-2085-47f4-b8f2-ebc4dbe18705" userProvider="AD" userName="Emma Agostino"/>
        <t:Anchor>
          <t:Comment id="1373897844"/>
        </t:Anchor>
        <t:SetTitle title="@Devin Bowles I believe Minister Orr advised against specifying a ‘document’, hinting that it just isnt politically feasible and so if you want to keep the discussion on the table she suggested using the word mechanism, and keep it vague so its open to…"/>
      </t:Event>
    </t:History>
  </t:Task>
</t:Tasks>
</file>

<file path=word/theme/theme1.xml><?xml version="1.0" encoding="utf-8"?>
<a:theme xmlns:a="http://schemas.openxmlformats.org/drawingml/2006/main" name="Office Theme">
  <a:themeElements>
    <a:clrScheme name="ACTCOSS">
      <a:dk1>
        <a:srgbClr val="000000"/>
      </a:dk1>
      <a:lt1>
        <a:srgbClr val="FFFFFF"/>
      </a:lt1>
      <a:dk2>
        <a:srgbClr val="44546A"/>
      </a:dk2>
      <a:lt2>
        <a:srgbClr val="E7E6E6"/>
      </a:lt2>
      <a:accent1>
        <a:srgbClr val="2C6CB5"/>
      </a:accent1>
      <a:accent2>
        <a:srgbClr val="DA5037"/>
      </a:accent2>
      <a:accent3>
        <a:srgbClr val="F7991D"/>
      </a:accent3>
      <a:accent4>
        <a:srgbClr val="1DDF8D"/>
      </a:accent4>
      <a:accent5>
        <a:srgbClr val="ED4FDE"/>
      </a:accent5>
      <a:accent6>
        <a:srgbClr val="7948EF"/>
      </a:accent6>
      <a:hlink>
        <a:srgbClr val="2C6CB5"/>
      </a:hlink>
      <a:folHlink>
        <a:srgbClr val="2C6CB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393A2617EF7DB41893826E3ECAAB324" ma:contentTypeVersion="19" ma:contentTypeDescription="Create a new document." ma:contentTypeScope="" ma:versionID="9c8b7b1fdc361d3dcf2948500280a029">
  <xsd:schema xmlns:xsd="http://www.w3.org/2001/XMLSchema" xmlns:xs="http://www.w3.org/2001/XMLSchema" xmlns:p="http://schemas.microsoft.com/office/2006/metadata/properties" xmlns:ns2="32918964-d11d-4bda-ba04-9b8184f6a173" xmlns:ns3="ef2741e4-cc31-428c-aca2-d2da616e4ed0" targetNamespace="http://schemas.microsoft.com/office/2006/metadata/properties" ma:root="true" ma:fieldsID="a5c74869ff59dc946419127d19f84f14" ns2:_="" ns3:_="">
    <xsd:import namespace="32918964-d11d-4bda-ba04-9b8184f6a173"/>
    <xsd:import namespace="ef2741e4-cc31-428c-aca2-d2da616e4e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EventHashCode" minOccurs="0"/>
                <xsd:element ref="ns2:MediaServiceGenerationTim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18964-d11d-4bda-ba04-9b8184f6a1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8a2a78-f552-4495-aed7-c4dd8b0f315c"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description="M&amp;E Capacity Building work also under Capability &gt; General &gt; Service Improvement Project" ma:format="Dropdown" ma:internalName="Notes">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2741e4-cc31-428c-aca2-d2da616e4e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ce11ff-cfb9-4907-a91a-c48c341100bf}" ma:internalName="TaxCatchAll" ma:showField="CatchAllData" ma:web="ef2741e4-cc31-428c-aca2-d2da616e4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tes xmlns="32918964-d11d-4bda-ba04-9b8184f6a173" xsi:nil="true"/>
    <lcf76f155ced4ddcb4097134ff3c332f xmlns="32918964-d11d-4bda-ba04-9b8184f6a173">
      <Terms xmlns="http://schemas.microsoft.com/office/infopath/2007/PartnerControls"/>
    </lcf76f155ced4ddcb4097134ff3c332f>
    <TaxCatchAll xmlns="ef2741e4-cc31-428c-aca2-d2da616e4ed0" xsi:nil="true"/>
  </documentManagement>
</p:properties>
</file>

<file path=customXml/itemProps1.xml><?xml version="1.0" encoding="utf-8"?>
<ds:datastoreItem xmlns:ds="http://schemas.openxmlformats.org/officeDocument/2006/customXml" ds:itemID="{9AC9DD0D-6552-4358-84C7-F0F7CCF44692}">
  <ds:schemaRefs>
    <ds:schemaRef ds:uri="http://schemas.microsoft.com/sharepoint/v3/contenttype/forms"/>
  </ds:schemaRefs>
</ds:datastoreItem>
</file>

<file path=customXml/itemProps2.xml><?xml version="1.0" encoding="utf-8"?>
<ds:datastoreItem xmlns:ds="http://schemas.openxmlformats.org/officeDocument/2006/customXml" ds:itemID="{16A26B87-3B2B-D54A-9569-B91470EFBB20}">
  <ds:schemaRefs>
    <ds:schemaRef ds:uri="http://schemas.openxmlformats.org/officeDocument/2006/bibliography"/>
  </ds:schemaRefs>
</ds:datastoreItem>
</file>

<file path=customXml/itemProps3.xml><?xml version="1.0" encoding="utf-8"?>
<ds:datastoreItem xmlns:ds="http://schemas.openxmlformats.org/officeDocument/2006/customXml" ds:itemID="{D62DB05D-7950-44B5-AE38-601FB6EF3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18964-d11d-4bda-ba04-9b8184f6a173"/>
    <ds:schemaRef ds:uri="ef2741e4-cc31-428c-aca2-d2da616e4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99290A-22D5-4F40-8A60-2E69633EB2E8}">
  <ds:schemaRefs>
    <ds:schemaRef ds:uri="http://purl.org/dc/elements/1.1/"/>
    <ds:schemaRef ds:uri="http://purl.org/dc/terms/"/>
    <ds:schemaRef ds:uri="http://www.w3.org/XML/1998/namespace"/>
    <ds:schemaRef ds:uri="http://schemas.microsoft.com/office/2006/documentManagement/types"/>
    <ds:schemaRef ds:uri="http://schemas.microsoft.com/office/2006/metadata/properties"/>
    <ds:schemaRef ds:uri="ef2741e4-cc31-428c-aca2-d2da616e4ed0"/>
    <ds:schemaRef ds:uri="http://schemas.microsoft.com/office/infopath/2007/PartnerControls"/>
    <ds:schemaRef ds:uri="http://schemas.openxmlformats.org/package/2006/metadata/core-properties"/>
    <ds:schemaRef ds:uri="32918964-d11d-4bda-ba04-9b8184f6a17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14687</Words>
  <Characters>83719</Characters>
  <Application>Microsoft Office Word</Application>
  <DocSecurity>0</DocSecurity>
  <Lines>697</Lines>
  <Paragraphs>196</Paragraphs>
  <ScaleCrop>false</ScaleCrop>
  <Company/>
  <LinksUpToDate>false</LinksUpToDate>
  <CharactersWithSpaces>98210</CharactersWithSpaces>
  <SharedDoc>false</SharedDoc>
  <HLinks>
    <vt:vector size="726" baseType="variant">
      <vt:variant>
        <vt:i4>1048618</vt:i4>
      </vt:variant>
      <vt:variant>
        <vt:i4>210</vt:i4>
      </vt:variant>
      <vt:variant>
        <vt:i4>0</vt:i4>
      </vt:variant>
      <vt:variant>
        <vt:i4>5</vt:i4>
      </vt:variant>
      <vt:variant>
        <vt:lpwstr>https://www.audit.act.gov.au/__data/assets/pdf_file/0006/2461452/Report-No.4-of-2024-Planning-and-delivery-of-services-for-young-people-with-moderate-to-severe-mental-illness.pdf</vt:lpwstr>
      </vt:variant>
      <vt:variant>
        <vt:lpwstr/>
      </vt:variant>
      <vt:variant>
        <vt:i4>4522016</vt:i4>
      </vt:variant>
      <vt:variant>
        <vt:i4>207</vt:i4>
      </vt:variant>
      <vt:variant>
        <vt:i4>0</vt:i4>
      </vt:variant>
      <vt:variant>
        <vt:i4>5</vt:i4>
      </vt:variant>
      <vt:variant>
        <vt:lpwstr>https://www.act.gov.au/__data/assets/pdf_file/0003/2440164/The-Sexual-Assault-Police-Review-Report.pdf</vt:lpwstr>
      </vt:variant>
      <vt:variant>
        <vt:lpwstr/>
      </vt:variant>
      <vt:variant>
        <vt:i4>2228301</vt:i4>
      </vt:variant>
      <vt:variant>
        <vt:i4>204</vt:i4>
      </vt:variant>
      <vt:variant>
        <vt:i4>0</vt:i4>
      </vt:variant>
      <vt:variant>
        <vt:i4>5</vt:i4>
      </vt:variant>
      <vt:variant>
        <vt:lpwstr>https://www.act.gov.au/__data/assets/pdf_file/0008/2540942/ACT-Domestic-Family-and-Sexual-Violence-Crisis-Specialist-Services-Review-Summary-2024.PDF</vt:lpwstr>
      </vt:variant>
      <vt:variant>
        <vt:lpwstr/>
      </vt:variant>
      <vt:variant>
        <vt:i4>5177401</vt:i4>
      </vt:variant>
      <vt:variant>
        <vt:i4>201</vt:i4>
      </vt:variant>
      <vt:variant>
        <vt:i4>0</vt:i4>
      </vt:variant>
      <vt:variant>
        <vt:i4>5</vt:i4>
      </vt:variant>
      <vt:variant>
        <vt:lpwstr>https://www.budgetconsultation.act.gov.au/__data/assets/pdf_file/0003/2631684/06.-ACT-Disability-Directed-Advocacy-Caucus.pdf</vt:lpwstr>
      </vt:variant>
      <vt:variant>
        <vt:lpwstr/>
      </vt:variant>
      <vt:variant>
        <vt:i4>7012452</vt:i4>
      </vt:variant>
      <vt:variant>
        <vt:i4>198</vt:i4>
      </vt:variant>
      <vt:variant>
        <vt:i4>0</vt:i4>
      </vt:variant>
      <vt:variant>
        <vt:i4>5</vt:i4>
      </vt:variant>
      <vt:variant>
        <vt:lpwstr>https://www.education.act.gov.au/our-priorities/future-of-education/resources/The-Future-of-Education-An-ACT-Education-Strategy-for-the-Next-Ten-Years</vt:lpwstr>
      </vt:variant>
      <vt:variant>
        <vt:lpwstr/>
      </vt:variant>
      <vt:variant>
        <vt:i4>3866700</vt:i4>
      </vt:variant>
      <vt:variant>
        <vt:i4>195</vt:i4>
      </vt:variant>
      <vt:variant>
        <vt:i4>0</vt:i4>
      </vt:variant>
      <vt:variant>
        <vt:i4>5</vt:i4>
      </vt:variant>
      <vt:variant>
        <vt:lpwstr>https://www.act.gov.au/__data/assets/pdf_file/0005/2608475/Jumbunna-Research-Independent-Review-First-Report.pdf</vt:lpwstr>
      </vt:variant>
      <vt:variant>
        <vt:lpwstr/>
      </vt:variant>
      <vt:variant>
        <vt:i4>2097246</vt:i4>
      </vt:variant>
      <vt:variant>
        <vt:i4>192</vt:i4>
      </vt:variant>
      <vt:variant>
        <vt:i4>0</vt:i4>
      </vt:variant>
      <vt:variant>
        <vt:i4>5</vt:i4>
      </vt:variant>
      <vt:variant>
        <vt:lpwstr>https://www.act.gov.au/__data/assets/pdf_file/0004/2380936/Our-Booris-Our-Way-final-report-December-2019.pdf</vt:lpwstr>
      </vt:variant>
      <vt:variant>
        <vt:lpwstr/>
      </vt:variant>
      <vt:variant>
        <vt:i4>6291527</vt:i4>
      </vt:variant>
      <vt:variant>
        <vt:i4>189</vt:i4>
      </vt:variant>
      <vt:variant>
        <vt:i4>0</vt:i4>
      </vt:variant>
      <vt:variant>
        <vt:i4>5</vt:i4>
      </vt:variant>
      <vt:variant>
        <vt:lpwstr>https://www.act.gov.au/__data/assets/pdf_file/0008/2381138/ACT-Aboriginal-and-Torres-Strait-Islander-Agreement-2019-2028.pdf</vt:lpwstr>
      </vt:variant>
      <vt:variant>
        <vt:lpwstr/>
      </vt:variant>
      <vt:variant>
        <vt:i4>7471198</vt:i4>
      </vt:variant>
      <vt:variant>
        <vt:i4>186</vt:i4>
      </vt:variant>
      <vt:variant>
        <vt:i4>0</vt:i4>
      </vt:variant>
      <vt:variant>
        <vt:i4>5</vt:i4>
      </vt:variant>
      <vt:variant>
        <vt:lpwstr>https://assets.nationbuilder.com/independentsforcanberra/mailings/2520/attachments/original/241106_EMERSON-BARR_Supply_and_Confidence_Agreement.pdf?1730843192</vt:lpwstr>
      </vt:variant>
      <vt:variant>
        <vt:lpwstr/>
      </vt:variant>
      <vt:variant>
        <vt:i4>2818069</vt:i4>
      </vt:variant>
      <vt:variant>
        <vt:i4>183</vt:i4>
      </vt:variant>
      <vt:variant>
        <vt:i4>0</vt:i4>
      </vt:variant>
      <vt:variant>
        <vt:i4>5</vt:i4>
      </vt:variant>
      <vt:variant>
        <vt:lpwstr>https://www.treasury.act.gov.au/electioncostings/act-labor-party-costings-2024?result_1245192_result_page=1</vt:lpwstr>
      </vt:variant>
      <vt:variant>
        <vt:lpwstr/>
      </vt:variant>
      <vt:variant>
        <vt:i4>2293790</vt:i4>
      </vt:variant>
      <vt:variant>
        <vt:i4>180</vt:i4>
      </vt:variant>
      <vt:variant>
        <vt:i4>0</vt:i4>
      </vt:variant>
      <vt:variant>
        <vt:i4>5</vt:i4>
      </vt:variant>
      <vt:variant>
        <vt:lpwstr>chrome-extension://efaidnbmnnnibpcajpcglclefindmkaj/https:/www.act.gov.au/__data/assets/pdf_file/0019/2422081/Counting-the-Costs-Sustainable-funding-for-the-ACT-community-services-sector.pdf</vt:lpwstr>
      </vt:variant>
      <vt:variant>
        <vt:lpwstr/>
      </vt:variant>
      <vt:variant>
        <vt:i4>1048617</vt:i4>
      </vt:variant>
      <vt:variant>
        <vt:i4>177</vt:i4>
      </vt:variant>
      <vt:variant>
        <vt:i4>0</vt:i4>
      </vt:variant>
      <vt:variant>
        <vt:i4>5</vt:i4>
      </vt:variant>
      <vt:variant>
        <vt:lpwstr>https://www.parliament.act.gov.au/__data/assets/pdf_file/0005/2286347/Inquiry-into-Cost-of-Living-Pressures-Govt-response-table-12-September-2023.pdf</vt:lpwstr>
      </vt:variant>
      <vt:variant>
        <vt:lpwstr/>
      </vt:variant>
      <vt:variant>
        <vt:i4>524363</vt:i4>
      </vt:variant>
      <vt:variant>
        <vt:i4>174</vt:i4>
      </vt:variant>
      <vt:variant>
        <vt:i4>0</vt:i4>
      </vt:variant>
      <vt:variant>
        <vt:i4>5</vt:i4>
      </vt:variant>
      <vt:variant>
        <vt:lpwstr>https://actcoss.org.au/wp-content/uploads/2024/08/2024-Report-2024-ACT-Cost-of-Living-Report.pdf</vt:lpwstr>
      </vt:variant>
      <vt:variant>
        <vt:lpwstr/>
      </vt:variant>
      <vt:variant>
        <vt:i4>6094966</vt:i4>
      </vt:variant>
      <vt:variant>
        <vt:i4>171</vt:i4>
      </vt:variant>
      <vt:variant>
        <vt:i4>0</vt:i4>
      </vt:variant>
      <vt:variant>
        <vt:i4>5</vt:i4>
      </vt:variant>
      <vt:variant>
        <vt:lpwstr>https://www.act.gov.au/__data/assets/pdf_file/0012/2400501/ACT-Housing-Strategy.pdf</vt:lpwstr>
      </vt:variant>
      <vt:variant>
        <vt:lpwstr/>
      </vt:variant>
      <vt:variant>
        <vt:i4>6094966</vt:i4>
      </vt:variant>
      <vt:variant>
        <vt:i4>168</vt:i4>
      </vt:variant>
      <vt:variant>
        <vt:i4>0</vt:i4>
      </vt:variant>
      <vt:variant>
        <vt:i4>5</vt:i4>
      </vt:variant>
      <vt:variant>
        <vt:lpwstr>https://www.act.gov.au/__data/assets/pdf_file/0012/2400501/ACT-Housing-Strategy.pdf</vt:lpwstr>
      </vt:variant>
      <vt:variant>
        <vt:lpwstr/>
      </vt:variant>
      <vt:variant>
        <vt:i4>1179736</vt:i4>
      </vt:variant>
      <vt:variant>
        <vt:i4>165</vt:i4>
      </vt:variant>
      <vt:variant>
        <vt:i4>0</vt:i4>
      </vt:variant>
      <vt:variant>
        <vt:i4>5</vt:i4>
      </vt:variant>
      <vt:variant>
        <vt:lpwstr>https://www.act.gov.au/housing-planning-and-property/public-housing/waiting-lists-for-public-housing</vt:lpwstr>
      </vt:variant>
      <vt:variant>
        <vt:lpwstr/>
      </vt:variant>
      <vt:variant>
        <vt:i4>3342361</vt:i4>
      </vt:variant>
      <vt:variant>
        <vt:i4>162</vt:i4>
      </vt:variant>
      <vt:variant>
        <vt:i4>0</vt:i4>
      </vt:variant>
      <vt:variant>
        <vt:i4>5</vt:i4>
      </vt:variant>
      <vt:variant>
        <vt:lpwstr>https://chrome-extension//efaidnbmnnnibpcajpcglclefindmkaj/https:/greens.org.au/sites/default/files/2024-11/Supply and Confidence Agreement_0.pdf</vt:lpwstr>
      </vt:variant>
      <vt:variant>
        <vt:lpwstr/>
      </vt:variant>
      <vt:variant>
        <vt:i4>62</vt:i4>
      </vt:variant>
      <vt:variant>
        <vt:i4>159</vt:i4>
      </vt:variant>
      <vt:variant>
        <vt:i4>0</vt:i4>
      </vt:variant>
      <vt:variant>
        <vt:i4>5</vt:i4>
      </vt:variant>
      <vt:variant>
        <vt:lpwstr>https://chrome-extension//efaidnbmnnnibpcajpcglclefindmkaj/https:/assets.nationbuilder.com/independentsforcanberra/mailings/2520/attachments/original/241106_EMERSON-BARR_Supply_and_Confidence_Agreement.pdf?1730843192</vt:lpwstr>
      </vt:variant>
      <vt:variant>
        <vt:lpwstr/>
      </vt:variant>
      <vt:variant>
        <vt:i4>3801212</vt:i4>
      </vt:variant>
      <vt:variant>
        <vt:i4>156</vt:i4>
      </vt:variant>
      <vt:variant>
        <vt:i4>0</vt:i4>
      </vt:variant>
      <vt:variant>
        <vt:i4>5</vt:i4>
      </vt:variant>
      <vt:variant>
        <vt:lpwstr>https://www.anglicare.asn.au/wp-content/uploads/2024/04/Rental-Affordability-Snapshot-Regional-Reports.pdf</vt:lpwstr>
      </vt:variant>
      <vt:variant>
        <vt:lpwstr/>
      </vt:variant>
      <vt:variant>
        <vt:i4>524363</vt:i4>
      </vt:variant>
      <vt:variant>
        <vt:i4>153</vt:i4>
      </vt:variant>
      <vt:variant>
        <vt:i4>0</vt:i4>
      </vt:variant>
      <vt:variant>
        <vt:i4>5</vt:i4>
      </vt:variant>
      <vt:variant>
        <vt:lpwstr>https://actcoss.org.au/wp-content/uploads/2024/08/2024-Report-2024-ACT-Cost-of-Living-Report.pdf</vt:lpwstr>
      </vt:variant>
      <vt:variant>
        <vt:lpwstr/>
      </vt:variant>
      <vt:variant>
        <vt:i4>4522016</vt:i4>
      </vt:variant>
      <vt:variant>
        <vt:i4>150</vt:i4>
      </vt:variant>
      <vt:variant>
        <vt:i4>0</vt:i4>
      </vt:variant>
      <vt:variant>
        <vt:i4>5</vt:i4>
      </vt:variant>
      <vt:variant>
        <vt:lpwstr>https://www.act.gov.au/__data/assets/pdf_file/0003/2440164/The-Sexual-Assault-Police-Review-Report.pdf</vt:lpwstr>
      </vt:variant>
      <vt:variant>
        <vt:lpwstr/>
      </vt:variant>
      <vt:variant>
        <vt:i4>2228301</vt:i4>
      </vt:variant>
      <vt:variant>
        <vt:i4>147</vt:i4>
      </vt:variant>
      <vt:variant>
        <vt:i4>0</vt:i4>
      </vt:variant>
      <vt:variant>
        <vt:i4>5</vt:i4>
      </vt:variant>
      <vt:variant>
        <vt:lpwstr>https://www.act.gov.au/__data/assets/pdf_file/0008/2540942/ACT-Domestic-Family-and-Sexual-Violence-Crisis-Specialist-Services-Review-Summary-2024.PDF</vt:lpwstr>
      </vt:variant>
      <vt:variant>
        <vt:lpwstr/>
      </vt:variant>
      <vt:variant>
        <vt:i4>5177401</vt:i4>
      </vt:variant>
      <vt:variant>
        <vt:i4>144</vt:i4>
      </vt:variant>
      <vt:variant>
        <vt:i4>0</vt:i4>
      </vt:variant>
      <vt:variant>
        <vt:i4>5</vt:i4>
      </vt:variant>
      <vt:variant>
        <vt:lpwstr>https://www.budgetconsultation.act.gov.au/__data/assets/pdf_file/0003/2631684/06.-ACT-Disability-Directed-Advocacy-Caucus.pdf</vt:lpwstr>
      </vt:variant>
      <vt:variant>
        <vt:lpwstr/>
      </vt:variant>
      <vt:variant>
        <vt:i4>3866700</vt:i4>
      </vt:variant>
      <vt:variant>
        <vt:i4>141</vt:i4>
      </vt:variant>
      <vt:variant>
        <vt:i4>0</vt:i4>
      </vt:variant>
      <vt:variant>
        <vt:i4>5</vt:i4>
      </vt:variant>
      <vt:variant>
        <vt:lpwstr>https://www.act.gov.au/__data/assets/pdf_file/0005/2608475/Jumbunna-Research-Independent-Review-First-Report.pdf</vt:lpwstr>
      </vt:variant>
      <vt:variant>
        <vt:lpwstr/>
      </vt:variant>
      <vt:variant>
        <vt:i4>2097246</vt:i4>
      </vt:variant>
      <vt:variant>
        <vt:i4>138</vt:i4>
      </vt:variant>
      <vt:variant>
        <vt:i4>0</vt:i4>
      </vt:variant>
      <vt:variant>
        <vt:i4>5</vt:i4>
      </vt:variant>
      <vt:variant>
        <vt:lpwstr>https://www.act.gov.au/__data/assets/pdf_file/0004/2380936/Our-Booris-Our-Way-final-report-December-2019.pdf</vt:lpwstr>
      </vt:variant>
      <vt:variant>
        <vt:lpwstr/>
      </vt:variant>
      <vt:variant>
        <vt:i4>6291527</vt:i4>
      </vt:variant>
      <vt:variant>
        <vt:i4>135</vt:i4>
      </vt:variant>
      <vt:variant>
        <vt:i4>0</vt:i4>
      </vt:variant>
      <vt:variant>
        <vt:i4>5</vt:i4>
      </vt:variant>
      <vt:variant>
        <vt:lpwstr>https://www.act.gov.au/__data/assets/pdf_file/0008/2381138/ACT-Aboriginal-and-Torres-Strait-Islander-Agreement-2019-2028.pdf</vt:lpwstr>
      </vt:variant>
      <vt:variant>
        <vt:lpwstr/>
      </vt:variant>
      <vt:variant>
        <vt:i4>2293790</vt:i4>
      </vt:variant>
      <vt:variant>
        <vt:i4>132</vt:i4>
      </vt:variant>
      <vt:variant>
        <vt:i4>0</vt:i4>
      </vt:variant>
      <vt:variant>
        <vt:i4>5</vt:i4>
      </vt:variant>
      <vt:variant>
        <vt:lpwstr>chrome-extension://efaidnbmnnnibpcajpcglclefindmkaj/https:/www.act.gov.au/__data/assets/pdf_file/0019/2422081/Counting-the-Costs-Sustainable-funding-for-the-ACT-community-services-sector.pdf</vt:lpwstr>
      </vt:variant>
      <vt:variant>
        <vt:lpwstr/>
      </vt:variant>
      <vt:variant>
        <vt:i4>1048617</vt:i4>
      </vt:variant>
      <vt:variant>
        <vt:i4>129</vt:i4>
      </vt:variant>
      <vt:variant>
        <vt:i4>0</vt:i4>
      </vt:variant>
      <vt:variant>
        <vt:i4>5</vt:i4>
      </vt:variant>
      <vt:variant>
        <vt:lpwstr>https://www.parliament.act.gov.au/__data/assets/pdf_file/0005/2286347/Inquiry-into-Cost-of-Living-Pressures-Govt-response-table-12-September-2023.pdf</vt:lpwstr>
      </vt:variant>
      <vt:variant>
        <vt:lpwstr/>
      </vt:variant>
      <vt:variant>
        <vt:i4>6094966</vt:i4>
      </vt:variant>
      <vt:variant>
        <vt:i4>126</vt:i4>
      </vt:variant>
      <vt:variant>
        <vt:i4>0</vt:i4>
      </vt:variant>
      <vt:variant>
        <vt:i4>5</vt:i4>
      </vt:variant>
      <vt:variant>
        <vt:lpwstr>https://www.act.gov.au/__data/assets/pdf_file/0012/2400501/ACT-Housing-Strategy.pdf</vt:lpwstr>
      </vt:variant>
      <vt:variant>
        <vt:lpwstr/>
      </vt:variant>
      <vt:variant>
        <vt:i4>3342361</vt:i4>
      </vt:variant>
      <vt:variant>
        <vt:i4>123</vt:i4>
      </vt:variant>
      <vt:variant>
        <vt:i4>0</vt:i4>
      </vt:variant>
      <vt:variant>
        <vt:i4>5</vt:i4>
      </vt:variant>
      <vt:variant>
        <vt:lpwstr>https://chrome-extension//efaidnbmnnnibpcajpcglclefindmkaj/https:/greens.org.au/sites/default/files/2024-11/Supply and Confidence Agreement_0.pdf</vt:lpwstr>
      </vt:variant>
      <vt:variant>
        <vt:lpwstr/>
      </vt:variant>
      <vt:variant>
        <vt:i4>62</vt:i4>
      </vt:variant>
      <vt:variant>
        <vt:i4>120</vt:i4>
      </vt:variant>
      <vt:variant>
        <vt:i4>0</vt:i4>
      </vt:variant>
      <vt:variant>
        <vt:i4>5</vt:i4>
      </vt:variant>
      <vt:variant>
        <vt:lpwstr>https://chrome-extension//efaidnbmnnnibpcajpcglclefindmkaj/https:/assets.nationbuilder.com/independentsforcanberra/mailings/2520/attachments/original/241106_EMERSON-BARR_Supply_and_Confidence_Agreement.pdf?1730843192</vt:lpwstr>
      </vt:variant>
      <vt:variant>
        <vt:lpwstr/>
      </vt:variant>
      <vt:variant>
        <vt:i4>1703999</vt:i4>
      </vt:variant>
      <vt:variant>
        <vt:i4>113</vt:i4>
      </vt:variant>
      <vt:variant>
        <vt:i4>0</vt:i4>
      </vt:variant>
      <vt:variant>
        <vt:i4>5</vt:i4>
      </vt:variant>
      <vt:variant>
        <vt:lpwstr/>
      </vt:variant>
      <vt:variant>
        <vt:lpwstr>_Toc195281373</vt:lpwstr>
      </vt:variant>
      <vt:variant>
        <vt:i4>1703999</vt:i4>
      </vt:variant>
      <vt:variant>
        <vt:i4>107</vt:i4>
      </vt:variant>
      <vt:variant>
        <vt:i4>0</vt:i4>
      </vt:variant>
      <vt:variant>
        <vt:i4>5</vt:i4>
      </vt:variant>
      <vt:variant>
        <vt:lpwstr/>
      </vt:variant>
      <vt:variant>
        <vt:lpwstr>_Toc195281372</vt:lpwstr>
      </vt:variant>
      <vt:variant>
        <vt:i4>1703999</vt:i4>
      </vt:variant>
      <vt:variant>
        <vt:i4>101</vt:i4>
      </vt:variant>
      <vt:variant>
        <vt:i4>0</vt:i4>
      </vt:variant>
      <vt:variant>
        <vt:i4>5</vt:i4>
      </vt:variant>
      <vt:variant>
        <vt:lpwstr/>
      </vt:variant>
      <vt:variant>
        <vt:lpwstr>_Toc195281371</vt:lpwstr>
      </vt:variant>
      <vt:variant>
        <vt:i4>1703999</vt:i4>
      </vt:variant>
      <vt:variant>
        <vt:i4>95</vt:i4>
      </vt:variant>
      <vt:variant>
        <vt:i4>0</vt:i4>
      </vt:variant>
      <vt:variant>
        <vt:i4>5</vt:i4>
      </vt:variant>
      <vt:variant>
        <vt:lpwstr/>
      </vt:variant>
      <vt:variant>
        <vt:lpwstr>_Toc195281370</vt:lpwstr>
      </vt:variant>
      <vt:variant>
        <vt:i4>1769535</vt:i4>
      </vt:variant>
      <vt:variant>
        <vt:i4>89</vt:i4>
      </vt:variant>
      <vt:variant>
        <vt:i4>0</vt:i4>
      </vt:variant>
      <vt:variant>
        <vt:i4>5</vt:i4>
      </vt:variant>
      <vt:variant>
        <vt:lpwstr/>
      </vt:variant>
      <vt:variant>
        <vt:lpwstr>_Toc195281369</vt:lpwstr>
      </vt:variant>
      <vt:variant>
        <vt:i4>1769535</vt:i4>
      </vt:variant>
      <vt:variant>
        <vt:i4>83</vt:i4>
      </vt:variant>
      <vt:variant>
        <vt:i4>0</vt:i4>
      </vt:variant>
      <vt:variant>
        <vt:i4>5</vt:i4>
      </vt:variant>
      <vt:variant>
        <vt:lpwstr/>
      </vt:variant>
      <vt:variant>
        <vt:lpwstr>_Toc195281368</vt:lpwstr>
      </vt:variant>
      <vt:variant>
        <vt:i4>1769535</vt:i4>
      </vt:variant>
      <vt:variant>
        <vt:i4>77</vt:i4>
      </vt:variant>
      <vt:variant>
        <vt:i4>0</vt:i4>
      </vt:variant>
      <vt:variant>
        <vt:i4>5</vt:i4>
      </vt:variant>
      <vt:variant>
        <vt:lpwstr/>
      </vt:variant>
      <vt:variant>
        <vt:lpwstr>_Toc195281367</vt:lpwstr>
      </vt:variant>
      <vt:variant>
        <vt:i4>1769535</vt:i4>
      </vt:variant>
      <vt:variant>
        <vt:i4>71</vt:i4>
      </vt:variant>
      <vt:variant>
        <vt:i4>0</vt:i4>
      </vt:variant>
      <vt:variant>
        <vt:i4>5</vt:i4>
      </vt:variant>
      <vt:variant>
        <vt:lpwstr/>
      </vt:variant>
      <vt:variant>
        <vt:lpwstr>_Toc195281366</vt:lpwstr>
      </vt:variant>
      <vt:variant>
        <vt:i4>1769535</vt:i4>
      </vt:variant>
      <vt:variant>
        <vt:i4>65</vt:i4>
      </vt:variant>
      <vt:variant>
        <vt:i4>0</vt:i4>
      </vt:variant>
      <vt:variant>
        <vt:i4>5</vt:i4>
      </vt:variant>
      <vt:variant>
        <vt:lpwstr/>
      </vt:variant>
      <vt:variant>
        <vt:lpwstr>_Toc195281365</vt:lpwstr>
      </vt:variant>
      <vt:variant>
        <vt:i4>1769535</vt:i4>
      </vt:variant>
      <vt:variant>
        <vt:i4>59</vt:i4>
      </vt:variant>
      <vt:variant>
        <vt:i4>0</vt:i4>
      </vt:variant>
      <vt:variant>
        <vt:i4>5</vt:i4>
      </vt:variant>
      <vt:variant>
        <vt:lpwstr/>
      </vt:variant>
      <vt:variant>
        <vt:lpwstr>_Toc195281364</vt:lpwstr>
      </vt:variant>
      <vt:variant>
        <vt:i4>1769535</vt:i4>
      </vt:variant>
      <vt:variant>
        <vt:i4>53</vt:i4>
      </vt:variant>
      <vt:variant>
        <vt:i4>0</vt:i4>
      </vt:variant>
      <vt:variant>
        <vt:i4>5</vt:i4>
      </vt:variant>
      <vt:variant>
        <vt:lpwstr/>
      </vt:variant>
      <vt:variant>
        <vt:lpwstr>_Toc195281363</vt:lpwstr>
      </vt:variant>
      <vt:variant>
        <vt:i4>1769535</vt:i4>
      </vt:variant>
      <vt:variant>
        <vt:i4>47</vt:i4>
      </vt:variant>
      <vt:variant>
        <vt:i4>0</vt:i4>
      </vt:variant>
      <vt:variant>
        <vt:i4>5</vt:i4>
      </vt:variant>
      <vt:variant>
        <vt:lpwstr/>
      </vt:variant>
      <vt:variant>
        <vt:lpwstr>_Toc195281362</vt:lpwstr>
      </vt:variant>
      <vt:variant>
        <vt:i4>1769535</vt:i4>
      </vt:variant>
      <vt:variant>
        <vt:i4>41</vt:i4>
      </vt:variant>
      <vt:variant>
        <vt:i4>0</vt:i4>
      </vt:variant>
      <vt:variant>
        <vt:i4>5</vt:i4>
      </vt:variant>
      <vt:variant>
        <vt:lpwstr/>
      </vt:variant>
      <vt:variant>
        <vt:lpwstr>_Toc195281361</vt:lpwstr>
      </vt:variant>
      <vt:variant>
        <vt:i4>1769535</vt:i4>
      </vt:variant>
      <vt:variant>
        <vt:i4>35</vt:i4>
      </vt:variant>
      <vt:variant>
        <vt:i4>0</vt:i4>
      </vt:variant>
      <vt:variant>
        <vt:i4>5</vt:i4>
      </vt:variant>
      <vt:variant>
        <vt:lpwstr/>
      </vt:variant>
      <vt:variant>
        <vt:lpwstr>_Toc195281360</vt:lpwstr>
      </vt:variant>
      <vt:variant>
        <vt:i4>1572927</vt:i4>
      </vt:variant>
      <vt:variant>
        <vt:i4>29</vt:i4>
      </vt:variant>
      <vt:variant>
        <vt:i4>0</vt:i4>
      </vt:variant>
      <vt:variant>
        <vt:i4>5</vt:i4>
      </vt:variant>
      <vt:variant>
        <vt:lpwstr/>
      </vt:variant>
      <vt:variant>
        <vt:lpwstr>_Toc195281359</vt:lpwstr>
      </vt:variant>
      <vt:variant>
        <vt:i4>1572927</vt:i4>
      </vt:variant>
      <vt:variant>
        <vt:i4>23</vt:i4>
      </vt:variant>
      <vt:variant>
        <vt:i4>0</vt:i4>
      </vt:variant>
      <vt:variant>
        <vt:i4>5</vt:i4>
      </vt:variant>
      <vt:variant>
        <vt:lpwstr/>
      </vt:variant>
      <vt:variant>
        <vt:lpwstr>_Toc195281358</vt:lpwstr>
      </vt:variant>
      <vt:variant>
        <vt:i4>1572927</vt:i4>
      </vt:variant>
      <vt:variant>
        <vt:i4>17</vt:i4>
      </vt:variant>
      <vt:variant>
        <vt:i4>0</vt:i4>
      </vt:variant>
      <vt:variant>
        <vt:i4>5</vt:i4>
      </vt:variant>
      <vt:variant>
        <vt:lpwstr/>
      </vt:variant>
      <vt:variant>
        <vt:lpwstr>_Toc195281357</vt:lpwstr>
      </vt:variant>
      <vt:variant>
        <vt:i4>1572927</vt:i4>
      </vt:variant>
      <vt:variant>
        <vt:i4>11</vt:i4>
      </vt:variant>
      <vt:variant>
        <vt:i4>0</vt:i4>
      </vt:variant>
      <vt:variant>
        <vt:i4>5</vt:i4>
      </vt:variant>
      <vt:variant>
        <vt:lpwstr/>
      </vt:variant>
      <vt:variant>
        <vt:lpwstr>_Toc195281356</vt:lpwstr>
      </vt:variant>
      <vt:variant>
        <vt:i4>1572927</vt:i4>
      </vt:variant>
      <vt:variant>
        <vt:i4>5</vt:i4>
      </vt:variant>
      <vt:variant>
        <vt:i4>0</vt:i4>
      </vt:variant>
      <vt:variant>
        <vt:i4>5</vt:i4>
      </vt:variant>
      <vt:variant>
        <vt:lpwstr/>
      </vt:variant>
      <vt:variant>
        <vt:lpwstr>_Toc195281355</vt:lpwstr>
      </vt:variant>
      <vt:variant>
        <vt:i4>721016</vt:i4>
      </vt:variant>
      <vt:variant>
        <vt:i4>0</vt:i4>
      </vt:variant>
      <vt:variant>
        <vt:i4>0</vt:i4>
      </vt:variant>
      <vt:variant>
        <vt:i4>5</vt:i4>
      </vt:variant>
      <vt:variant>
        <vt:lpwstr>mailto:actcoss@actcoss.org.au</vt:lpwstr>
      </vt:variant>
      <vt:variant>
        <vt:lpwstr/>
      </vt:variant>
      <vt:variant>
        <vt:i4>3538963</vt:i4>
      </vt:variant>
      <vt:variant>
        <vt:i4>33</vt:i4>
      </vt:variant>
      <vt:variant>
        <vt:i4>0</vt:i4>
      </vt:variant>
      <vt:variant>
        <vt:i4>5</vt:i4>
      </vt:variant>
      <vt:variant>
        <vt:lpwstr>mailto:emma.agostino@actcoss.org.au</vt:lpwstr>
      </vt:variant>
      <vt:variant>
        <vt:lpwstr/>
      </vt:variant>
      <vt:variant>
        <vt:i4>1900637</vt:i4>
      </vt:variant>
      <vt:variant>
        <vt:i4>30</vt:i4>
      </vt:variant>
      <vt:variant>
        <vt:i4>0</vt:i4>
      </vt:variant>
      <vt:variant>
        <vt:i4>5</vt:i4>
      </vt:variant>
      <vt:variant>
        <vt:lpwstr>https://www.canberratimes.com.au/story/8683769/act-government-had-plan-to-have-gps-in-walk-in-health-centres/</vt:lpwstr>
      </vt:variant>
      <vt:variant>
        <vt:lpwstr/>
      </vt:variant>
      <vt:variant>
        <vt:i4>3407935</vt:i4>
      </vt:variant>
      <vt:variant>
        <vt:i4>27</vt:i4>
      </vt:variant>
      <vt:variant>
        <vt:i4>0</vt:i4>
      </vt:variant>
      <vt:variant>
        <vt:i4>5</vt:i4>
      </vt:variant>
      <vt:variant>
        <vt:lpwstr>https://region.com.au/liberals-propose-new-walk-in-gp-clinics-pledge-to-keep-nurse-led-centres/811614/</vt:lpwstr>
      </vt:variant>
      <vt:variant>
        <vt:lpwstr/>
      </vt:variant>
      <vt:variant>
        <vt:i4>2228321</vt:i4>
      </vt:variant>
      <vt:variant>
        <vt:i4>24</vt:i4>
      </vt:variant>
      <vt:variant>
        <vt:i4>0</vt:i4>
      </vt:variant>
      <vt:variant>
        <vt:i4>5</vt:i4>
      </vt:variant>
      <vt:variant>
        <vt:lpwstr>https://region.com.au/independent-candidates-call-for-review-of-nurse-led-walk-in-centres-as-major-parties-trade-barbs/785732/</vt:lpwstr>
      </vt:variant>
      <vt:variant>
        <vt:lpwstr/>
      </vt:variant>
      <vt:variant>
        <vt:i4>1114143</vt:i4>
      </vt:variant>
      <vt:variant>
        <vt:i4>21</vt:i4>
      </vt:variant>
      <vt:variant>
        <vt:i4>0</vt:i4>
      </vt:variant>
      <vt:variant>
        <vt:i4>5</vt:i4>
      </vt:variant>
      <vt:variant>
        <vt:lpwstr>https://www.canberratimes.com.au/story/8608281/urgent-calls-to-review-of-acts-walk-in-centres-ama-and-racgp/</vt:lpwstr>
      </vt:variant>
      <vt:variant>
        <vt:lpwstr/>
      </vt:variant>
      <vt:variant>
        <vt:i4>5898360</vt:i4>
      </vt:variant>
      <vt:variant>
        <vt:i4>18</vt:i4>
      </vt:variant>
      <vt:variant>
        <vt:i4>0</vt:i4>
      </vt:variant>
      <vt:variant>
        <vt:i4>5</vt:i4>
      </vt:variant>
      <vt:variant>
        <vt:lpwstr>mailto:devin.bowles@actcoss.org.au</vt:lpwstr>
      </vt:variant>
      <vt:variant>
        <vt:lpwstr/>
      </vt:variant>
      <vt:variant>
        <vt:i4>5898363</vt:i4>
      </vt:variant>
      <vt:variant>
        <vt:i4>15</vt:i4>
      </vt:variant>
      <vt:variant>
        <vt:i4>0</vt:i4>
      </vt:variant>
      <vt:variant>
        <vt:i4>5</vt:i4>
      </vt:variant>
      <vt:variant>
        <vt:lpwstr>mailto:jenny.sandilands@actcoss.org.au</vt:lpwstr>
      </vt:variant>
      <vt:variant>
        <vt:lpwstr/>
      </vt:variant>
      <vt:variant>
        <vt:i4>2621534</vt:i4>
      </vt:variant>
      <vt:variant>
        <vt:i4>12</vt:i4>
      </vt:variant>
      <vt:variant>
        <vt:i4>0</vt:i4>
      </vt:variant>
      <vt:variant>
        <vt:i4>5</vt:i4>
      </vt:variant>
      <vt:variant>
        <vt:lpwstr>https://actcoss.org.au/wp-content/uploads/2024/05/DFSV-Strategy-joint-submission_April2024.pdf</vt:lpwstr>
      </vt:variant>
      <vt:variant>
        <vt:lpwstr/>
      </vt:variant>
      <vt:variant>
        <vt:i4>3538963</vt:i4>
      </vt:variant>
      <vt:variant>
        <vt:i4>9</vt:i4>
      </vt:variant>
      <vt:variant>
        <vt:i4>0</vt:i4>
      </vt:variant>
      <vt:variant>
        <vt:i4>5</vt:i4>
      </vt:variant>
      <vt:variant>
        <vt:lpwstr>mailto:emma.agostino@actcoss.org.au</vt:lpwstr>
      </vt:variant>
      <vt:variant>
        <vt:lpwstr/>
      </vt:variant>
      <vt:variant>
        <vt:i4>5898363</vt:i4>
      </vt:variant>
      <vt:variant>
        <vt:i4>6</vt:i4>
      </vt:variant>
      <vt:variant>
        <vt:i4>0</vt:i4>
      </vt:variant>
      <vt:variant>
        <vt:i4>5</vt:i4>
      </vt:variant>
      <vt:variant>
        <vt:lpwstr>mailto:jenny.sandilands@actcoss.org.au</vt:lpwstr>
      </vt:variant>
      <vt:variant>
        <vt:lpwstr/>
      </vt:variant>
      <vt:variant>
        <vt:i4>1835047</vt:i4>
      </vt:variant>
      <vt:variant>
        <vt:i4>3</vt:i4>
      </vt:variant>
      <vt:variant>
        <vt:i4>0</vt:i4>
      </vt:variant>
      <vt:variant>
        <vt:i4>5</vt:i4>
      </vt:variant>
      <vt:variant>
        <vt:lpwstr>mailto:michelle.barclay@actcoss.org.au</vt:lpwstr>
      </vt:variant>
      <vt:variant>
        <vt:lpwstr/>
      </vt:variant>
      <vt:variant>
        <vt:i4>5898363</vt:i4>
      </vt:variant>
      <vt:variant>
        <vt:i4>0</vt:i4>
      </vt:variant>
      <vt:variant>
        <vt:i4>0</vt:i4>
      </vt:variant>
      <vt:variant>
        <vt:i4>5</vt:i4>
      </vt:variant>
      <vt:variant>
        <vt:lpwstr>mailto:jenny.sandilands@actcoss.org.au</vt:lpwstr>
      </vt:variant>
      <vt:variant>
        <vt:lpwstr/>
      </vt:variant>
      <vt:variant>
        <vt:i4>5111818</vt:i4>
      </vt:variant>
      <vt:variant>
        <vt:i4>171</vt:i4>
      </vt:variant>
      <vt:variant>
        <vt:i4>0</vt:i4>
      </vt:variant>
      <vt:variant>
        <vt:i4>5</vt:i4>
      </vt:variant>
      <vt:variant>
        <vt:lpwstr>https://www.aihw.gov.au/mental-health/topic-areas/expenditure</vt:lpwstr>
      </vt:variant>
      <vt:variant>
        <vt:lpwstr/>
      </vt:variant>
      <vt:variant>
        <vt:i4>3997747</vt:i4>
      </vt:variant>
      <vt:variant>
        <vt:i4>168</vt:i4>
      </vt:variant>
      <vt:variant>
        <vt:i4>0</vt:i4>
      </vt:variant>
      <vt:variant>
        <vt:i4>5</vt:i4>
      </vt:variant>
      <vt:variant>
        <vt:lpwstr>https://www.aihw.gov.au/reports/dental-oral-health/oral-health-and-dental-care-in-australia/contents/hospitalisations/potentially-preventable-hospitalisations</vt:lpwstr>
      </vt:variant>
      <vt:variant>
        <vt:lpwstr/>
      </vt:variant>
      <vt:variant>
        <vt:i4>2883701</vt:i4>
      </vt:variant>
      <vt:variant>
        <vt:i4>165</vt:i4>
      </vt:variant>
      <vt:variant>
        <vt:i4>0</vt:i4>
      </vt:variant>
      <vt:variant>
        <vt:i4>5</vt:i4>
      </vt:variant>
      <vt:variant>
        <vt:lpwstr>https://doi.org/10.1186/1741-7015-7-27</vt:lpwstr>
      </vt:variant>
      <vt:variant>
        <vt:lpwstr/>
      </vt:variant>
      <vt:variant>
        <vt:i4>1114143</vt:i4>
      </vt:variant>
      <vt:variant>
        <vt:i4>162</vt:i4>
      </vt:variant>
      <vt:variant>
        <vt:i4>0</vt:i4>
      </vt:variant>
      <vt:variant>
        <vt:i4>5</vt:i4>
      </vt:variant>
      <vt:variant>
        <vt:lpwstr>https://www.canberratimes.com.au/story/8608281/urgent-calls-to-review-of-acts-walk-in-centres-ama-and-racgp/</vt:lpwstr>
      </vt:variant>
      <vt:variant>
        <vt:lpwstr/>
      </vt:variant>
      <vt:variant>
        <vt:i4>6619254</vt:i4>
      </vt:variant>
      <vt:variant>
        <vt:i4>159</vt:i4>
      </vt:variant>
      <vt:variant>
        <vt:i4>0</vt:i4>
      </vt:variant>
      <vt:variant>
        <vt:i4>5</vt:i4>
      </vt:variant>
      <vt:variant>
        <vt:lpwstr>https://www.actlabor.org.au/media/nolichvf/health-policy-statement.pdf</vt:lpwstr>
      </vt:variant>
      <vt:variant>
        <vt:lpwstr/>
      </vt:variant>
      <vt:variant>
        <vt:i4>852088</vt:i4>
      </vt:variant>
      <vt:variant>
        <vt:i4>156</vt:i4>
      </vt:variant>
      <vt:variant>
        <vt:i4>0</vt:i4>
      </vt:variant>
      <vt:variant>
        <vt:i4>5</vt:i4>
      </vt:variant>
      <vt:variant>
        <vt:lpwstr>https://www.parliament.act.gov.au/__data/assets/pdf_file/0011/2559161/Report-13-Inquiry-into-Raising-Children-in-the-ACT.pdf</vt:lpwstr>
      </vt:variant>
      <vt:variant>
        <vt:lpwstr/>
      </vt:variant>
      <vt:variant>
        <vt:i4>2687058</vt:i4>
      </vt:variant>
      <vt:variant>
        <vt:i4>153</vt:i4>
      </vt:variant>
      <vt:variant>
        <vt:i4>0</vt:i4>
      </vt:variant>
      <vt:variant>
        <vt:i4>5</vt:i4>
      </vt:variant>
      <vt:variant>
        <vt:lpwstr>https://www.parliament.act.gov.au/__data/assets/pdf_file/0010/2447299/Submission-72-Children-and-Young-People-Commissioner.pdf</vt:lpwstr>
      </vt:variant>
      <vt:variant>
        <vt:lpwstr/>
      </vt:variant>
      <vt:variant>
        <vt:i4>7667833</vt:i4>
      </vt:variant>
      <vt:variant>
        <vt:i4>150</vt:i4>
      </vt:variant>
      <vt:variant>
        <vt:i4>0</vt:i4>
      </vt:variant>
      <vt:variant>
        <vt:i4>5</vt:i4>
      </vt:variant>
      <vt:variant>
        <vt:lpwstr>https://www.mcv.vic.gov.au/sites/default/files/2018-10/CISP economic evaluation.pdf</vt:lpwstr>
      </vt:variant>
      <vt:variant>
        <vt:lpwstr/>
      </vt:variant>
      <vt:variant>
        <vt:i4>7929915</vt:i4>
      </vt:variant>
      <vt:variant>
        <vt:i4>147</vt:i4>
      </vt:variant>
      <vt:variant>
        <vt:i4>0</vt:i4>
      </vt:variant>
      <vt:variant>
        <vt:i4>5</vt:i4>
      </vt:variant>
      <vt:variant>
        <vt:lpwstr>https://assets.nationbuilder.com/justicereforminitiative/pages/337/attachments/original/1713407716/JRI_Alternatives_ACT_V6_FINAL.pdf?1713407716</vt:lpwstr>
      </vt:variant>
      <vt:variant>
        <vt:lpwstr/>
      </vt:variant>
      <vt:variant>
        <vt:i4>5898318</vt:i4>
      </vt:variant>
      <vt:variant>
        <vt:i4>144</vt:i4>
      </vt:variant>
      <vt:variant>
        <vt:i4>0</vt:i4>
      </vt:variant>
      <vt:variant>
        <vt:i4>5</vt:i4>
      </vt:variant>
      <vt:variant>
        <vt:lpwstr>https://www.abs.gov.au/statistics/people/crime-and-justice/prisoners-australia/latest-release</vt:lpwstr>
      </vt:variant>
      <vt:variant>
        <vt:lpwstr>data-download</vt:lpwstr>
      </vt:variant>
      <vt:variant>
        <vt:i4>2621452</vt:i4>
      </vt:variant>
      <vt:variant>
        <vt:i4>141</vt:i4>
      </vt:variant>
      <vt:variant>
        <vt:i4>0</vt:i4>
      </vt:variant>
      <vt:variant>
        <vt:i4>5</vt:i4>
      </vt:variant>
      <vt:variant>
        <vt:lpwstr>https://www.ics.act.gov.au/__data/assets/pdf_file/0006/2111964/11432R-ACT-ICS-Healthy-Prison-Review-Nov-2022_tagged_FA-updated.pdf</vt:lpwstr>
      </vt:variant>
      <vt:variant>
        <vt:lpwstr/>
      </vt:variant>
      <vt:variant>
        <vt:i4>1769576</vt:i4>
      </vt:variant>
      <vt:variant>
        <vt:i4>138</vt:i4>
      </vt:variant>
      <vt:variant>
        <vt:i4>0</vt:i4>
      </vt:variant>
      <vt:variant>
        <vt:i4>5</vt:i4>
      </vt:variant>
      <vt:variant>
        <vt:lpwstr>https://www.audit.act.gov.au/__data/assets/pdf_file/0006/2612949/Report-No.-10-of-2024-Safer-Families-Levy.pdf</vt:lpwstr>
      </vt:variant>
      <vt:variant>
        <vt:lpwstr/>
      </vt:variant>
      <vt:variant>
        <vt:i4>4653148</vt:i4>
      </vt:variant>
      <vt:variant>
        <vt:i4>135</vt:i4>
      </vt:variant>
      <vt:variant>
        <vt:i4>0</vt:i4>
      </vt:variant>
      <vt:variant>
        <vt:i4>5</vt:i4>
      </vt:variant>
      <vt:variant>
        <vt:lpwstr>https://www.pc.gov.au/ongoing/report-on-government-services/2025/community-services/youth-justice</vt:lpwstr>
      </vt:variant>
      <vt:variant>
        <vt:lpwstr/>
      </vt:variant>
      <vt:variant>
        <vt:i4>2228294</vt:i4>
      </vt:variant>
      <vt:variant>
        <vt:i4>132</vt:i4>
      </vt:variant>
      <vt:variant>
        <vt:i4>0</vt:i4>
      </vt:variant>
      <vt:variant>
        <vt:i4>5</vt:i4>
      </vt:variant>
      <vt:variant>
        <vt:lpwstr>https://humanrights.gov.au/sites/default/files/justice_reform_initiative_submission_redacted_0.pdf</vt:lpwstr>
      </vt:variant>
      <vt:variant>
        <vt:lpwstr/>
      </vt:variant>
      <vt:variant>
        <vt:i4>5308426</vt:i4>
      </vt:variant>
      <vt:variant>
        <vt:i4>129</vt:i4>
      </vt:variant>
      <vt:variant>
        <vt:i4>0</vt:i4>
      </vt:variant>
      <vt:variant>
        <vt:i4>5</vt:i4>
      </vt:variant>
      <vt:variant>
        <vt:lpwstr>https://designrr.page/?id=372765&amp;token=1586500559&amp;type=FP&amp;h=5640</vt:lpwstr>
      </vt:variant>
      <vt:variant>
        <vt:lpwstr/>
      </vt:variant>
      <vt:variant>
        <vt:i4>3670039</vt:i4>
      </vt:variant>
      <vt:variant>
        <vt:i4>126</vt:i4>
      </vt:variant>
      <vt:variant>
        <vt:i4>0</vt:i4>
      </vt:variant>
      <vt:variant>
        <vt:i4>5</vt:i4>
      </vt:variant>
      <vt:variant>
        <vt:lpwstr>https://www.budgetconsultation.act.gov.au/__data/assets/pdf_file/0007/2790772/20.-YWCA-Canberra.pdf</vt:lpwstr>
      </vt:variant>
      <vt:variant>
        <vt:lpwstr/>
      </vt:variant>
      <vt:variant>
        <vt:i4>3866700</vt:i4>
      </vt:variant>
      <vt:variant>
        <vt:i4>123</vt:i4>
      </vt:variant>
      <vt:variant>
        <vt:i4>0</vt:i4>
      </vt:variant>
      <vt:variant>
        <vt:i4>5</vt:i4>
      </vt:variant>
      <vt:variant>
        <vt:lpwstr>https://www.act.gov.au/__data/assets/pdf_file/0005/2608475/Jumbunna-Research-Independent-Review-First-Report.pdf</vt:lpwstr>
      </vt:variant>
      <vt:variant>
        <vt:lpwstr/>
      </vt:variant>
      <vt:variant>
        <vt:i4>3997808</vt:i4>
      </vt:variant>
      <vt:variant>
        <vt:i4>120</vt:i4>
      </vt:variant>
      <vt:variant>
        <vt:i4>0</vt:i4>
      </vt:variant>
      <vt:variant>
        <vt:i4>5</vt:i4>
      </vt:variant>
      <vt:variant>
        <vt:lpwstr>https://www.snaicc.org.au/wp-content/uploads/2024/11/241119-Family-Matters-Report-2024.pdf</vt:lpwstr>
      </vt:variant>
      <vt:variant>
        <vt:lpwstr/>
      </vt:variant>
      <vt:variant>
        <vt:i4>3997808</vt:i4>
      </vt:variant>
      <vt:variant>
        <vt:i4>117</vt:i4>
      </vt:variant>
      <vt:variant>
        <vt:i4>0</vt:i4>
      </vt:variant>
      <vt:variant>
        <vt:i4>5</vt:i4>
      </vt:variant>
      <vt:variant>
        <vt:lpwstr>https://www.snaicc.org.au/wp-content/uploads/2024/11/241119-Family-Matters-Report-2024.pdf</vt:lpwstr>
      </vt:variant>
      <vt:variant>
        <vt:lpwstr/>
      </vt:variant>
      <vt:variant>
        <vt:i4>3997808</vt:i4>
      </vt:variant>
      <vt:variant>
        <vt:i4>114</vt:i4>
      </vt:variant>
      <vt:variant>
        <vt:i4>0</vt:i4>
      </vt:variant>
      <vt:variant>
        <vt:i4>5</vt:i4>
      </vt:variant>
      <vt:variant>
        <vt:lpwstr>https://www.snaicc.org.au/wp-content/uploads/2024/11/241119-Family-Matters-Report-2024.pdf</vt:lpwstr>
      </vt:variant>
      <vt:variant>
        <vt:lpwstr/>
      </vt:variant>
      <vt:variant>
        <vt:i4>3997808</vt:i4>
      </vt:variant>
      <vt:variant>
        <vt:i4>111</vt:i4>
      </vt:variant>
      <vt:variant>
        <vt:i4>0</vt:i4>
      </vt:variant>
      <vt:variant>
        <vt:i4>5</vt:i4>
      </vt:variant>
      <vt:variant>
        <vt:lpwstr>https://www.snaicc.org.au/wp-content/uploads/2024/11/241119-Family-Matters-Report-2024.pdf</vt:lpwstr>
      </vt:variant>
      <vt:variant>
        <vt:lpwstr/>
      </vt:variant>
      <vt:variant>
        <vt:i4>5767241</vt:i4>
      </vt:variant>
      <vt:variant>
        <vt:i4>108</vt:i4>
      </vt:variant>
      <vt:variant>
        <vt:i4>0</vt:i4>
      </vt:variant>
      <vt:variant>
        <vt:i4>5</vt:i4>
      </vt:variant>
      <vt:variant>
        <vt:lpwstr>https://antaract.org.au/briefing-return-boomanulla-oval-to-community-control/</vt:lpwstr>
      </vt:variant>
      <vt:variant>
        <vt:lpwstr/>
      </vt:variant>
      <vt:variant>
        <vt:i4>3014746</vt:i4>
      </vt:variant>
      <vt:variant>
        <vt:i4>105</vt:i4>
      </vt:variant>
      <vt:variant>
        <vt:i4>0</vt:i4>
      </vt:variant>
      <vt:variant>
        <vt:i4>5</vt:i4>
      </vt:variant>
      <vt:variant>
        <vt:lpwstr>https://www.ahuri.edu.au/sites/default/files/documents/2025-02/AHURI-Final-Report-434-Indigenous-housing-support-in-Australia_the-lay-of-the-land.pdf</vt:lpwstr>
      </vt:variant>
      <vt:variant>
        <vt:lpwstr/>
      </vt:variant>
      <vt:variant>
        <vt:i4>8323194</vt:i4>
      </vt:variant>
      <vt:variant>
        <vt:i4>102</vt:i4>
      </vt:variant>
      <vt:variant>
        <vt:i4>0</vt:i4>
      </vt:variant>
      <vt:variant>
        <vt:i4>5</vt:i4>
      </vt:variant>
      <vt:variant>
        <vt:lpwstr>https://www.communityservices.act.gov.au/commissioning</vt:lpwstr>
      </vt:variant>
      <vt:variant>
        <vt:lpwstr/>
      </vt:variant>
      <vt:variant>
        <vt:i4>7471198</vt:i4>
      </vt:variant>
      <vt:variant>
        <vt:i4>99</vt:i4>
      </vt:variant>
      <vt:variant>
        <vt:i4>0</vt:i4>
      </vt:variant>
      <vt:variant>
        <vt:i4>5</vt:i4>
      </vt:variant>
      <vt:variant>
        <vt:lpwstr>https://assets.nationbuilder.com/independentsforcanberra/mailings/2520/attachments/original/241106_EMERSON-BARR_Supply_and_Confidence_Agreement.pdf?1730843192</vt:lpwstr>
      </vt:variant>
      <vt:variant>
        <vt:lpwstr/>
      </vt:variant>
      <vt:variant>
        <vt:i4>3539008</vt:i4>
      </vt:variant>
      <vt:variant>
        <vt:i4>96</vt:i4>
      </vt:variant>
      <vt:variant>
        <vt:i4>0</vt:i4>
      </vt:variant>
      <vt:variant>
        <vt:i4>5</vt:i4>
      </vt:variant>
      <vt:variant>
        <vt:lpwstr>https://www.treasury.act.gov.au/__data/assets/pdf_file/0008/2590928/LAB047C-Continuing-Grants-for-the-Woke-and-Stepping-Stones-Program.pdf</vt:lpwstr>
      </vt:variant>
      <vt:variant>
        <vt:lpwstr/>
      </vt:variant>
      <vt:variant>
        <vt:i4>2883604</vt:i4>
      </vt:variant>
      <vt:variant>
        <vt:i4>93</vt:i4>
      </vt:variant>
      <vt:variant>
        <vt:i4>0</vt:i4>
      </vt:variant>
      <vt:variant>
        <vt:i4>5</vt:i4>
      </vt:variant>
      <vt:variant>
        <vt:lpwstr>https://www.treasury.act.gov.au/__data/assets/pdf_file/0004/2588530/LAB035C.pdf</vt:lpwstr>
      </vt:variant>
      <vt:variant>
        <vt:lpwstr/>
      </vt:variant>
      <vt:variant>
        <vt:i4>2162708</vt:i4>
      </vt:variant>
      <vt:variant>
        <vt:i4>90</vt:i4>
      </vt:variant>
      <vt:variant>
        <vt:i4>0</vt:i4>
      </vt:variant>
      <vt:variant>
        <vt:i4>5</vt:i4>
      </vt:variant>
      <vt:variant>
        <vt:lpwstr>https://www.treasury.act.gov.au/__data/assets/pdf_file/0006/2588523/LAB029C.pdf</vt:lpwstr>
      </vt:variant>
      <vt:variant>
        <vt:lpwstr/>
      </vt:variant>
      <vt:variant>
        <vt:i4>2687002</vt:i4>
      </vt:variant>
      <vt:variant>
        <vt:i4>87</vt:i4>
      </vt:variant>
      <vt:variant>
        <vt:i4>0</vt:i4>
      </vt:variant>
      <vt:variant>
        <vt:i4>5</vt:i4>
      </vt:variant>
      <vt:variant>
        <vt:lpwstr>https://www.treasury.act.gov.au/__data/assets/pdf_file/0008/2590136/LAB028C.pdf</vt:lpwstr>
      </vt:variant>
      <vt:variant>
        <vt:lpwstr/>
      </vt:variant>
      <vt:variant>
        <vt:i4>2555926</vt:i4>
      </vt:variant>
      <vt:variant>
        <vt:i4>84</vt:i4>
      </vt:variant>
      <vt:variant>
        <vt:i4>0</vt:i4>
      </vt:variant>
      <vt:variant>
        <vt:i4>5</vt:i4>
      </vt:variant>
      <vt:variant>
        <vt:lpwstr>https://www.treasury.act.gov.au/__data/assets/pdf_file/0003/2590023/LAB017C.pdf</vt:lpwstr>
      </vt:variant>
      <vt:variant>
        <vt:lpwstr/>
      </vt:variant>
      <vt:variant>
        <vt:i4>262248</vt:i4>
      </vt:variant>
      <vt:variant>
        <vt:i4>81</vt:i4>
      </vt:variant>
      <vt:variant>
        <vt:i4>0</vt:i4>
      </vt:variant>
      <vt:variant>
        <vt:i4>5</vt:i4>
      </vt:variant>
      <vt:variant>
        <vt:lpwstr>https://www.act.gov.au/__data/assets/pdf_file/0009/2380914/Counting-the-Costs-Sustainable-Funding-for-the-ACT-community-services-sector-report.pdf</vt:lpwstr>
      </vt:variant>
      <vt:variant>
        <vt:lpwstr/>
      </vt:variant>
      <vt:variant>
        <vt:i4>3211362</vt:i4>
      </vt:variant>
      <vt:variant>
        <vt:i4>78</vt:i4>
      </vt:variant>
      <vt:variant>
        <vt:i4>0</vt:i4>
      </vt:variant>
      <vt:variant>
        <vt:i4>5</vt:i4>
      </vt:variant>
      <vt:variant>
        <vt:lpwstr>https://actcoss.org.au/publication/factsheet-act-community-sector-snapshot/</vt:lpwstr>
      </vt:variant>
      <vt:variant>
        <vt:lpwstr/>
      </vt:variant>
      <vt:variant>
        <vt:i4>5898243</vt:i4>
      </vt:variant>
      <vt:variant>
        <vt:i4>75</vt:i4>
      </vt:variant>
      <vt:variant>
        <vt:i4>0</vt:i4>
      </vt:variant>
      <vt:variant>
        <vt:i4>5</vt:i4>
      </vt:variant>
      <vt:variant>
        <vt:lpwstr>https://www.acoss.org.au/wp-content/uploads/2024/07/ACOSS-Deloitte-low-income-energy-upgrades-Final-July-2024.pdf</vt:lpwstr>
      </vt:variant>
      <vt:variant>
        <vt:lpwstr/>
      </vt:variant>
      <vt:variant>
        <vt:i4>7077999</vt:i4>
      </vt:variant>
      <vt:variant>
        <vt:i4>72</vt:i4>
      </vt:variant>
      <vt:variant>
        <vt:i4>0</vt:i4>
      </vt:variant>
      <vt:variant>
        <vt:i4>5</vt:i4>
      </vt:variant>
      <vt:variant>
        <vt:lpwstr>https://www.acoss.org.au/wp-content/uploads/2023/09/Reforming-electricity-concessions-to-better-meet-need-Summary-Report-Final.pdf</vt:lpwstr>
      </vt:variant>
      <vt:variant>
        <vt:lpwstr/>
      </vt:variant>
      <vt:variant>
        <vt:i4>7733343</vt:i4>
      </vt:variant>
      <vt:variant>
        <vt:i4>69</vt:i4>
      </vt:variant>
      <vt:variant>
        <vt:i4>0</vt:i4>
      </vt:variant>
      <vt:variant>
        <vt:i4>5</vt:i4>
      </vt:variant>
      <vt:variant>
        <vt:lpwstr>https://www.parliament.act.gov.au/__data/assets/pdf_file/0010/2539009/QTON-040-Answer-EPSDD-Utility-hardship-fund-eligibility-and-criteria-LEE.pdf</vt:lpwstr>
      </vt:variant>
      <vt:variant>
        <vt:lpwstr/>
      </vt:variant>
      <vt:variant>
        <vt:i4>3211287</vt:i4>
      </vt:variant>
      <vt:variant>
        <vt:i4>66</vt:i4>
      </vt:variant>
      <vt:variant>
        <vt:i4>0</vt:i4>
      </vt:variant>
      <vt:variant>
        <vt:i4>5</vt:i4>
      </vt:variant>
      <vt:variant>
        <vt:lpwstr>https://www.treasury.nsw.gov.au/sites/default/files/2024-05/trp24-13_interstate-comparison-of-taxes-2023-24.pdf</vt:lpwstr>
      </vt:variant>
      <vt:variant>
        <vt:lpwstr/>
      </vt:variant>
      <vt:variant>
        <vt:i4>1704014</vt:i4>
      </vt:variant>
      <vt:variant>
        <vt:i4>63</vt:i4>
      </vt:variant>
      <vt:variant>
        <vt:i4>0</vt:i4>
      </vt:variant>
      <vt:variant>
        <vt:i4>5</vt:i4>
      </vt:variant>
      <vt:variant>
        <vt:lpwstr>https://taxpolicy.crawford.anu.edu.au/sites/default/files/publication/taxstudies_crawford_anu_edu_au/2022-03/complete_wp2_2022_p_tilley.pdf</vt:lpwstr>
      </vt:variant>
      <vt:variant>
        <vt:lpwstr/>
      </vt:variant>
      <vt:variant>
        <vt:i4>262234</vt:i4>
      </vt:variant>
      <vt:variant>
        <vt:i4>60</vt:i4>
      </vt:variant>
      <vt:variant>
        <vt:i4>0</vt:i4>
      </vt:variant>
      <vt:variant>
        <vt:i4>5</vt:i4>
      </vt:variant>
      <vt:variant>
        <vt:lpwstr>https://www.aaa.asn.au/library/transport-affordability-index-q2-2024/</vt:lpwstr>
      </vt:variant>
      <vt:variant>
        <vt:lpwstr/>
      </vt:variant>
      <vt:variant>
        <vt:i4>4456572</vt:i4>
      </vt:variant>
      <vt:variant>
        <vt:i4>57</vt:i4>
      </vt:variant>
      <vt:variant>
        <vt:i4>0</vt:i4>
      </vt:variant>
      <vt:variant>
        <vt:i4>5</vt:i4>
      </vt:variant>
      <vt:variant>
        <vt:lpwstr>https://www.treasury.act.gov.au/__data/assets/pdf_file/0004/423409/tax-review-may2012.pdf</vt:lpwstr>
      </vt:variant>
      <vt:variant>
        <vt:lpwstr/>
      </vt:variant>
      <vt:variant>
        <vt:i4>2359328</vt:i4>
      </vt:variant>
      <vt:variant>
        <vt:i4>54</vt:i4>
      </vt:variant>
      <vt:variant>
        <vt:i4>0</vt:i4>
      </vt:variant>
      <vt:variant>
        <vt:i4>5</vt:i4>
      </vt:variant>
      <vt:variant>
        <vt:lpwstr>http://www.cmd.act.gov.au/__data/assets/pdf_file/0005/298337/ACT_Targeted_Assistance_Strategy.pdf</vt:lpwstr>
      </vt:variant>
      <vt:variant>
        <vt:lpwstr/>
      </vt:variant>
      <vt:variant>
        <vt:i4>2687074</vt:i4>
      </vt:variant>
      <vt:variant>
        <vt:i4>51</vt:i4>
      </vt:variant>
      <vt:variant>
        <vt:i4>0</vt:i4>
      </vt:variant>
      <vt:variant>
        <vt:i4>5</vt:i4>
      </vt:variant>
      <vt:variant>
        <vt:lpwstr>https://www.abs.gov.au/statistics/economy/price-indexes-and-inflation/consumer-price-index-australia/sep-quarter-2024</vt:lpwstr>
      </vt:variant>
      <vt:variant>
        <vt:lpwstr>data-downloads</vt:lpwstr>
      </vt:variant>
      <vt:variant>
        <vt:i4>3473442</vt:i4>
      </vt:variant>
      <vt:variant>
        <vt:i4>48</vt:i4>
      </vt:variant>
      <vt:variant>
        <vt:i4>0</vt:i4>
      </vt:variant>
      <vt:variant>
        <vt:i4>5</vt:i4>
      </vt:variant>
      <vt:variant>
        <vt:lpwstr>https://www.abc.net.au/news/2023-09-06/housing-stress-interest-rates-pain/102587860</vt:lpwstr>
      </vt:variant>
      <vt:variant>
        <vt:lpwstr/>
      </vt:variant>
      <vt:variant>
        <vt:i4>8126506</vt:i4>
      </vt:variant>
      <vt:variant>
        <vt:i4>45</vt:i4>
      </vt:variant>
      <vt:variant>
        <vt:i4>0</vt:i4>
      </vt:variant>
      <vt:variant>
        <vt:i4>5</vt:i4>
      </vt:variant>
      <vt:variant>
        <vt:lpwstr>https://www.rba.gov.au/publications/confs/2023/pdf/rba-conference-2023-wood-chan-coates.pdf</vt:lpwstr>
      </vt:variant>
      <vt:variant>
        <vt:lpwstr/>
      </vt:variant>
      <vt:variant>
        <vt:i4>7733344</vt:i4>
      </vt:variant>
      <vt:variant>
        <vt:i4>42</vt:i4>
      </vt:variant>
      <vt:variant>
        <vt:i4>0</vt:i4>
      </vt:variant>
      <vt:variant>
        <vt:i4>5</vt:i4>
      </vt:variant>
      <vt:variant>
        <vt:lpwstr>https://unitingcare.org.au/submission/child-social-exclusion-report-index/</vt:lpwstr>
      </vt:variant>
      <vt:variant>
        <vt:lpwstr/>
      </vt:variant>
      <vt:variant>
        <vt:i4>3145832</vt:i4>
      </vt:variant>
      <vt:variant>
        <vt:i4>39</vt:i4>
      </vt:variant>
      <vt:variant>
        <vt:i4>0</vt:i4>
      </vt:variant>
      <vt:variant>
        <vt:i4>5</vt:i4>
      </vt:variant>
      <vt:variant>
        <vt:lpwstr>https://povertyandinequality.acoss.org.au/poverty/number-of-people-in-poverty-by-location-in-2019-20-and-change-in-poverty/</vt:lpwstr>
      </vt:variant>
      <vt:variant>
        <vt:lpwstr/>
      </vt:variant>
      <vt:variant>
        <vt:i4>6619192</vt:i4>
      </vt:variant>
      <vt:variant>
        <vt:i4>36</vt:i4>
      </vt:variant>
      <vt:variant>
        <vt:i4>0</vt:i4>
      </vt:variant>
      <vt:variant>
        <vt:i4>5</vt:i4>
      </vt:variant>
      <vt:variant>
        <vt:lpwstr>https://povertyandinequality.acoss.org.au/poverty/rate-of-poverty-by-location-in-2019-20-and-change-in-poverty/</vt:lpwstr>
      </vt:variant>
      <vt:variant>
        <vt:lpwstr/>
      </vt:variant>
      <vt:variant>
        <vt:i4>524363</vt:i4>
      </vt:variant>
      <vt:variant>
        <vt:i4>33</vt:i4>
      </vt:variant>
      <vt:variant>
        <vt:i4>0</vt:i4>
      </vt:variant>
      <vt:variant>
        <vt:i4>5</vt:i4>
      </vt:variant>
      <vt:variant>
        <vt:lpwstr>https://actcoss.org.au/wp-content/uploads/2024/08/2024-Report-2024-ACT-Cost-of-Living-Report.pdf</vt:lpwstr>
      </vt:variant>
      <vt:variant>
        <vt:lpwstr/>
      </vt:variant>
      <vt:variant>
        <vt:i4>6094878</vt:i4>
      </vt:variant>
      <vt:variant>
        <vt:i4>30</vt:i4>
      </vt:variant>
      <vt:variant>
        <vt:i4>0</vt:i4>
      </vt:variant>
      <vt:variant>
        <vt:i4>5</vt:i4>
      </vt:variant>
      <vt:variant>
        <vt:lpwstr>https://csrm.cass.anu.edu.au/sites/default/files/docs/2023/12/JHP_Process_Evaluation_Final_Report.pdf</vt:lpwstr>
      </vt:variant>
      <vt:variant>
        <vt:lpwstr/>
      </vt:variant>
      <vt:variant>
        <vt:i4>3080251</vt:i4>
      </vt:variant>
      <vt:variant>
        <vt:i4>27</vt:i4>
      </vt:variant>
      <vt:variant>
        <vt:i4>0</vt:i4>
      </vt:variant>
      <vt:variant>
        <vt:i4>5</vt:i4>
      </vt:variant>
      <vt:variant>
        <vt:lpwstr>chrome-extension://efaidnbmnnnibpcajpcglclefindmkaj/https:/www.actlabor.org.au/media/lm4ne5py/our-housing-plan.pdf</vt:lpwstr>
      </vt:variant>
      <vt:variant>
        <vt:lpwstr/>
      </vt:variant>
      <vt:variant>
        <vt:i4>1638507</vt:i4>
      </vt:variant>
      <vt:variant>
        <vt:i4>24</vt:i4>
      </vt:variant>
      <vt:variant>
        <vt:i4>0</vt:i4>
      </vt:variant>
      <vt:variant>
        <vt:i4>5</vt:i4>
      </vt:variant>
      <vt:variant>
        <vt:lpwstr>chrome-extension://efaidnbmnnnibpcajpcglclefindmkaj/https:/www.treasury.act.gov.au/__data/assets/pdf_file/0006/2513490/Budget-2024-25-Housing-Statement.pdf</vt:lpwstr>
      </vt:variant>
      <vt:variant>
        <vt:lpwstr/>
      </vt:variant>
      <vt:variant>
        <vt:i4>3407926</vt:i4>
      </vt:variant>
      <vt:variant>
        <vt:i4>21</vt:i4>
      </vt:variant>
      <vt:variant>
        <vt:i4>0</vt:i4>
      </vt:variant>
      <vt:variant>
        <vt:i4>5</vt:i4>
      </vt:variant>
      <vt:variant>
        <vt:lpwstr>https://www.treasury.act.gov.au/snapshot/demography/act</vt:lpwstr>
      </vt:variant>
      <vt:variant>
        <vt:lpwstr/>
      </vt:variant>
      <vt:variant>
        <vt:i4>4915227</vt:i4>
      </vt:variant>
      <vt:variant>
        <vt:i4>18</vt:i4>
      </vt:variant>
      <vt:variant>
        <vt:i4>0</vt:i4>
      </vt:variant>
      <vt:variant>
        <vt:i4>5</vt:i4>
      </vt:variant>
      <vt:variant>
        <vt:lpwstr>https://www.pc.gov.au/ongoing/report-on-government-services/2025/housing-and-homelessness</vt:lpwstr>
      </vt:variant>
      <vt:variant>
        <vt:lpwstr/>
      </vt:variant>
      <vt:variant>
        <vt:i4>3080251</vt:i4>
      </vt:variant>
      <vt:variant>
        <vt:i4>15</vt:i4>
      </vt:variant>
      <vt:variant>
        <vt:i4>0</vt:i4>
      </vt:variant>
      <vt:variant>
        <vt:i4>5</vt:i4>
      </vt:variant>
      <vt:variant>
        <vt:lpwstr>chrome-extension://efaidnbmnnnibpcajpcglclefindmkaj/https:/www.actlabor.org.au/media/lm4ne5py/our-housing-plan.pdf</vt:lpwstr>
      </vt:variant>
      <vt:variant>
        <vt:lpwstr/>
      </vt:variant>
      <vt:variant>
        <vt:i4>1638507</vt:i4>
      </vt:variant>
      <vt:variant>
        <vt:i4>12</vt:i4>
      </vt:variant>
      <vt:variant>
        <vt:i4>0</vt:i4>
      </vt:variant>
      <vt:variant>
        <vt:i4>5</vt:i4>
      </vt:variant>
      <vt:variant>
        <vt:lpwstr>chrome-extension://efaidnbmnnnibpcajpcglclefindmkaj/https:/www.treasury.act.gov.au/__data/assets/pdf_file/0006/2513490/Budget-2024-25-Housing-Statement.pdf</vt:lpwstr>
      </vt:variant>
      <vt:variant>
        <vt:lpwstr/>
      </vt:variant>
      <vt:variant>
        <vt:i4>2097268</vt:i4>
      </vt:variant>
      <vt:variant>
        <vt:i4>9</vt:i4>
      </vt:variant>
      <vt:variant>
        <vt:i4>0</vt:i4>
      </vt:variant>
      <vt:variant>
        <vt:i4>5</vt:i4>
      </vt:variant>
      <vt:variant>
        <vt:lpwstr>https://everybodyshome.com.au/resources/priced-out-an-index-of-affordable-rentals-for-people-on-the-lowest-incomes/</vt:lpwstr>
      </vt:variant>
      <vt:variant>
        <vt:lpwstr/>
      </vt:variant>
      <vt:variant>
        <vt:i4>3670061</vt:i4>
      </vt:variant>
      <vt:variant>
        <vt:i4>6</vt:i4>
      </vt:variant>
      <vt:variant>
        <vt:i4>0</vt:i4>
      </vt:variant>
      <vt:variant>
        <vt:i4>5</vt:i4>
      </vt:variant>
      <vt:variant>
        <vt:lpwstr>https://everybodyshome.com.au/wp-content/uploads/2023/04/EH-Priced-Out-Report-2023.pdf</vt:lpwstr>
      </vt:variant>
      <vt:variant>
        <vt:lpwstr/>
      </vt:variant>
      <vt:variant>
        <vt:i4>3801212</vt:i4>
      </vt:variant>
      <vt:variant>
        <vt:i4>3</vt:i4>
      </vt:variant>
      <vt:variant>
        <vt:i4>0</vt:i4>
      </vt:variant>
      <vt:variant>
        <vt:i4>5</vt:i4>
      </vt:variant>
      <vt:variant>
        <vt:lpwstr>https://www.anglicare.asn.au/wp-content/uploads/2024/04/Rental-Affordability-Snapshot-Regional-Reports.pdf</vt:lpwstr>
      </vt:variant>
      <vt:variant>
        <vt:lpwstr/>
      </vt:variant>
      <vt:variant>
        <vt:i4>524363</vt:i4>
      </vt:variant>
      <vt:variant>
        <vt:i4>0</vt:i4>
      </vt:variant>
      <vt:variant>
        <vt:i4>0</vt:i4>
      </vt:variant>
      <vt:variant>
        <vt:i4>5</vt:i4>
      </vt:variant>
      <vt:variant>
        <vt:lpwstr>https://actcoss.org.au/wp-content/uploads/2024/08/2024-Report-2024-ACT-Cost-of-Living-Report.pdf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Castro</dc:creator>
  <cp:keywords/>
  <dc:description/>
  <cp:lastModifiedBy>Holly Freeman</cp:lastModifiedBy>
  <cp:revision>2</cp:revision>
  <cp:lastPrinted>2025-04-11T23:53:00Z</cp:lastPrinted>
  <dcterms:created xsi:type="dcterms:W3CDTF">2025-05-06T23:02:00Z</dcterms:created>
  <dcterms:modified xsi:type="dcterms:W3CDTF">2025-05-06T23:02:00Z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0x010100A393A2617EF7DB41893826E3ECAAB324</vt:lpwstr>
  </property>
  <property fmtid="{D5CDD505-2E9C-101B-9397-08002B2CF9AE}" pid="3" name="MediaServiceImageTags">
    <vt:lpwstr/>
  </property>
</Properties>
</file>