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A4D37" w14:textId="4136526B" w:rsidR="009D23BD" w:rsidRDefault="000A7FA9" w:rsidP="00EB012C">
      <w:pPr>
        <w:spacing w:line="276" w:lineRule="auto"/>
        <w:rPr>
          <w:rFonts w:cs="Arial"/>
          <w:color w:val="000000" w:themeColor="text1"/>
          <w:sz w:val="20"/>
          <w:szCs w:val="20"/>
        </w:rPr>
      </w:pPr>
      <w:r>
        <w:rPr>
          <w:sz w:val="20"/>
          <w:szCs w:val="20"/>
        </w:rPr>
        <w:t>A</w:t>
      </w:r>
      <w:r w:rsidRPr="000A7FA9">
        <w:rPr>
          <w:rFonts w:cs="Arial"/>
          <w:color w:val="000000"/>
          <w:sz w:val="20"/>
          <w:szCs w:val="20"/>
        </w:rPr>
        <w:t xml:space="preserve">ustralia’s first </w:t>
      </w:r>
      <w:hyperlink r:id="rId11" w:history="1">
        <w:r w:rsidRPr="000A7FA9">
          <w:rPr>
            <w:rStyle w:val="Hyperlink"/>
            <w:sz w:val="20"/>
            <w:szCs w:val="20"/>
          </w:rPr>
          <w:t>National Climate Risk Assessment</w:t>
        </w:r>
      </w:hyperlink>
      <w:r w:rsidRPr="000A7FA9">
        <w:rPr>
          <w:rFonts w:cs="Arial"/>
          <w:color w:val="000000"/>
          <w:sz w:val="20"/>
          <w:szCs w:val="20"/>
        </w:rPr>
        <w:t xml:space="preserve"> </w:t>
      </w:r>
      <w:r w:rsidR="6C5F1F90" w:rsidRPr="643E7208">
        <w:rPr>
          <w:rFonts w:cs="Arial"/>
          <w:color w:val="000000" w:themeColor="text1"/>
          <w:sz w:val="20"/>
          <w:szCs w:val="20"/>
        </w:rPr>
        <w:t xml:space="preserve">(Assessment) </w:t>
      </w:r>
      <w:r w:rsidRPr="000A7FA9">
        <w:rPr>
          <w:rFonts w:cs="Arial"/>
          <w:color w:val="000000"/>
          <w:sz w:val="20"/>
          <w:szCs w:val="20"/>
        </w:rPr>
        <w:t xml:space="preserve">provides a consistent, nationwide assessment of current and future climate risks, and how these will affect people and </w:t>
      </w:r>
      <w:r w:rsidR="007C5ADA">
        <w:rPr>
          <w:rFonts w:cs="Arial"/>
          <w:color w:val="000000"/>
          <w:sz w:val="20"/>
          <w:szCs w:val="20"/>
        </w:rPr>
        <w:t>systems</w:t>
      </w:r>
      <w:r w:rsidRPr="000A7FA9">
        <w:rPr>
          <w:rFonts w:cs="Arial"/>
          <w:color w:val="000000"/>
          <w:sz w:val="20"/>
          <w:szCs w:val="20"/>
        </w:rPr>
        <w:t xml:space="preserve"> across the country. </w:t>
      </w:r>
    </w:p>
    <w:p w14:paraId="21724DA0" w14:textId="638A2816" w:rsidR="00700B58" w:rsidRPr="009D23BD" w:rsidRDefault="00700B58" w:rsidP="00F35962">
      <w:pPr>
        <w:rPr>
          <w:rFonts w:cs="Arial"/>
          <w:color w:val="000000" w:themeColor="text1"/>
          <w:sz w:val="20"/>
          <w:szCs w:val="20"/>
        </w:rPr>
      </w:pPr>
      <w:r>
        <w:rPr>
          <w:noProof/>
        </w:rPr>
        <mc:AlternateContent>
          <mc:Choice Requires="wps">
            <w:drawing>
              <wp:anchor distT="0" distB="0" distL="114300" distR="114300" simplePos="0" relativeHeight="251658240" behindDoc="1" locked="0" layoutInCell="1" allowOverlap="1" wp14:anchorId="3AE12290" wp14:editId="0C8ED7DC">
                <wp:simplePos x="0" y="0"/>
                <wp:positionH relativeFrom="margin">
                  <wp:align>left</wp:align>
                </wp:positionH>
                <wp:positionV relativeFrom="paragraph">
                  <wp:posOffset>147955</wp:posOffset>
                </wp:positionV>
                <wp:extent cx="5736590" cy="1397000"/>
                <wp:effectExtent l="0" t="0" r="0" b="0"/>
                <wp:wrapTight wrapText="bothSides">
                  <wp:wrapPolygon edited="0">
                    <wp:start x="0" y="0"/>
                    <wp:lineTo x="0" y="21207"/>
                    <wp:lineTo x="21519" y="21207"/>
                    <wp:lineTo x="21519" y="0"/>
                    <wp:lineTo x="0" y="0"/>
                  </wp:wrapPolygon>
                </wp:wrapTight>
                <wp:docPr id="642894176" name="Text Box 7"/>
                <wp:cNvGraphicFramePr/>
                <a:graphic xmlns:a="http://schemas.openxmlformats.org/drawingml/2006/main">
                  <a:graphicData uri="http://schemas.microsoft.com/office/word/2010/wordprocessingShape">
                    <wps:wsp>
                      <wps:cNvSpPr txBox="1"/>
                      <wps:spPr>
                        <a:xfrm>
                          <a:off x="0" y="0"/>
                          <a:ext cx="5736590" cy="1397203"/>
                        </a:xfrm>
                        <a:prstGeom prst="rect">
                          <a:avLst/>
                        </a:prstGeom>
                        <a:solidFill>
                          <a:schemeClr val="accent1">
                            <a:lumMod val="20000"/>
                            <a:lumOff val="80000"/>
                          </a:schemeClr>
                        </a:solidFill>
                        <a:ln w="6350">
                          <a:noFill/>
                        </a:ln>
                      </wps:spPr>
                      <wps:txbx>
                        <w:txbxContent>
                          <w:p w14:paraId="47EDA2A1" w14:textId="6F7CB27C" w:rsidR="00700B58" w:rsidRDefault="00700B58" w:rsidP="009D23BD">
                            <w:pPr>
                              <w:spacing w:line="259" w:lineRule="auto"/>
                              <w:rPr>
                                <w:sz w:val="20"/>
                                <w:szCs w:val="20"/>
                              </w:rPr>
                            </w:pPr>
                            <w:r w:rsidRPr="002226B5">
                              <w:rPr>
                                <w:sz w:val="20"/>
                                <w:szCs w:val="20"/>
                              </w:rPr>
                              <w:t xml:space="preserve">This ACTCOSS Snapshot summarises key risks and adaptation opportunities for the </w:t>
                            </w:r>
                            <w:r w:rsidRPr="002226B5">
                              <w:rPr>
                                <w:b/>
                                <w:sz w:val="20"/>
                                <w:szCs w:val="20"/>
                              </w:rPr>
                              <w:t>community sector</w:t>
                            </w:r>
                            <w:r w:rsidRPr="002226B5">
                              <w:rPr>
                                <w:sz w:val="20"/>
                                <w:szCs w:val="20"/>
                              </w:rPr>
                              <w:t xml:space="preserve"> and people experiencing disadvantage in the ACT outlined in the Assessment. The Snapshot is a resource for the community sector and our partners. ACTCOSS has produced this Snapshot in recognition that the complexity of adapting to climate change is already straining governance capacity in governments and the community sector.</w:t>
                            </w:r>
                          </w:p>
                          <w:p w14:paraId="24D07CF8" w14:textId="77777777" w:rsidR="00B17E87" w:rsidRDefault="00B17E87" w:rsidP="009D23BD">
                            <w:pPr>
                              <w:spacing w:line="259" w:lineRule="auto"/>
                              <w:rPr>
                                <w:sz w:val="20"/>
                                <w:szCs w:val="20"/>
                              </w:rPr>
                            </w:pPr>
                          </w:p>
                          <w:p w14:paraId="71F8621E" w14:textId="77777777" w:rsidR="00B17E87" w:rsidRPr="002226B5" w:rsidRDefault="00B17E87" w:rsidP="00B17E87">
                            <w:pPr>
                              <w:rPr>
                                <w:sz w:val="20"/>
                                <w:szCs w:val="20"/>
                              </w:rPr>
                            </w:pPr>
                            <w:r w:rsidRPr="002226B5">
                              <w:rPr>
                                <w:sz w:val="20"/>
                                <w:szCs w:val="20"/>
                              </w:rPr>
                              <w:t>The Assessment</w:t>
                            </w:r>
                            <w:r w:rsidRPr="002226B5">
                              <w:rPr>
                                <w:rFonts w:cs="Arial"/>
                                <w:color w:val="000000" w:themeColor="text1"/>
                                <w:sz w:val="20"/>
                                <w:szCs w:val="20"/>
                              </w:rPr>
                              <w:t xml:space="preserve"> recognises the critical role of community organisations, particularly in supporting people experiencing disadvantage, and in building more effective climate </w:t>
                            </w:r>
                            <w:r w:rsidRPr="002226B5">
                              <w:rPr>
                                <w:sz w:val="20"/>
                                <w:szCs w:val="20"/>
                              </w:rPr>
                              <w:t>and disaster resilience.</w:t>
                            </w:r>
                          </w:p>
                          <w:p w14:paraId="1AD82B0D" w14:textId="77777777" w:rsidR="00B17E87" w:rsidRPr="009D23BD" w:rsidRDefault="00B17E87" w:rsidP="009D23BD">
                            <w:pPr>
                              <w:spacing w:line="259"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12290" id="_x0000_t202" coordsize="21600,21600" o:spt="202" path="m,l,21600r21600,l21600,xe">
                <v:stroke joinstyle="miter"/>
                <v:path gradientshapeok="t" o:connecttype="rect"/>
              </v:shapetype>
              <v:shape id="Text Box 7" o:spid="_x0000_s1026" type="#_x0000_t202" style="position:absolute;margin-left:0;margin-top:11.65pt;width:451.7pt;height:11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" fillcolor="#d1e1f4 [660]" stroked="f" strokeweight=".5pt">
                <v:textbox>
                  <w:txbxContent>
                    <w:p w14:paraId="47EDA2A1" w14:textId="6F7CB27C" w:rsidR="00700B58" w:rsidRDefault="00700B58" w:rsidP="009D23BD">
                      <w:pPr>
                        <w:spacing w:line="259" w:lineRule="auto"/>
                        <w:rPr>
                          <w:sz w:val="20"/>
                          <w:szCs w:val="20"/>
                        </w:rPr>
                      </w:pPr>
                      <w:r w:rsidRPr="002226B5">
                        <w:rPr>
                          <w:sz w:val="20"/>
                          <w:szCs w:val="20"/>
                        </w:rPr>
                        <w:t xml:space="preserve">This ACTCOSS Snapshot summarises key risks and adaptation opportunities for the </w:t>
                      </w:r>
                      <w:r w:rsidRPr="002226B5">
                        <w:rPr>
                          <w:b/>
                          <w:sz w:val="20"/>
                          <w:szCs w:val="20"/>
                        </w:rPr>
                        <w:t>community sector</w:t>
                      </w:r>
                      <w:r w:rsidRPr="002226B5">
                        <w:rPr>
                          <w:sz w:val="20"/>
                          <w:szCs w:val="20"/>
                        </w:rPr>
                        <w:t xml:space="preserve"> and people experiencing disadvantage in the ACT outlined in the Assessment. The Snapshot is a resource for the community sector and our partners. ACTCOSS has produced this Snapshot in recognition that the complexity of adapting to climate change is already straining governance capacity in governments and the community sector.</w:t>
                      </w:r>
                    </w:p>
                    <w:p w14:paraId="24D07CF8" w14:textId="77777777" w:rsidR="00B17E87" w:rsidRDefault="00B17E87" w:rsidP="009D23BD">
                      <w:pPr>
                        <w:spacing w:line="259" w:lineRule="auto"/>
                        <w:rPr>
                          <w:sz w:val="20"/>
                          <w:szCs w:val="20"/>
                        </w:rPr>
                      </w:pPr>
                    </w:p>
                    <w:p w14:paraId="71F8621E" w14:textId="77777777" w:rsidR="00B17E87" w:rsidRPr="002226B5" w:rsidRDefault="00B17E87" w:rsidP="00B17E87">
                      <w:pPr>
                        <w:rPr>
                          <w:sz w:val="20"/>
                          <w:szCs w:val="20"/>
                        </w:rPr>
                      </w:pPr>
                      <w:r w:rsidRPr="002226B5">
                        <w:rPr>
                          <w:sz w:val="20"/>
                          <w:szCs w:val="20"/>
                        </w:rPr>
                        <w:t>The Assessment</w:t>
                      </w:r>
                      <w:r w:rsidRPr="002226B5">
                        <w:rPr>
                          <w:rFonts w:cs="Arial"/>
                          <w:color w:val="000000" w:themeColor="text1"/>
                          <w:sz w:val="20"/>
                          <w:szCs w:val="20"/>
                        </w:rPr>
                        <w:t xml:space="preserve"> recognises the critical role of community organisations, particularly in supporting people experiencing disadvantage, and in building more effective climate </w:t>
                      </w:r>
                      <w:r w:rsidRPr="002226B5">
                        <w:rPr>
                          <w:sz w:val="20"/>
                          <w:szCs w:val="20"/>
                        </w:rPr>
                        <w:t>and disaster resilience.</w:t>
                      </w:r>
                    </w:p>
                    <w:p w14:paraId="1AD82B0D" w14:textId="77777777" w:rsidR="00B17E87" w:rsidRPr="009D23BD" w:rsidRDefault="00B17E87" w:rsidP="009D23BD">
                      <w:pPr>
                        <w:spacing w:line="259" w:lineRule="auto"/>
                        <w:rPr>
                          <w:sz w:val="20"/>
                          <w:szCs w:val="20"/>
                        </w:rPr>
                      </w:pPr>
                    </w:p>
                  </w:txbxContent>
                </v:textbox>
                <w10:wrap type="tight" anchorx="margin"/>
              </v:shape>
            </w:pict>
          </mc:Fallback>
        </mc:AlternateContent>
      </w:r>
    </w:p>
    <w:p w14:paraId="009F6936" w14:textId="2873B304" w:rsidR="00B2073C" w:rsidRPr="002226B5" w:rsidRDefault="00B2073C" w:rsidP="00EB012C">
      <w:pPr>
        <w:spacing w:before="240" w:after="240" w:line="276" w:lineRule="auto"/>
        <w:rPr>
          <w:sz w:val="20"/>
          <w:szCs w:val="20"/>
        </w:rPr>
      </w:pPr>
      <w:r w:rsidRPr="009F025C">
        <w:rPr>
          <w:rFonts w:cs="Arial"/>
          <w:color w:val="000000"/>
          <w:sz w:val="20"/>
          <w:szCs w:val="20"/>
        </w:rPr>
        <w:t xml:space="preserve">The </w:t>
      </w:r>
      <w:r w:rsidR="00DE4E4B">
        <w:rPr>
          <w:rFonts w:cs="Arial"/>
          <w:color w:val="000000"/>
          <w:sz w:val="20"/>
          <w:szCs w:val="20"/>
        </w:rPr>
        <w:t>impacts</w:t>
      </w:r>
      <w:r w:rsidRPr="009F025C">
        <w:rPr>
          <w:rFonts w:cs="Arial"/>
          <w:color w:val="000000"/>
          <w:sz w:val="20"/>
          <w:szCs w:val="20"/>
        </w:rPr>
        <w:t xml:space="preserve"> of climate change on vulnerable communities and systems across Australia</w:t>
      </w:r>
      <w:r w:rsidR="000120D2" w:rsidRPr="002226B5">
        <w:rPr>
          <w:sz w:val="20"/>
          <w:szCs w:val="20"/>
        </w:rPr>
        <w:t xml:space="preserve"> includ</w:t>
      </w:r>
      <w:r w:rsidR="69061B16" w:rsidRPr="002226B5">
        <w:rPr>
          <w:sz w:val="20"/>
          <w:szCs w:val="20"/>
        </w:rPr>
        <w:t>e</w:t>
      </w:r>
      <w:r w:rsidR="000120D2" w:rsidRPr="002226B5">
        <w:rPr>
          <w:sz w:val="20"/>
          <w:szCs w:val="20"/>
        </w:rPr>
        <w:t>:</w:t>
      </w:r>
    </w:p>
    <w:p w14:paraId="27937D3F" w14:textId="77777777" w:rsidR="00A96F44" w:rsidRPr="00A96F44" w:rsidRDefault="00A96F44" w:rsidP="00EB012C">
      <w:pPr>
        <w:pStyle w:val="ParagraphHighlight"/>
        <w:numPr>
          <w:ilvl w:val="0"/>
          <w:numId w:val="5"/>
        </w:numPr>
        <w:spacing w:line="276" w:lineRule="auto"/>
        <w:rPr>
          <w:sz w:val="20"/>
          <w:szCs w:val="20"/>
        </w:rPr>
      </w:pPr>
      <w:r w:rsidRPr="00A96F44">
        <w:rPr>
          <w:b/>
          <w:bCs/>
          <w:color w:val="2C6CB5" w:themeColor="accent1"/>
          <w:sz w:val="20"/>
          <w:szCs w:val="20"/>
        </w:rPr>
        <w:t>Communities</w:t>
      </w:r>
      <w:r w:rsidRPr="00A96F44">
        <w:rPr>
          <w:sz w:val="20"/>
          <w:szCs w:val="20"/>
        </w:rPr>
        <w:t>: Existing disadvantage and socioeconomic vulnerabilities are shown to exacerbate climate risk. Addressing these underlying issues is essential to reducing risk across many communities.</w:t>
      </w:r>
    </w:p>
    <w:p w14:paraId="60389168" w14:textId="31AB4B97" w:rsidR="00A96F44" w:rsidRPr="00A96F44" w:rsidRDefault="00A96F44" w:rsidP="00EB012C">
      <w:pPr>
        <w:pStyle w:val="ParagraphHighlight"/>
        <w:numPr>
          <w:ilvl w:val="0"/>
          <w:numId w:val="5"/>
        </w:numPr>
        <w:spacing w:line="276" w:lineRule="auto"/>
        <w:rPr>
          <w:sz w:val="20"/>
          <w:szCs w:val="20"/>
        </w:rPr>
      </w:pPr>
      <w:r w:rsidRPr="00A96F44">
        <w:rPr>
          <w:b/>
          <w:bCs/>
          <w:color w:val="2C6CB5" w:themeColor="accent1"/>
          <w:sz w:val="20"/>
          <w:szCs w:val="20"/>
        </w:rPr>
        <w:t>Health and Social Support</w:t>
      </w:r>
      <w:r w:rsidRPr="00A96F44">
        <w:rPr>
          <w:sz w:val="20"/>
          <w:szCs w:val="20"/>
        </w:rPr>
        <w:t xml:space="preserve">: </w:t>
      </w:r>
      <w:r w:rsidR="003D58F1">
        <w:rPr>
          <w:sz w:val="20"/>
          <w:szCs w:val="20"/>
        </w:rPr>
        <w:t>H</w:t>
      </w:r>
      <w:r w:rsidRPr="00A96F44">
        <w:rPr>
          <w:sz w:val="20"/>
          <w:szCs w:val="20"/>
        </w:rPr>
        <w:t xml:space="preserve">ealth and social support services may struggle to keep pace with more frequent, severe, and prolonged climate events. The </w:t>
      </w:r>
      <w:r w:rsidR="00A90507">
        <w:rPr>
          <w:sz w:val="20"/>
          <w:szCs w:val="20"/>
        </w:rPr>
        <w:t>Assessment</w:t>
      </w:r>
      <w:r w:rsidRPr="00A96F44">
        <w:rPr>
          <w:sz w:val="20"/>
          <w:szCs w:val="20"/>
        </w:rPr>
        <w:t xml:space="preserve"> also notes the toll on emergency personnel and volunteers, including impacts on their physical and mental health.</w:t>
      </w:r>
    </w:p>
    <w:p w14:paraId="752F3378" w14:textId="28D91BC3" w:rsidR="00A96F44" w:rsidRPr="00A96F44" w:rsidRDefault="00A96F44" w:rsidP="00EB012C">
      <w:pPr>
        <w:pStyle w:val="ParagraphHighlight"/>
        <w:numPr>
          <w:ilvl w:val="0"/>
          <w:numId w:val="5"/>
        </w:numPr>
        <w:spacing w:line="276" w:lineRule="auto"/>
        <w:rPr>
          <w:sz w:val="20"/>
          <w:szCs w:val="20"/>
        </w:rPr>
      </w:pPr>
      <w:r w:rsidRPr="00A96F44">
        <w:rPr>
          <w:b/>
          <w:bCs/>
          <w:color w:val="2C6CB5" w:themeColor="accent1"/>
          <w:sz w:val="20"/>
          <w:szCs w:val="20"/>
        </w:rPr>
        <w:t>Aboriginal and Torres Strait Islander Peoples</w:t>
      </w:r>
      <w:r w:rsidRPr="00A96F44">
        <w:rPr>
          <w:color w:val="2C6CB5" w:themeColor="accent1"/>
          <w:sz w:val="20"/>
          <w:szCs w:val="20"/>
        </w:rPr>
        <w:t xml:space="preserve">: </w:t>
      </w:r>
      <w:r w:rsidRPr="00A96F44">
        <w:rPr>
          <w:sz w:val="20"/>
          <w:szCs w:val="20"/>
        </w:rPr>
        <w:t xml:space="preserve">Climate change is identified as a significant threat to self-determination. </w:t>
      </w:r>
      <w:r w:rsidR="00482B13" w:rsidRPr="002226B5">
        <w:rPr>
          <w:sz w:val="20"/>
          <w:szCs w:val="20"/>
          <w:lang w:val="en-AU"/>
        </w:rPr>
        <w:t>It places at risk t</w:t>
      </w:r>
      <w:r w:rsidR="00FD44FF" w:rsidRPr="002226B5">
        <w:rPr>
          <w:sz w:val="20"/>
          <w:szCs w:val="20"/>
          <w:lang w:val="en-AU"/>
        </w:rPr>
        <w:t xml:space="preserve">he </w:t>
      </w:r>
      <w:r w:rsidR="00482B13" w:rsidRPr="002226B5">
        <w:rPr>
          <w:sz w:val="20"/>
          <w:szCs w:val="20"/>
          <w:lang w:val="en-AU"/>
        </w:rPr>
        <w:t>ability to connect with Country</w:t>
      </w:r>
      <w:r w:rsidRPr="00A96F44">
        <w:rPr>
          <w:sz w:val="20"/>
          <w:szCs w:val="20"/>
        </w:rPr>
        <w:t xml:space="preserve">, which is vital to the physical, mental, cultural, and community wellbeing of Aboriginal and Torres Strait Islander </w:t>
      </w:r>
      <w:r w:rsidR="00A926CC" w:rsidRPr="002226B5">
        <w:rPr>
          <w:sz w:val="20"/>
          <w:szCs w:val="20"/>
        </w:rPr>
        <w:t>P</w:t>
      </w:r>
      <w:r w:rsidRPr="00A96F44">
        <w:rPr>
          <w:sz w:val="20"/>
          <w:szCs w:val="20"/>
        </w:rPr>
        <w:t>eoples.</w:t>
      </w:r>
    </w:p>
    <w:p w14:paraId="03915393" w14:textId="77777777" w:rsidR="0075483F" w:rsidRDefault="00A96F44" w:rsidP="0075483F">
      <w:pPr>
        <w:pStyle w:val="ParagraphHighlight"/>
        <w:numPr>
          <w:ilvl w:val="0"/>
          <w:numId w:val="5"/>
        </w:numPr>
        <w:spacing w:line="276" w:lineRule="auto"/>
        <w:rPr>
          <w:sz w:val="20"/>
          <w:szCs w:val="20"/>
        </w:rPr>
      </w:pPr>
      <w:r w:rsidRPr="00A96F44">
        <w:rPr>
          <w:b/>
          <w:bCs/>
          <w:color w:val="2C6CB5" w:themeColor="accent1"/>
          <w:sz w:val="20"/>
          <w:szCs w:val="20"/>
        </w:rPr>
        <w:t>National Security</w:t>
      </w:r>
      <w:r w:rsidRPr="00A96F44">
        <w:rPr>
          <w:color w:val="2C6CB5" w:themeColor="accent1"/>
          <w:sz w:val="20"/>
          <w:szCs w:val="20"/>
        </w:rPr>
        <w:t xml:space="preserve">: </w:t>
      </w:r>
      <w:r w:rsidRPr="00A96F44">
        <w:rPr>
          <w:sz w:val="20"/>
          <w:szCs w:val="20"/>
        </w:rPr>
        <w:t>The increasing frequency and severity of climate events is placing strain on emergency response systems, particularly due to a declining and aging volunteer workforce. This is affecting the physical and psychological health of personnel and volunteers.</w:t>
      </w:r>
      <w:r w:rsidR="009D23BD">
        <w:rPr>
          <w:sz w:val="20"/>
          <w:szCs w:val="20"/>
        </w:rPr>
        <w:t xml:space="preserve"> </w:t>
      </w:r>
    </w:p>
    <w:p w14:paraId="77789170" w14:textId="4618DDDC" w:rsidR="009D23BD" w:rsidRPr="00A96F44" w:rsidRDefault="009D23BD" w:rsidP="00EB012C">
      <w:pPr>
        <w:pStyle w:val="ParagraphHighlight"/>
        <w:numPr>
          <w:ilvl w:val="0"/>
          <w:numId w:val="5"/>
        </w:numPr>
        <w:spacing w:line="276" w:lineRule="auto"/>
        <w:rPr>
          <w:sz w:val="20"/>
          <w:szCs w:val="20"/>
        </w:rPr>
      </w:pPr>
      <w:r w:rsidRPr="00A96F44">
        <w:rPr>
          <w:b/>
          <w:bCs/>
          <w:color w:val="2C6CB5" w:themeColor="accent1"/>
          <w:sz w:val="20"/>
          <w:szCs w:val="20"/>
        </w:rPr>
        <w:t>Governance</w:t>
      </w:r>
      <w:r w:rsidRPr="00A96F44">
        <w:rPr>
          <w:sz w:val="20"/>
          <w:szCs w:val="20"/>
        </w:rPr>
        <w:t xml:space="preserve">: The </w:t>
      </w:r>
      <w:r w:rsidR="00A60D6D">
        <w:rPr>
          <w:sz w:val="20"/>
          <w:szCs w:val="20"/>
        </w:rPr>
        <w:t>Assessment</w:t>
      </w:r>
      <w:r w:rsidRPr="00A96F44">
        <w:rPr>
          <w:sz w:val="20"/>
          <w:szCs w:val="20"/>
        </w:rPr>
        <w:t xml:space="preserve"> warns of emerging conditions that could undermine </w:t>
      </w:r>
      <w:r w:rsidR="002B7995">
        <w:rPr>
          <w:sz w:val="20"/>
          <w:szCs w:val="20"/>
        </w:rPr>
        <w:t xml:space="preserve">effective </w:t>
      </w:r>
      <w:r w:rsidRPr="00A96F44">
        <w:rPr>
          <w:sz w:val="20"/>
          <w:szCs w:val="20"/>
        </w:rPr>
        <w:t>adaptation and governance</w:t>
      </w:r>
      <w:r w:rsidRPr="002226B5">
        <w:rPr>
          <w:sz w:val="20"/>
          <w:szCs w:val="20"/>
        </w:rPr>
        <w:t>, including rising inequality driven by the intersection of social disadvantage and disaster vulnerability</w:t>
      </w:r>
      <w:r w:rsidRPr="00A96F44">
        <w:rPr>
          <w:sz w:val="20"/>
          <w:szCs w:val="20"/>
        </w:rPr>
        <w:t xml:space="preserve">. Under-resourced community service organisations are </w:t>
      </w:r>
      <w:r w:rsidRPr="002226B5">
        <w:rPr>
          <w:sz w:val="20"/>
          <w:szCs w:val="20"/>
          <w:lang w:val="en-AU"/>
        </w:rPr>
        <w:t>bearing the brunt.</w:t>
      </w:r>
    </w:p>
    <w:p w14:paraId="40DF05C1" w14:textId="77777777" w:rsidR="007308FE" w:rsidRDefault="007308FE" w:rsidP="007308FE">
      <w:pPr>
        <w:pStyle w:val="ParagraphHighlight"/>
        <w:spacing w:line="276" w:lineRule="auto"/>
        <w:rPr>
          <w:sz w:val="20"/>
          <w:szCs w:val="20"/>
        </w:rPr>
        <w:sectPr w:rsidR="007308FE" w:rsidSect="007308FE">
          <w:headerReference w:type="default" r:id="rId12"/>
          <w:footerReference w:type="even" r:id="rId13"/>
          <w:footerReference w:type="default" r:id="rId14"/>
          <w:headerReference w:type="first" r:id="rId15"/>
          <w:footerReference w:type="first" r:id="rId16"/>
          <w:endnotePr>
            <w:numFmt w:val="decimal"/>
          </w:endnotePr>
          <w:pgSz w:w="11900" w:h="16840"/>
          <w:pgMar w:top="5103" w:right="1440" w:bottom="1440" w:left="1440" w:header="709" w:footer="709" w:gutter="0"/>
          <w:cols w:space="708"/>
          <w:titlePg/>
          <w:docGrid w:linePitch="360"/>
        </w:sectPr>
      </w:pPr>
    </w:p>
    <w:p w14:paraId="01DD479F" w14:textId="216A15C4" w:rsidR="009D23BD" w:rsidRDefault="009D23BD" w:rsidP="00936BC5">
      <w:pPr>
        <w:pStyle w:val="ParagraphHighlight"/>
        <w:spacing w:after="0"/>
        <w:rPr>
          <w:sz w:val="20"/>
          <w:szCs w:val="20"/>
          <w:lang w:val="en-AU"/>
        </w:rPr>
      </w:pPr>
      <w:r w:rsidRPr="002226B5">
        <w:rPr>
          <w:sz w:val="20"/>
          <w:szCs w:val="20"/>
          <w:lang w:val="en-AU"/>
        </w:rPr>
        <w:t>This Snapshot also highlights adaptation options</w:t>
      </w:r>
      <w:r w:rsidR="009E6723">
        <w:rPr>
          <w:sz w:val="20"/>
          <w:szCs w:val="20"/>
          <w:lang w:val="en-AU"/>
        </w:rPr>
        <w:t xml:space="preserve"> from the Assessment that can be undertak</w:t>
      </w:r>
      <w:r w:rsidR="00D24A2B">
        <w:rPr>
          <w:sz w:val="20"/>
          <w:szCs w:val="20"/>
          <w:lang w:val="en-AU"/>
        </w:rPr>
        <w:t>en by</w:t>
      </w:r>
      <w:r w:rsidR="009E6723">
        <w:rPr>
          <w:sz w:val="20"/>
          <w:szCs w:val="20"/>
          <w:lang w:val="en-AU"/>
        </w:rPr>
        <w:t xml:space="preserve"> </w:t>
      </w:r>
      <w:r w:rsidR="009E6723" w:rsidRPr="002226B5">
        <w:rPr>
          <w:sz w:val="20"/>
          <w:szCs w:val="20"/>
        </w:rPr>
        <w:t>governments and the community sector</w:t>
      </w:r>
      <w:r w:rsidR="009E6723" w:rsidRPr="002226B5">
        <w:rPr>
          <w:sz w:val="20"/>
          <w:szCs w:val="20"/>
          <w:lang w:val="en-AU"/>
        </w:rPr>
        <w:t xml:space="preserve"> </w:t>
      </w:r>
      <w:r w:rsidR="00495593">
        <w:rPr>
          <w:sz w:val="20"/>
          <w:szCs w:val="20"/>
          <w:lang w:val="en-AU"/>
        </w:rPr>
        <w:t>to</w:t>
      </w:r>
      <w:r w:rsidRPr="002226B5">
        <w:rPr>
          <w:sz w:val="20"/>
          <w:szCs w:val="20"/>
          <w:lang w:val="en-AU"/>
        </w:rPr>
        <w:t xml:space="preserve"> reduce risks and impacts</w:t>
      </w:r>
      <w:r w:rsidR="009E6723">
        <w:rPr>
          <w:sz w:val="20"/>
          <w:szCs w:val="20"/>
          <w:lang w:val="en-AU"/>
        </w:rPr>
        <w:t>.</w:t>
      </w:r>
      <w:r w:rsidR="006D0741">
        <w:rPr>
          <w:sz w:val="20"/>
          <w:szCs w:val="20"/>
          <w:lang w:val="en-AU"/>
        </w:rPr>
        <w:t xml:space="preserve"> </w:t>
      </w:r>
      <w:r w:rsidR="00D14059">
        <w:rPr>
          <w:sz w:val="20"/>
          <w:szCs w:val="20"/>
          <w:lang w:val="en-AU"/>
        </w:rPr>
        <w:t xml:space="preserve">Below is a </w:t>
      </w:r>
      <w:r w:rsidR="006D0741">
        <w:rPr>
          <w:sz w:val="20"/>
          <w:szCs w:val="20"/>
          <w:lang w:val="en-AU"/>
        </w:rPr>
        <w:t>summary of key adaptation opportunities</w:t>
      </w:r>
      <w:r w:rsidR="00D14059">
        <w:rPr>
          <w:sz w:val="20"/>
          <w:szCs w:val="20"/>
          <w:lang w:val="en-AU"/>
        </w:rPr>
        <w:t>:</w:t>
      </w:r>
      <w:r w:rsidR="00D324D2">
        <w:rPr>
          <w:sz w:val="20"/>
          <w:szCs w:val="20"/>
          <w:lang w:val="en-AU"/>
        </w:rPr>
        <w:br/>
      </w:r>
    </w:p>
    <w:tbl>
      <w:tblPr>
        <w:tblStyle w:val="Table2"/>
        <w:tblpPr w:leftFromText="180" w:rightFromText="180" w:vertAnchor="text" w:horzAnchor="margin" w:tblpY="5"/>
        <w:tblW w:w="9019" w:type="dxa"/>
        <w:tblLook w:val="04A0" w:firstRow="1" w:lastRow="0" w:firstColumn="1" w:lastColumn="0" w:noHBand="0" w:noVBand="1"/>
      </w:tblPr>
      <w:tblGrid>
        <w:gridCol w:w="9019"/>
      </w:tblGrid>
      <w:tr w:rsidR="003C18F1" w:rsidRPr="00462055" w14:paraId="4DC2C8A5" w14:textId="77777777" w:rsidTr="00C817A0">
        <w:trPr>
          <w:cnfStyle w:val="100000000000" w:firstRow="1" w:lastRow="0" w:firstColumn="0" w:lastColumn="0" w:oddVBand="0" w:evenVBand="0" w:oddHBand="0" w:evenHBand="0" w:firstRowFirstColumn="0" w:firstRowLastColumn="0" w:lastRowFirstColumn="0" w:lastRowLastColumn="0"/>
          <w:trHeight w:val="713"/>
        </w:trPr>
        <w:tc>
          <w:tcPr>
            <w:tcW w:w="9019" w:type="dxa"/>
          </w:tcPr>
          <w:p w14:paraId="72554EF4" w14:textId="0C46529B" w:rsidR="003C18F1" w:rsidRPr="00462055" w:rsidRDefault="006D191D" w:rsidP="00DC0BA6">
            <w:r>
              <w:t>Key a</w:t>
            </w:r>
            <w:r w:rsidR="003C18F1">
              <w:t>daptation opportuniti</w:t>
            </w:r>
            <w:r w:rsidR="003C18F1" w:rsidRPr="00D05072">
              <w:rPr>
                <w:bCs/>
              </w:rPr>
              <w:t>es</w:t>
            </w:r>
          </w:p>
        </w:tc>
      </w:tr>
      <w:tr w:rsidR="003C18F1" w:rsidRPr="00462055" w14:paraId="22989288" w14:textId="77777777" w:rsidTr="00C817A0">
        <w:trPr>
          <w:cnfStyle w:val="000000100000" w:firstRow="0" w:lastRow="0" w:firstColumn="0" w:lastColumn="0" w:oddVBand="0" w:evenVBand="0" w:oddHBand="1" w:evenHBand="0" w:firstRowFirstColumn="0" w:firstRowLastColumn="0" w:lastRowFirstColumn="0" w:lastRowLastColumn="0"/>
          <w:trHeight w:val="705"/>
        </w:trPr>
        <w:tc>
          <w:tcPr>
            <w:tcW w:w="9019" w:type="dxa"/>
          </w:tcPr>
          <w:p w14:paraId="44985242" w14:textId="4771DF9C" w:rsidR="00C817A0" w:rsidRPr="000B0321" w:rsidRDefault="003C18F1" w:rsidP="00DC0BA6">
            <w:pPr>
              <w:pStyle w:val="Paragraph"/>
              <w:spacing w:after="120"/>
            </w:pPr>
            <w:r w:rsidRPr="000B0321">
              <w:t xml:space="preserve">Address the underlying sources of disadvantage and contextual vulnerabilities </w:t>
            </w:r>
            <w:r w:rsidR="006961C1">
              <w:t>to</w:t>
            </w:r>
            <w:r w:rsidRPr="000B0321">
              <w:t xml:space="preserve"> reduce climate risk in many communities.</w:t>
            </w:r>
            <w:r w:rsidRPr="000B0321">
              <w:rPr>
                <w:rStyle w:val="EndnoteReference"/>
              </w:rPr>
              <w:endnoteReference w:id="1"/>
            </w:r>
          </w:p>
        </w:tc>
      </w:tr>
      <w:tr w:rsidR="003C18F1" w:rsidRPr="00462055" w14:paraId="7F2E1E53" w14:textId="77777777" w:rsidTr="00C817A0">
        <w:trPr>
          <w:cnfStyle w:val="000000010000" w:firstRow="0" w:lastRow="0" w:firstColumn="0" w:lastColumn="0" w:oddVBand="0" w:evenVBand="0" w:oddHBand="0" w:evenHBand="1" w:firstRowFirstColumn="0" w:firstRowLastColumn="0" w:lastRowFirstColumn="0" w:lastRowLastColumn="0"/>
          <w:trHeight w:val="705"/>
        </w:trPr>
        <w:tc>
          <w:tcPr>
            <w:tcW w:w="9019" w:type="dxa"/>
          </w:tcPr>
          <w:p w14:paraId="638EFA88" w14:textId="1ABB8FB8" w:rsidR="003C18F1" w:rsidRPr="000B0321" w:rsidRDefault="00814C8D" w:rsidP="00DC0BA6">
            <w:pPr>
              <w:pStyle w:val="Paragraph"/>
              <w:spacing w:after="120"/>
              <w:rPr>
                <w:lang w:val="en-AU"/>
              </w:rPr>
            </w:pPr>
            <w:r w:rsidRPr="000B0321">
              <w:rPr>
                <w:lang w:val="en-AU"/>
              </w:rPr>
              <w:t>Implement coordinated efforts across public, private, and civil society actors, at multiple levels for effective adaptation.</w:t>
            </w:r>
            <w:r w:rsidRPr="000B0321">
              <w:rPr>
                <w:rStyle w:val="EndnoteReference"/>
                <w:lang w:val="en-AU"/>
              </w:rPr>
              <w:endnoteReference w:id="2"/>
            </w:r>
          </w:p>
        </w:tc>
      </w:tr>
      <w:tr w:rsidR="003C18F1" w:rsidRPr="00462055" w14:paraId="1B56E3CE" w14:textId="77777777" w:rsidTr="00C817A0">
        <w:trPr>
          <w:cnfStyle w:val="000000100000" w:firstRow="0" w:lastRow="0" w:firstColumn="0" w:lastColumn="0" w:oddVBand="0" w:evenVBand="0" w:oddHBand="1" w:evenHBand="0" w:firstRowFirstColumn="0" w:firstRowLastColumn="0" w:lastRowFirstColumn="0" w:lastRowLastColumn="0"/>
          <w:trHeight w:val="705"/>
        </w:trPr>
        <w:tc>
          <w:tcPr>
            <w:tcW w:w="9019" w:type="dxa"/>
          </w:tcPr>
          <w:p w14:paraId="047BC590" w14:textId="6425D725" w:rsidR="003C18F1" w:rsidRPr="000B0321" w:rsidRDefault="00814C8D" w:rsidP="00DC0BA6">
            <w:pPr>
              <w:pStyle w:val="Paragraph"/>
              <w:spacing w:after="120"/>
              <w:rPr>
                <w:lang w:val="en-AU"/>
              </w:rPr>
            </w:pPr>
            <w:r w:rsidRPr="000B0321">
              <w:rPr>
                <w:lang w:val="en-AU"/>
              </w:rPr>
              <w:t xml:space="preserve">Address </w:t>
            </w:r>
            <w:r>
              <w:rPr>
                <w:lang w:val="en-AU"/>
              </w:rPr>
              <w:t>individual-level</w:t>
            </w:r>
            <w:r w:rsidRPr="000B0321">
              <w:rPr>
                <w:lang w:val="en-AU"/>
              </w:rPr>
              <w:t xml:space="preserve"> vulnerabilities, including </w:t>
            </w:r>
            <w:r w:rsidRPr="000B0321">
              <w:rPr>
                <w:i/>
                <w:iCs/>
                <w:lang w:val="en-AU"/>
              </w:rPr>
              <w:t>“access to health services, social connectedness within local communities, and household mobility”.</w:t>
            </w:r>
            <w:r w:rsidRPr="000B0321">
              <w:rPr>
                <w:rStyle w:val="EndnoteReference"/>
                <w:lang w:val="en-AU"/>
              </w:rPr>
              <w:endnoteReference w:id="3"/>
            </w:r>
            <w:r w:rsidRPr="000B0321">
              <w:rPr>
                <w:lang w:val="en-AU"/>
              </w:rPr>
              <w:t> </w:t>
            </w:r>
          </w:p>
        </w:tc>
      </w:tr>
      <w:tr w:rsidR="003C18F1" w:rsidRPr="00462055" w14:paraId="1B951492" w14:textId="77777777" w:rsidTr="00C817A0">
        <w:trPr>
          <w:cnfStyle w:val="000000010000" w:firstRow="0" w:lastRow="0" w:firstColumn="0" w:lastColumn="0" w:oddVBand="0" w:evenVBand="0" w:oddHBand="0" w:evenHBand="1" w:firstRowFirstColumn="0" w:firstRowLastColumn="0" w:lastRowFirstColumn="0" w:lastRowLastColumn="0"/>
          <w:trHeight w:val="705"/>
        </w:trPr>
        <w:tc>
          <w:tcPr>
            <w:tcW w:w="9019" w:type="dxa"/>
          </w:tcPr>
          <w:p w14:paraId="29FE4B22" w14:textId="24672873" w:rsidR="003C18F1" w:rsidRPr="000B0321" w:rsidRDefault="003C18F1" w:rsidP="00DC0BA6">
            <w:pPr>
              <w:rPr>
                <w:rFonts w:cs="Arial"/>
                <w:color w:val="000000"/>
                <w:sz w:val="20"/>
                <w:szCs w:val="20"/>
              </w:rPr>
            </w:pPr>
            <w:r w:rsidRPr="000B0321">
              <w:rPr>
                <w:rFonts w:cs="Arial"/>
                <w:color w:val="000000"/>
                <w:sz w:val="20"/>
                <w:szCs w:val="20"/>
              </w:rPr>
              <w:t>Empower</w:t>
            </w:r>
            <w:r w:rsidR="005838B6">
              <w:rPr>
                <w:rFonts w:cs="Arial"/>
                <w:color w:val="000000"/>
                <w:sz w:val="20"/>
                <w:szCs w:val="20"/>
              </w:rPr>
              <w:t xml:space="preserve"> a</w:t>
            </w:r>
            <w:r w:rsidRPr="000B0321">
              <w:rPr>
                <w:rFonts w:cs="Arial"/>
                <w:color w:val="000000"/>
                <w:sz w:val="20"/>
                <w:szCs w:val="20"/>
              </w:rPr>
              <w:t>nd promot</w:t>
            </w:r>
            <w:r w:rsidR="005838B6">
              <w:rPr>
                <w:rFonts w:cs="Arial"/>
                <w:color w:val="000000"/>
                <w:sz w:val="20"/>
                <w:szCs w:val="20"/>
              </w:rPr>
              <w:t>e</w:t>
            </w:r>
            <w:r w:rsidRPr="000B0321">
              <w:rPr>
                <w:rFonts w:cs="Arial"/>
                <w:color w:val="000000"/>
                <w:sz w:val="20"/>
                <w:szCs w:val="20"/>
              </w:rPr>
              <w:t xml:space="preserve"> Aboriginal and Torres Strait Islander peoples' self-determination and governance</w:t>
            </w:r>
            <w:r w:rsidR="005838B6">
              <w:rPr>
                <w:rFonts w:cs="Arial"/>
                <w:color w:val="000000"/>
                <w:sz w:val="20"/>
                <w:szCs w:val="20"/>
              </w:rPr>
              <w:t>.</w:t>
            </w:r>
            <w:r w:rsidR="00AE50A3">
              <w:rPr>
                <w:rStyle w:val="EndnoteReference"/>
                <w:rFonts w:cs="Arial"/>
                <w:i/>
                <w:iCs/>
                <w:color w:val="000000"/>
                <w:sz w:val="20"/>
                <w:szCs w:val="20"/>
              </w:rPr>
              <w:endnoteReference w:id="4"/>
            </w:r>
          </w:p>
        </w:tc>
      </w:tr>
      <w:tr w:rsidR="003C18F1" w:rsidRPr="00462055" w14:paraId="5A08CC19" w14:textId="77777777" w:rsidTr="00C817A0">
        <w:trPr>
          <w:cnfStyle w:val="000000100000" w:firstRow="0" w:lastRow="0" w:firstColumn="0" w:lastColumn="0" w:oddVBand="0" w:evenVBand="0" w:oddHBand="1" w:evenHBand="0" w:firstRowFirstColumn="0" w:firstRowLastColumn="0" w:lastRowFirstColumn="0" w:lastRowLastColumn="0"/>
          <w:trHeight w:val="705"/>
        </w:trPr>
        <w:tc>
          <w:tcPr>
            <w:tcW w:w="9019" w:type="dxa"/>
          </w:tcPr>
          <w:p w14:paraId="3EC6571D" w14:textId="76AA347D" w:rsidR="003C18F1" w:rsidRPr="000B0321" w:rsidRDefault="003C18F1" w:rsidP="00DC0BA6">
            <w:pPr>
              <w:rPr>
                <w:rFonts w:cs="Arial"/>
                <w:color w:val="000000"/>
                <w:sz w:val="20"/>
                <w:szCs w:val="20"/>
              </w:rPr>
            </w:pPr>
            <w:r w:rsidRPr="000B0321">
              <w:rPr>
                <w:rFonts w:cs="Arial"/>
                <w:color w:val="000000"/>
                <w:sz w:val="20"/>
                <w:szCs w:val="20"/>
              </w:rPr>
              <w:t>Integrat</w:t>
            </w:r>
            <w:r w:rsidR="005838B6">
              <w:rPr>
                <w:rFonts w:cs="Arial"/>
                <w:color w:val="000000"/>
                <w:sz w:val="20"/>
                <w:szCs w:val="20"/>
              </w:rPr>
              <w:t>e</w:t>
            </w:r>
            <w:r w:rsidRPr="000B0321">
              <w:rPr>
                <w:rFonts w:cs="Arial"/>
                <w:color w:val="000000"/>
                <w:sz w:val="20"/>
                <w:szCs w:val="20"/>
              </w:rPr>
              <w:t xml:space="preserve"> and valu</w:t>
            </w:r>
            <w:r w:rsidR="005838B6">
              <w:rPr>
                <w:rFonts w:cs="Arial"/>
                <w:color w:val="000000"/>
                <w:sz w:val="20"/>
                <w:szCs w:val="20"/>
              </w:rPr>
              <w:t>e</w:t>
            </w:r>
            <w:r w:rsidRPr="000B0321">
              <w:rPr>
                <w:rFonts w:cs="Arial"/>
                <w:color w:val="000000"/>
                <w:sz w:val="20"/>
                <w:szCs w:val="20"/>
              </w:rPr>
              <w:t xml:space="preserve"> traditional knowledges to support climate adaptation</w:t>
            </w:r>
            <w:r w:rsidR="005838B6">
              <w:rPr>
                <w:rFonts w:cs="Arial"/>
                <w:color w:val="000000"/>
                <w:sz w:val="20"/>
                <w:szCs w:val="20"/>
              </w:rPr>
              <w:t>.</w:t>
            </w:r>
            <w:r w:rsidR="00AE50A3">
              <w:rPr>
                <w:rStyle w:val="EndnoteReference"/>
                <w:rFonts w:cs="Arial"/>
                <w:i/>
                <w:iCs/>
                <w:color w:val="000000"/>
                <w:sz w:val="20"/>
                <w:szCs w:val="20"/>
              </w:rPr>
              <w:endnoteReference w:id="5"/>
            </w:r>
          </w:p>
        </w:tc>
      </w:tr>
      <w:tr w:rsidR="003C18F1" w:rsidRPr="00462055" w14:paraId="38240793" w14:textId="77777777" w:rsidTr="00C817A0">
        <w:trPr>
          <w:cnfStyle w:val="000000010000" w:firstRow="0" w:lastRow="0" w:firstColumn="0" w:lastColumn="0" w:oddVBand="0" w:evenVBand="0" w:oddHBand="0" w:evenHBand="1" w:firstRowFirstColumn="0" w:firstRowLastColumn="0" w:lastRowFirstColumn="0" w:lastRowLastColumn="0"/>
          <w:trHeight w:val="705"/>
        </w:trPr>
        <w:tc>
          <w:tcPr>
            <w:tcW w:w="9019" w:type="dxa"/>
          </w:tcPr>
          <w:p w14:paraId="746A96B1" w14:textId="26EE8DCF" w:rsidR="003C18F1" w:rsidRPr="000B0321" w:rsidRDefault="002A35BC" w:rsidP="00DC0BA6">
            <w:pPr>
              <w:rPr>
                <w:rFonts w:cs="Arial"/>
                <w:color w:val="000000"/>
                <w:sz w:val="20"/>
                <w:szCs w:val="20"/>
              </w:rPr>
            </w:pPr>
            <w:r>
              <w:rPr>
                <w:rFonts w:cs="Arial"/>
                <w:color w:val="000000"/>
                <w:sz w:val="20"/>
                <w:szCs w:val="20"/>
              </w:rPr>
              <w:t>Strengthen</w:t>
            </w:r>
            <w:r w:rsidR="003C18F1" w:rsidRPr="000B0321">
              <w:rPr>
                <w:rFonts w:cs="Arial"/>
                <w:color w:val="000000"/>
                <w:sz w:val="20"/>
                <w:szCs w:val="20"/>
              </w:rPr>
              <w:t xml:space="preserve"> coordination and collaboration across federal, state, territory and local levels, and with NGOs, </w:t>
            </w:r>
            <w:r w:rsidR="00CE0A48">
              <w:rPr>
                <w:rFonts w:cs="Arial"/>
                <w:color w:val="000000"/>
                <w:sz w:val="20"/>
                <w:szCs w:val="20"/>
              </w:rPr>
              <w:t>to</w:t>
            </w:r>
            <w:r w:rsidR="003C18F1" w:rsidRPr="000B0321">
              <w:rPr>
                <w:rFonts w:cs="Arial"/>
                <w:color w:val="000000"/>
                <w:sz w:val="20"/>
                <w:szCs w:val="20"/>
              </w:rPr>
              <w:t xml:space="preserve"> increas</w:t>
            </w:r>
            <w:r w:rsidR="00737F04">
              <w:rPr>
                <w:rFonts w:cs="Arial"/>
                <w:color w:val="000000"/>
                <w:sz w:val="20"/>
                <w:szCs w:val="20"/>
              </w:rPr>
              <w:t>e</w:t>
            </w:r>
            <w:r w:rsidR="003C18F1" w:rsidRPr="000B0321">
              <w:rPr>
                <w:rFonts w:cs="Arial"/>
                <w:color w:val="000000"/>
                <w:sz w:val="20"/>
                <w:szCs w:val="20"/>
              </w:rPr>
              <w:t xml:space="preserve"> capacity for effective and equitable relief.</w:t>
            </w:r>
            <w:r w:rsidR="003C18F1" w:rsidRPr="000B0321">
              <w:rPr>
                <w:rStyle w:val="EndnoteReference"/>
                <w:rFonts w:cs="Arial"/>
                <w:color w:val="000000"/>
                <w:sz w:val="20"/>
                <w:szCs w:val="20"/>
              </w:rPr>
              <w:endnoteReference w:id="6"/>
            </w:r>
          </w:p>
        </w:tc>
      </w:tr>
      <w:tr w:rsidR="003C18F1" w:rsidRPr="00462055" w14:paraId="5BF1F26F" w14:textId="77777777" w:rsidTr="00C817A0">
        <w:trPr>
          <w:cnfStyle w:val="000000100000" w:firstRow="0" w:lastRow="0" w:firstColumn="0" w:lastColumn="0" w:oddVBand="0" w:evenVBand="0" w:oddHBand="1" w:evenHBand="0" w:firstRowFirstColumn="0" w:firstRowLastColumn="0" w:lastRowFirstColumn="0" w:lastRowLastColumn="0"/>
          <w:trHeight w:val="705"/>
        </w:trPr>
        <w:tc>
          <w:tcPr>
            <w:tcW w:w="9019" w:type="dxa"/>
          </w:tcPr>
          <w:p w14:paraId="0BF548AE" w14:textId="2202EA22" w:rsidR="003C18F1" w:rsidRPr="000B0321" w:rsidRDefault="003C18F1" w:rsidP="00DC0BA6">
            <w:pPr>
              <w:rPr>
                <w:rFonts w:cs="Arial"/>
                <w:color w:val="000000"/>
                <w:sz w:val="20"/>
                <w:szCs w:val="20"/>
              </w:rPr>
            </w:pPr>
            <w:r w:rsidRPr="000B0321">
              <w:rPr>
                <w:rFonts w:cs="Arial"/>
                <w:color w:val="000000"/>
                <w:sz w:val="20"/>
                <w:szCs w:val="20"/>
              </w:rPr>
              <w:t>Expand and enhance existing adaptation efforts by states and NGOs.</w:t>
            </w:r>
            <w:r w:rsidRPr="000B0321">
              <w:rPr>
                <w:rStyle w:val="EndnoteReference"/>
                <w:rFonts w:cs="Arial"/>
                <w:color w:val="000000"/>
                <w:sz w:val="20"/>
                <w:szCs w:val="20"/>
              </w:rPr>
              <w:endnoteReference w:id="7"/>
            </w:r>
          </w:p>
        </w:tc>
      </w:tr>
      <w:tr w:rsidR="003C18F1" w:rsidRPr="00462055" w14:paraId="34BE584D" w14:textId="77777777" w:rsidTr="00C817A0">
        <w:trPr>
          <w:cnfStyle w:val="000000010000" w:firstRow="0" w:lastRow="0" w:firstColumn="0" w:lastColumn="0" w:oddVBand="0" w:evenVBand="0" w:oddHBand="0" w:evenHBand="1" w:firstRowFirstColumn="0" w:firstRowLastColumn="0" w:lastRowFirstColumn="0" w:lastRowLastColumn="0"/>
          <w:trHeight w:val="705"/>
        </w:trPr>
        <w:tc>
          <w:tcPr>
            <w:tcW w:w="9019" w:type="dxa"/>
          </w:tcPr>
          <w:p w14:paraId="509D11BD" w14:textId="24A838DA" w:rsidR="003C18F1" w:rsidRPr="000B0321" w:rsidRDefault="00EC4DB8" w:rsidP="00DC0BA6">
            <w:pPr>
              <w:rPr>
                <w:rFonts w:cs="Arial"/>
                <w:color w:val="000000"/>
                <w:sz w:val="20"/>
                <w:szCs w:val="20"/>
              </w:rPr>
            </w:pPr>
            <w:r>
              <w:rPr>
                <w:rFonts w:cs="Arial"/>
                <w:color w:val="000000"/>
                <w:sz w:val="20"/>
                <w:szCs w:val="20"/>
              </w:rPr>
              <w:t>A</w:t>
            </w:r>
            <w:r w:rsidRPr="00EC4DB8">
              <w:rPr>
                <w:rFonts w:cs="Arial"/>
                <w:color w:val="000000"/>
                <w:sz w:val="20"/>
                <w:szCs w:val="20"/>
              </w:rPr>
              <w:t xml:space="preserve">llocate resources effectively to address sources of disadvantage and reduce vulnerability to climate risks, generating </w:t>
            </w:r>
            <w:r w:rsidR="00F700A7">
              <w:rPr>
                <w:rFonts w:cs="Arial"/>
                <w:color w:val="000000"/>
                <w:sz w:val="20"/>
                <w:szCs w:val="20"/>
              </w:rPr>
              <w:t>far-reaching</w:t>
            </w:r>
            <w:r w:rsidR="004A1073">
              <w:rPr>
                <w:rFonts w:cs="Arial"/>
                <w:color w:val="000000"/>
                <w:sz w:val="20"/>
                <w:szCs w:val="20"/>
              </w:rPr>
              <w:t xml:space="preserve"> </w:t>
            </w:r>
            <w:r w:rsidRPr="00EC4DB8">
              <w:rPr>
                <w:rFonts w:cs="Arial"/>
                <w:color w:val="000000"/>
                <w:sz w:val="20"/>
                <w:szCs w:val="20"/>
              </w:rPr>
              <w:t>co-benefits across multiple systems</w:t>
            </w:r>
            <w:r w:rsidR="003C18F1" w:rsidRPr="000B0321">
              <w:rPr>
                <w:rFonts w:cs="Arial"/>
                <w:color w:val="000000"/>
                <w:sz w:val="20"/>
                <w:szCs w:val="20"/>
              </w:rPr>
              <w:t>.</w:t>
            </w:r>
            <w:r w:rsidR="003C18F1" w:rsidRPr="000B0321">
              <w:rPr>
                <w:rStyle w:val="EndnoteReference"/>
                <w:rFonts w:cs="Arial"/>
                <w:color w:val="000000"/>
                <w:sz w:val="20"/>
                <w:szCs w:val="20"/>
              </w:rPr>
              <w:endnoteReference w:id="8"/>
            </w:r>
          </w:p>
        </w:tc>
      </w:tr>
      <w:tr w:rsidR="003C18F1" w:rsidRPr="00462055" w14:paraId="238BF7DC" w14:textId="77777777" w:rsidTr="00C817A0">
        <w:trPr>
          <w:cnfStyle w:val="000000100000" w:firstRow="0" w:lastRow="0" w:firstColumn="0" w:lastColumn="0" w:oddVBand="0" w:evenVBand="0" w:oddHBand="1" w:evenHBand="0" w:firstRowFirstColumn="0" w:firstRowLastColumn="0" w:lastRowFirstColumn="0" w:lastRowLastColumn="0"/>
          <w:trHeight w:val="705"/>
        </w:trPr>
        <w:tc>
          <w:tcPr>
            <w:tcW w:w="9019" w:type="dxa"/>
          </w:tcPr>
          <w:p w14:paraId="2975B420" w14:textId="30E57D11" w:rsidR="003C18F1" w:rsidRPr="00273A03" w:rsidRDefault="009A53C0" w:rsidP="00DC0BA6">
            <w:pPr>
              <w:rPr>
                <w:rFonts w:cs="Arial"/>
                <w:color w:val="000000"/>
                <w:sz w:val="20"/>
                <w:szCs w:val="20"/>
              </w:rPr>
            </w:pPr>
            <w:r>
              <w:rPr>
                <w:rFonts w:cs="Arial"/>
                <w:color w:val="000000"/>
                <w:sz w:val="20"/>
                <w:szCs w:val="20"/>
              </w:rPr>
              <w:t>E</w:t>
            </w:r>
            <w:r w:rsidRPr="009A53C0">
              <w:rPr>
                <w:rFonts w:cs="Arial"/>
                <w:color w:val="000000"/>
                <w:sz w:val="20"/>
                <w:szCs w:val="20"/>
              </w:rPr>
              <w:t>ngage communities in sustained and comprehensive ways for effective governance of climate ris</w:t>
            </w:r>
            <w:r>
              <w:rPr>
                <w:rFonts w:cs="Arial"/>
                <w:color w:val="000000"/>
                <w:sz w:val="20"/>
                <w:szCs w:val="20"/>
              </w:rPr>
              <w:t>k</w:t>
            </w:r>
            <w:r w:rsidR="003C18F1" w:rsidRPr="00273A03">
              <w:rPr>
                <w:rFonts w:cs="Arial"/>
                <w:color w:val="000000"/>
                <w:sz w:val="20"/>
                <w:szCs w:val="20"/>
              </w:rPr>
              <w:t>.</w:t>
            </w:r>
            <w:r w:rsidR="003C18F1" w:rsidRPr="00273A03">
              <w:rPr>
                <w:rStyle w:val="EndnoteReference"/>
                <w:rFonts w:cs="Arial"/>
                <w:color w:val="000000"/>
                <w:sz w:val="20"/>
                <w:szCs w:val="20"/>
              </w:rPr>
              <w:endnoteReference w:id="9"/>
            </w:r>
          </w:p>
        </w:tc>
      </w:tr>
    </w:tbl>
    <w:p w14:paraId="7BD48BD4" w14:textId="77777777" w:rsidR="00906CF7" w:rsidRDefault="00906CF7" w:rsidP="009D23BD">
      <w:pPr>
        <w:pStyle w:val="ParagraphHighlight"/>
        <w:rPr>
          <w:sz w:val="20"/>
          <w:szCs w:val="20"/>
          <w:lang w:val="en-AU"/>
        </w:rPr>
        <w:sectPr w:rsidR="00906CF7" w:rsidSect="005420D5">
          <w:headerReference w:type="even" r:id="rId17"/>
          <w:headerReference w:type="default" r:id="rId18"/>
          <w:headerReference w:type="first" r:id="rId19"/>
          <w:endnotePr>
            <w:numFmt w:val="decimal"/>
          </w:endnotePr>
          <w:pgSz w:w="11900" w:h="16840"/>
          <w:pgMar w:top="2269" w:right="1440" w:bottom="1440" w:left="1440" w:header="709" w:footer="709" w:gutter="0"/>
          <w:cols w:space="708"/>
          <w:titlePg/>
          <w:docGrid w:linePitch="360"/>
        </w:sectPr>
      </w:pPr>
    </w:p>
    <w:p w14:paraId="1C418DF0" w14:textId="77777777" w:rsidR="00906CF7" w:rsidRDefault="00906CF7" w:rsidP="008F7966">
      <w:pPr>
        <w:pStyle w:val="Heading3"/>
        <w:sectPr w:rsidR="00906CF7" w:rsidSect="006428BE">
          <w:headerReference w:type="default" r:id="rId20"/>
          <w:endnotePr>
            <w:numFmt w:val="decimal"/>
          </w:endnotePr>
          <w:type w:val="continuous"/>
          <w:pgSz w:w="11900" w:h="16840"/>
          <w:pgMar w:top="2269" w:right="1440" w:bottom="1440" w:left="1440" w:header="709" w:footer="709" w:gutter="0"/>
          <w:cols w:num="2" w:space="708"/>
          <w:docGrid w:linePitch="360"/>
        </w:sectPr>
      </w:pPr>
    </w:p>
    <w:p w14:paraId="44C55429" w14:textId="77777777" w:rsidR="00906CF7" w:rsidRDefault="00906CF7" w:rsidP="008F7966">
      <w:pPr>
        <w:pStyle w:val="Heading3"/>
      </w:pPr>
    </w:p>
    <w:p w14:paraId="7935A968" w14:textId="77777777" w:rsidR="000F77C9" w:rsidRDefault="000F77C9" w:rsidP="000F77C9">
      <w:pPr>
        <w:sectPr w:rsidR="000F77C9" w:rsidSect="00906CF7">
          <w:endnotePr>
            <w:numFmt w:val="decimal"/>
          </w:endnotePr>
          <w:type w:val="continuous"/>
          <w:pgSz w:w="11900" w:h="16840"/>
          <w:pgMar w:top="2269" w:right="1440" w:bottom="1440" w:left="1440" w:header="709" w:footer="709" w:gutter="0"/>
          <w:cols w:space="708"/>
          <w:docGrid w:linePitch="360"/>
        </w:sectPr>
      </w:pPr>
    </w:p>
    <w:p w14:paraId="5CC12858" w14:textId="45BADC6D" w:rsidR="000F77C9" w:rsidRDefault="00E2592E" w:rsidP="000F77C9">
      <w:r>
        <w:rPr>
          <w:noProof/>
        </w:rPr>
        <mc:AlternateContent>
          <mc:Choice Requires="wps">
            <w:drawing>
              <wp:anchor distT="0" distB="0" distL="114300" distR="114300" simplePos="0" relativeHeight="251658241" behindDoc="1" locked="0" layoutInCell="1" allowOverlap="1" wp14:anchorId="5B764D89" wp14:editId="5E2498C0">
                <wp:simplePos x="0" y="0"/>
                <wp:positionH relativeFrom="margin">
                  <wp:posOffset>0</wp:posOffset>
                </wp:positionH>
                <wp:positionV relativeFrom="paragraph">
                  <wp:posOffset>136525</wp:posOffset>
                </wp:positionV>
                <wp:extent cx="5736590" cy="3548380"/>
                <wp:effectExtent l="0" t="0" r="0" b="0"/>
                <wp:wrapTight wrapText="bothSides">
                  <wp:wrapPolygon edited="0">
                    <wp:start x="0" y="0"/>
                    <wp:lineTo x="0" y="21453"/>
                    <wp:lineTo x="21519" y="21453"/>
                    <wp:lineTo x="21519" y="0"/>
                    <wp:lineTo x="0" y="0"/>
                  </wp:wrapPolygon>
                </wp:wrapTight>
                <wp:docPr id="567596186" name="Text Box 7"/>
                <wp:cNvGraphicFramePr/>
                <a:graphic xmlns:a="http://schemas.openxmlformats.org/drawingml/2006/main">
                  <a:graphicData uri="http://schemas.microsoft.com/office/word/2010/wordprocessingShape">
                    <wps:wsp>
                      <wps:cNvSpPr txBox="1"/>
                      <wps:spPr>
                        <a:xfrm>
                          <a:off x="0" y="0"/>
                          <a:ext cx="5736590" cy="3548380"/>
                        </a:xfrm>
                        <a:prstGeom prst="rect">
                          <a:avLst/>
                        </a:prstGeom>
                        <a:solidFill>
                          <a:schemeClr val="accent1">
                            <a:lumMod val="20000"/>
                            <a:lumOff val="80000"/>
                          </a:schemeClr>
                        </a:solidFill>
                        <a:ln w="6350">
                          <a:noFill/>
                        </a:ln>
                      </wps:spPr>
                      <wps:txbx>
                        <w:txbxContent>
                          <w:p w14:paraId="2E48352C" w14:textId="77777777" w:rsidR="00E2592E" w:rsidRPr="000A7FA9" w:rsidRDefault="00E2592E" w:rsidP="00E2592E">
                            <w:pPr>
                              <w:pStyle w:val="ParagraphHighlight"/>
                              <w:spacing w:after="0"/>
                              <w:rPr>
                                <w:b/>
                                <w:bCs/>
                                <w:sz w:val="22"/>
                                <w:szCs w:val="22"/>
                              </w:rPr>
                            </w:pPr>
                            <w:r w:rsidRPr="000A7FA9">
                              <w:rPr>
                                <w:b/>
                                <w:bCs/>
                                <w:sz w:val="22"/>
                                <w:szCs w:val="22"/>
                              </w:rPr>
                              <w:t xml:space="preserve">What is </w:t>
                            </w:r>
                            <w:r>
                              <w:rPr>
                                <w:b/>
                                <w:bCs/>
                                <w:sz w:val="22"/>
                                <w:szCs w:val="22"/>
                              </w:rPr>
                              <w:t>the Assessment</w:t>
                            </w:r>
                            <w:r w:rsidRPr="000A7FA9">
                              <w:rPr>
                                <w:b/>
                                <w:bCs/>
                                <w:sz w:val="22"/>
                                <w:szCs w:val="22"/>
                              </w:rPr>
                              <w:t>?</w:t>
                            </w:r>
                          </w:p>
                          <w:p w14:paraId="232CB513" w14:textId="77777777" w:rsidR="00E2592E" w:rsidRDefault="00E2592E" w:rsidP="00E2592E">
                            <w:pPr>
                              <w:pStyle w:val="ParagraphHighlight"/>
                              <w:rPr>
                                <w:sz w:val="20"/>
                                <w:szCs w:val="20"/>
                              </w:rPr>
                            </w:pPr>
                            <w:r w:rsidRPr="007D4B09">
                              <w:rPr>
                                <w:sz w:val="20"/>
                                <w:szCs w:val="20"/>
                              </w:rPr>
                              <w:t xml:space="preserve">Developed over a period of two years by the Australian Climate Service and the Department of Climate Change, Energy, the Environment and Water (DCCEEW), </w:t>
                            </w:r>
                            <w:r>
                              <w:rPr>
                                <w:sz w:val="20"/>
                                <w:szCs w:val="20"/>
                              </w:rPr>
                              <w:t xml:space="preserve">it </w:t>
                            </w:r>
                            <w:r w:rsidRPr="007D4B09">
                              <w:rPr>
                                <w:sz w:val="20"/>
                                <w:szCs w:val="20"/>
                              </w:rPr>
                              <w:t>brings together data and knowledge about climate risks to help governments, organisations, and communities plan for and respond to climate change. Th</w:t>
                            </w:r>
                            <w:r>
                              <w:rPr>
                                <w:sz w:val="20"/>
                                <w:szCs w:val="20"/>
                              </w:rPr>
                              <w:t>e A</w:t>
                            </w:r>
                            <w:r w:rsidRPr="007D4B09">
                              <w:rPr>
                                <w:sz w:val="20"/>
                                <w:szCs w:val="20"/>
                              </w:rPr>
                              <w:t xml:space="preserve">ssessment informed the development of the </w:t>
                            </w:r>
                            <w:hyperlink r:id="rId21" w:history="1">
                              <w:r w:rsidRPr="007D4B09">
                                <w:rPr>
                                  <w:rStyle w:val="Hyperlink"/>
                                  <w:sz w:val="20"/>
                                  <w:szCs w:val="20"/>
                                </w:rPr>
                                <w:t>National Adaptation Plan</w:t>
                              </w:r>
                            </w:hyperlink>
                            <w:r w:rsidRPr="007D4B09">
                              <w:rPr>
                                <w:sz w:val="20"/>
                                <w:szCs w:val="20"/>
                              </w:rPr>
                              <w:t>, which outlines strategies and pathways for adapting to climate risks across sectors and regions.</w:t>
                            </w:r>
                            <w:r w:rsidRPr="000F541D">
                              <w:rPr>
                                <w:sz w:val="20"/>
                                <w:szCs w:val="20"/>
                              </w:rPr>
                              <w:t xml:space="preserve"> </w:t>
                            </w:r>
                          </w:p>
                          <w:p w14:paraId="052B5673" w14:textId="77777777" w:rsidR="00E2592E" w:rsidRPr="000F541D" w:rsidRDefault="00E2592E" w:rsidP="00E2592E">
                            <w:pPr>
                              <w:pStyle w:val="ParagraphHighlight"/>
                              <w:rPr>
                                <w:sz w:val="20"/>
                                <w:szCs w:val="20"/>
                              </w:rPr>
                            </w:pPr>
                            <w:r w:rsidRPr="000F541D">
                              <w:rPr>
                                <w:sz w:val="20"/>
                                <w:szCs w:val="20"/>
                              </w:rPr>
                              <w:t xml:space="preserve">Out of the ten climate hazards identified in the </w:t>
                            </w:r>
                            <w:r>
                              <w:rPr>
                                <w:sz w:val="20"/>
                                <w:szCs w:val="20"/>
                              </w:rPr>
                              <w:t>Assessment</w:t>
                            </w:r>
                            <w:r w:rsidRPr="000F541D">
                              <w:rPr>
                                <w:sz w:val="20"/>
                                <w:szCs w:val="20"/>
                              </w:rPr>
                              <w:t xml:space="preserve">, the six highlighted below are directly relevant to the ACT. Others (like tropical cyclones or coastal erosion) can still affect us indirectly, for example by disrupting supply chains, transport, or communications. </w:t>
                            </w:r>
                          </w:p>
                          <w:p w14:paraId="6AA02442" w14:textId="77777777" w:rsidR="00E2592E" w:rsidRPr="000F541D" w:rsidRDefault="00E2592E" w:rsidP="00E2592E">
                            <w:pPr>
                              <w:pStyle w:val="ParagraphHighlight"/>
                              <w:spacing w:after="0"/>
                              <w:rPr>
                                <w:sz w:val="24"/>
                                <w:szCs w:val="24"/>
                              </w:rPr>
                            </w:pPr>
                            <w:r w:rsidRPr="000F541D">
                              <w:rPr>
                                <w:sz w:val="20"/>
                                <w:szCs w:val="20"/>
                              </w:rPr>
                              <w:t>The</w:t>
                            </w:r>
                            <w:r>
                              <w:rPr>
                                <w:sz w:val="20"/>
                                <w:szCs w:val="20"/>
                              </w:rPr>
                              <w:t xml:space="preserve"> Assessment</w:t>
                            </w:r>
                            <w:r w:rsidRPr="000F541D">
                              <w:rPr>
                                <w:sz w:val="20"/>
                                <w:szCs w:val="20"/>
                              </w:rPr>
                              <w:t xml:space="preserve"> also considers how climate risks affect interconnected systems, and how risks in one system can cascade and compound risks in others. Thinking in terms of systems can support more effective and coordinated adaptation strategies. </w:t>
                            </w:r>
                            <w:r>
                              <w:rPr>
                                <w:sz w:val="20"/>
                                <w:szCs w:val="20"/>
                              </w:rPr>
                              <w:t xml:space="preserve">This Snapshot </w:t>
                            </w:r>
                            <w:proofErr w:type="spellStart"/>
                            <w:r>
                              <w:rPr>
                                <w:sz w:val="20"/>
                                <w:szCs w:val="20"/>
                              </w:rPr>
                              <w:t>summarises</w:t>
                            </w:r>
                            <w:proofErr w:type="spellEnd"/>
                            <w:r>
                              <w:rPr>
                                <w:sz w:val="20"/>
                                <w:szCs w:val="20"/>
                              </w:rPr>
                              <w:t xml:space="preserve"> the four systems </w:t>
                            </w:r>
                            <w:r w:rsidRPr="000F541D">
                              <w:rPr>
                                <w:sz w:val="20"/>
                                <w:szCs w:val="20"/>
                              </w:rPr>
                              <w:t>most relevant to the ACT community sector (</w:t>
                            </w:r>
                            <w:r>
                              <w:rPr>
                                <w:sz w:val="20"/>
                                <w:szCs w:val="20"/>
                              </w:rPr>
                              <w:t>highlighted below</w:t>
                            </w:r>
                            <w:r w:rsidRPr="000F541D">
                              <w:rPr>
                                <w:sz w:val="20"/>
                                <w:szCs w:val="20"/>
                              </w:rPr>
                              <w:t xml:space="preserve">), </w:t>
                            </w:r>
                            <w:r w:rsidRPr="00150D25">
                              <w:rPr>
                                <w:sz w:val="20"/>
                                <w:szCs w:val="20"/>
                              </w:rPr>
                              <w:t>along with broader risks related to governance and system interdependence.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64D89" id="_x0000_s1027" type="#_x0000_t202" style="position:absolute;margin-left:0;margin-top:10.75pt;width:451.7pt;height:279.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" fillcolor="#d1e1f4 [660]" stroked="f" strokeweight=".5pt">
                <v:textbox>
                  <w:txbxContent>
                    <w:p w14:paraId="2E48352C" w14:textId="77777777" w:rsidR="00E2592E" w:rsidRPr="000A7FA9" w:rsidRDefault="00E2592E" w:rsidP="00E2592E">
                      <w:pPr>
                        <w:pStyle w:val="ParagraphHighlight"/>
                        <w:spacing w:after="0"/>
                        <w:rPr>
                          <w:b/>
                          <w:bCs/>
                          <w:sz w:val="22"/>
                          <w:szCs w:val="22"/>
                        </w:rPr>
                      </w:pPr>
                      <w:r w:rsidRPr="000A7FA9">
                        <w:rPr>
                          <w:b/>
                          <w:bCs/>
                          <w:sz w:val="22"/>
                          <w:szCs w:val="22"/>
                        </w:rPr>
                        <w:t xml:space="preserve">What is </w:t>
                      </w:r>
                      <w:r>
                        <w:rPr>
                          <w:b/>
                          <w:bCs/>
                          <w:sz w:val="22"/>
                          <w:szCs w:val="22"/>
                        </w:rPr>
                        <w:t>the Assessment</w:t>
                      </w:r>
                      <w:r w:rsidRPr="000A7FA9">
                        <w:rPr>
                          <w:b/>
                          <w:bCs/>
                          <w:sz w:val="22"/>
                          <w:szCs w:val="22"/>
                        </w:rPr>
                        <w:t>?</w:t>
                      </w:r>
                    </w:p>
                    <w:p w14:paraId="232CB513" w14:textId="77777777" w:rsidR="00E2592E" w:rsidRDefault="00E2592E" w:rsidP="00E2592E">
                      <w:pPr>
                        <w:pStyle w:val="ParagraphHighlight"/>
                        <w:rPr>
                          <w:sz w:val="20"/>
                          <w:szCs w:val="20"/>
                        </w:rPr>
                      </w:pPr>
                      <w:r w:rsidRPr="007D4B09">
                        <w:rPr>
                          <w:sz w:val="20"/>
                          <w:szCs w:val="20"/>
                        </w:rPr>
                        <w:t xml:space="preserve">Developed over a period of two years by the Australian Climate Service and the Department of Climate Change, Energy, the Environment and Water (DCCEEW), </w:t>
                      </w:r>
                      <w:r>
                        <w:rPr>
                          <w:sz w:val="20"/>
                          <w:szCs w:val="20"/>
                        </w:rPr>
                        <w:t xml:space="preserve">it </w:t>
                      </w:r>
                      <w:r w:rsidRPr="007D4B09">
                        <w:rPr>
                          <w:sz w:val="20"/>
                          <w:szCs w:val="20"/>
                        </w:rPr>
                        <w:t>brings together data and knowledge about climate risks to help governments, organisations, and communities plan for and respond to climate change. Th</w:t>
                      </w:r>
                      <w:r>
                        <w:rPr>
                          <w:sz w:val="20"/>
                          <w:szCs w:val="20"/>
                        </w:rPr>
                        <w:t>e A</w:t>
                      </w:r>
                      <w:r w:rsidRPr="007D4B09">
                        <w:rPr>
                          <w:sz w:val="20"/>
                          <w:szCs w:val="20"/>
                        </w:rPr>
                        <w:t xml:space="preserve">ssessment informed the development of the </w:t>
                      </w:r>
                      <w:hyperlink r:id="rId22" w:history="1">
                        <w:r w:rsidRPr="007D4B09">
                          <w:rPr>
                            <w:rStyle w:val="Hyperlink"/>
                            <w:sz w:val="20"/>
                            <w:szCs w:val="20"/>
                          </w:rPr>
                          <w:t>National Adaptation Plan</w:t>
                        </w:r>
                      </w:hyperlink>
                      <w:r w:rsidRPr="007D4B09">
                        <w:rPr>
                          <w:sz w:val="20"/>
                          <w:szCs w:val="20"/>
                        </w:rPr>
                        <w:t>, which outlines strategies and pathways for adapting to climate risks across sectors and regions.</w:t>
                      </w:r>
                      <w:r w:rsidRPr="000F541D">
                        <w:rPr>
                          <w:sz w:val="20"/>
                          <w:szCs w:val="20"/>
                        </w:rPr>
                        <w:t xml:space="preserve"> </w:t>
                      </w:r>
                    </w:p>
                    <w:p w14:paraId="052B5673" w14:textId="77777777" w:rsidR="00E2592E" w:rsidRPr="000F541D" w:rsidRDefault="00E2592E" w:rsidP="00E2592E">
                      <w:pPr>
                        <w:pStyle w:val="ParagraphHighlight"/>
                        <w:rPr>
                          <w:sz w:val="20"/>
                          <w:szCs w:val="20"/>
                        </w:rPr>
                      </w:pPr>
                      <w:r w:rsidRPr="000F541D">
                        <w:rPr>
                          <w:sz w:val="20"/>
                          <w:szCs w:val="20"/>
                        </w:rPr>
                        <w:t xml:space="preserve">Out of the ten climate hazards identified in the </w:t>
                      </w:r>
                      <w:r>
                        <w:rPr>
                          <w:sz w:val="20"/>
                          <w:szCs w:val="20"/>
                        </w:rPr>
                        <w:t>Assessment</w:t>
                      </w:r>
                      <w:r w:rsidRPr="000F541D">
                        <w:rPr>
                          <w:sz w:val="20"/>
                          <w:szCs w:val="20"/>
                        </w:rPr>
                        <w:t xml:space="preserve">, the six highlighted below are directly relevant to the ACT. Others (like tropical cyclones or coastal erosion) can still affect us indirectly, for example by disrupting supply chains, transport, or communications. </w:t>
                      </w:r>
                    </w:p>
                    <w:p w14:paraId="6AA02442" w14:textId="77777777" w:rsidR="00E2592E" w:rsidRPr="000F541D" w:rsidRDefault="00E2592E" w:rsidP="00E2592E">
                      <w:pPr>
                        <w:pStyle w:val="ParagraphHighlight"/>
                        <w:spacing w:after="0"/>
                        <w:rPr>
                          <w:sz w:val="24"/>
                          <w:szCs w:val="24"/>
                        </w:rPr>
                      </w:pPr>
                      <w:r w:rsidRPr="000F541D">
                        <w:rPr>
                          <w:sz w:val="20"/>
                          <w:szCs w:val="20"/>
                        </w:rPr>
                        <w:t>The</w:t>
                      </w:r>
                      <w:r>
                        <w:rPr>
                          <w:sz w:val="20"/>
                          <w:szCs w:val="20"/>
                        </w:rPr>
                        <w:t xml:space="preserve"> Assessment</w:t>
                      </w:r>
                      <w:r w:rsidRPr="000F541D">
                        <w:rPr>
                          <w:sz w:val="20"/>
                          <w:szCs w:val="20"/>
                        </w:rPr>
                        <w:t xml:space="preserve"> also considers how climate risks affect interconnected systems, and how risks in one system can cascade and compound risks in others. Thinking in terms of systems can support more effective and coordinated adaptation strategies. </w:t>
                      </w:r>
                      <w:r>
                        <w:rPr>
                          <w:sz w:val="20"/>
                          <w:szCs w:val="20"/>
                        </w:rPr>
                        <w:t xml:space="preserve">This Snapshot </w:t>
                      </w:r>
                      <w:proofErr w:type="spellStart"/>
                      <w:r>
                        <w:rPr>
                          <w:sz w:val="20"/>
                          <w:szCs w:val="20"/>
                        </w:rPr>
                        <w:t>summarises</w:t>
                      </w:r>
                      <w:proofErr w:type="spellEnd"/>
                      <w:r>
                        <w:rPr>
                          <w:sz w:val="20"/>
                          <w:szCs w:val="20"/>
                        </w:rPr>
                        <w:t xml:space="preserve"> the four systems </w:t>
                      </w:r>
                      <w:r w:rsidRPr="000F541D">
                        <w:rPr>
                          <w:sz w:val="20"/>
                          <w:szCs w:val="20"/>
                        </w:rPr>
                        <w:t>most relevant to the ACT community sector (</w:t>
                      </w:r>
                      <w:r>
                        <w:rPr>
                          <w:sz w:val="20"/>
                          <w:szCs w:val="20"/>
                        </w:rPr>
                        <w:t>highlighted below</w:t>
                      </w:r>
                      <w:r w:rsidRPr="000F541D">
                        <w:rPr>
                          <w:sz w:val="20"/>
                          <w:szCs w:val="20"/>
                        </w:rPr>
                        <w:t xml:space="preserve">), </w:t>
                      </w:r>
                      <w:r w:rsidRPr="00150D25">
                        <w:rPr>
                          <w:sz w:val="20"/>
                          <w:szCs w:val="20"/>
                        </w:rPr>
                        <w:t>along with broader risks related to governance and system interdependence.</w:t>
                      </w:r>
                    </w:p>
                  </w:txbxContent>
                </v:textbox>
                <w10:wrap type="tight" anchorx="margin"/>
              </v:shape>
            </w:pict>
          </mc:Fallback>
        </mc:AlternateContent>
      </w:r>
    </w:p>
    <w:p w14:paraId="129F270A" w14:textId="2CA724F4" w:rsidR="000F77C9" w:rsidRPr="000F77C9" w:rsidRDefault="00570B13" w:rsidP="000F77C9">
      <w:r>
        <w:rPr>
          <w:noProof/>
        </w:rPr>
        <mc:AlternateContent>
          <mc:Choice Requires="wpg">
            <w:drawing>
              <wp:anchor distT="0" distB="0" distL="114300" distR="114300" simplePos="0" relativeHeight="251658242" behindDoc="0" locked="0" layoutInCell="1" allowOverlap="1" wp14:anchorId="3BC87085" wp14:editId="5438226F">
                <wp:simplePos x="0" y="0"/>
                <wp:positionH relativeFrom="column">
                  <wp:posOffset>0</wp:posOffset>
                </wp:positionH>
                <wp:positionV relativeFrom="paragraph">
                  <wp:posOffset>152400</wp:posOffset>
                </wp:positionV>
                <wp:extent cx="5738495" cy="3550920"/>
                <wp:effectExtent l="0" t="0" r="0" b="0"/>
                <wp:wrapNone/>
                <wp:docPr id="2134511829" name="Group 4"/>
                <wp:cNvGraphicFramePr/>
                <a:graphic xmlns:a="http://schemas.openxmlformats.org/drawingml/2006/main">
                  <a:graphicData uri="http://schemas.microsoft.com/office/word/2010/wordprocessingGroup">
                    <wpg:wgp>
                      <wpg:cNvGrpSpPr/>
                      <wpg:grpSpPr>
                        <a:xfrm>
                          <a:off x="0" y="0"/>
                          <a:ext cx="5738495" cy="3550920"/>
                          <a:chOff x="0" y="0"/>
                          <a:chExt cx="5738495" cy="3550920"/>
                        </a:xfrm>
                      </wpg:grpSpPr>
                      <pic:pic xmlns:pic="http://schemas.openxmlformats.org/drawingml/2006/picture">
                        <pic:nvPicPr>
                          <pic:cNvPr id="1876939245" name="Picture 1" descr="A screenshot of a cell phone&#10;&#10;AI-generated content may be incorrect."/>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76500" cy="3538220"/>
                          </a:xfrm>
                          <a:prstGeom prst="rect">
                            <a:avLst/>
                          </a:prstGeom>
                        </pic:spPr>
                      </pic:pic>
                      <pic:pic xmlns:pic="http://schemas.openxmlformats.org/drawingml/2006/picture">
                        <pic:nvPicPr>
                          <pic:cNvPr id="1759692432" name="Picture 1" descr="A screen shot of a phone&#10;&#10;AI-generated content may be incorrect."/>
                          <pic:cNvPicPr>
                            <a:picLocks noChangeAspect="1"/>
                          </pic:cNvPicPr>
                        </pic:nvPicPr>
                        <pic:blipFill rotWithShape="1">
                          <a:blip r:embed="rId24">
                            <a:extLst>
                              <a:ext uri="{28A0092B-C50C-407E-A947-70E740481C1C}">
                                <a14:useLocalDpi xmlns:a14="http://schemas.microsoft.com/office/drawing/2010/main" val="0"/>
                              </a:ext>
                            </a:extLst>
                          </a:blip>
                          <a:srcRect b="4317"/>
                          <a:stretch>
                            <a:fillRect/>
                          </a:stretch>
                        </pic:blipFill>
                        <pic:spPr bwMode="auto">
                          <a:xfrm>
                            <a:off x="3343275" y="0"/>
                            <a:ext cx="2395220" cy="3550920"/>
                          </a:xfrm>
                          <a:prstGeom prst="rect">
                            <a:avLst/>
                          </a:prstGeom>
                          <a:ln>
                            <a:noFill/>
                          </a:ln>
                          <a:extLst>
                            <a:ext uri="{53640926-AAD7-44D8-BBD7-CCE9431645EC}">
                              <a14:shadowObscured xmlns:a14="http://schemas.microsoft.com/office/drawing/2010/main"/>
                            </a:ext>
                          </a:extLst>
                        </pic:spPr>
                      </pic:pic>
                      <wps:wsp>
                        <wps:cNvPr id="1795500217" name="Rectangle 5"/>
                        <wps:cNvSpPr/>
                        <wps:spPr>
                          <a:xfrm>
                            <a:off x="76200" y="666750"/>
                            <a:ext cx="2131060" cy="1441450"/>
                          </a:xfrm>
                          <a:prstGeom prst="rect">
                            <a:avLst/>
                          </a:prstGeom>
                          <a:solidFill>
                            <a:schemeClr val="accent1">
                              <a:alpha val="2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4645849" name="Rectangle 5"/>
                        <wps:cNvSpPr/>
                        <wps:spPr>
                          <a:xfrm>
                            <a:off x="76200" y="2343150"/>
                            <a:ext cx="2131060" cy="266700"/>
                          </a:xfrm>
                          <a:prstGeom prst="rect">
                            <a:avLst/>
                          </a:prstGeom>
                          <a:solidFill>
                            <a:schemeClr val="accent1">
                              <a:alpha val="2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1835435" name="Rectangle 5"/>
                        <wps:cNvSpPr/>
                        <wps:spPr>
                          <a:xfrm>
                            <a:off x="3343275" y="495300"/>
                            <a:ext cx="2131256" cy="1118381"/>
                          </a:xfrm>
                          <a:prstGeom prst="rect">
                            <a:avLst/>
                          </a:prstGeom>
                          <a:solidFill>
                            <a:schemeClr val="accent1">
                              <a:alpha val="2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8873207" name="Rectangle 5"/>
                        <wps:cNvSpPr/>
                        <wps:spPr>
                          <a:xfrm>
                            <a:off x="3381375" y="1895475"/>
                            <a:ext cx="2131060" cy="407670"/>
                          </a:xfrm>
                          <a:prstGeom prst="rect">
                            <a:avLst/>
                          </a:prstGeom>
                          <a:solidFill>
                            <a:schemeClr val="accent1">
                              <a:alpha val="25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82EB0D" id="Group 4" o:spid="_x0000_s1026" style="position:absolute;margin-left:0;margin-top:12pt;width:451.85pt;height:279.6pt;z-index:251658242" coordsize="57384,35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screenshot of a cell phone&#10;&#10;AI-generated content may be incorrect." style="position:absolute;width:24765;height:35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">
                  <v:imagedata r:id="rId25" o:title="A screenshot of a cell phone&#10;&#10;AI-generated content may be incorrect"/>
                </v:shape>
                <v:shape id="Picture 1" o:spid="_x0000_s1028" type="#_x0000_t75" alt="A screen shot of a phone&#10;&#10;AI-generated content may be incorrect." style="position:absolute;left:33432;width:23952;height:35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">
                  <v:imagedata r:id="rId26" o:title="A screen shot of a phone&#10;&#10;AI-generated content may be incorrect" cropbottom="2829f"/>
                </v:shape>
                <v:rect id="Rectangle 5" o:spid="_x0000_s1029" style="position:absolute;left:762;top:6667;width:21310;height:14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" fillcolor="#2c6cb5 [3204]" strokecolor="#2c6cb5 [3204]" strokeweight="1pt">
                  <v:fill opacity="16448f"/>
                </v:rect>
                <v:rect id="Rectangle 5" o:spid="_x0000_s1030" style="position:absolute;left:762;top:23431;width:213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" fillcolor="#2c6cb5 [3204]" strokecolor="#2c6cb5 [3204]" strokeweight="1pt">
                  <v:fill opacity="16448f"/>
                </v:rect>
                <v:rect id="Rectangle 5" o:spid="_x0000_s1031" style="position:absolute;left:33432;top:4953;width:21313;height:11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" fillcolor="#2c6cb5 [3204]" strokecolor="#2c6cb5 [3204]" strokeweight="1pt">
                  <v:fill opacity="16448f"/>
                </v:rect>
                <v:rect id="Rectangle 5" o:spid="_x0000_s1032" style="position:absolute;left:33813;top:18954;width:21311;height:4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" fillcolor="#2c6cb5 [3204]" strokecolor="#2c6cb5 [3204]" strokeweight="1pt">
                  <v:fill opacity="16448f"/>
                </v:rect>
              </v:group>
            </w:pict>
          </mc:Fallback>
        </mc:AlternateContent>
      </w:r>
    </w:p>
    <w:p w14:paraId="31684E84" w14:textId="77777777" w:rsidR="001D29A3" w:rsidRDefault="001D29A3" w:rsidP="001D29A3"/>
    <w:p w14:paraId="4C6CB829" w14:textId="77777777" w:rsidR="00243557" w:rsidRDefault="00243557" w:rsidP="001D29A3"/>
    <w:p w14:paraId="4EAA4AF8" w14:textId="77777777" w:rsidR="00243557" w:rsidRDefault="00243557" w:rsidP="001D29A3"/>
    <w:p w14:paraId="1DB90CC2" w14:textId="77777777" w:rsidR="00243557" w:rsidRDefault="00243557" w:rsidP="001D29A3"/>
    <w:p w14:paraId="15075C36" w14:textId="77777777" w:rsidR="00243557" w:rsidRDefault="00243557" w:rsidP="001D29A3"/>
    <w:p w14:paraId="1FCF0A3C" w14:textId="77777777" w:rsidR="00243557" w:rsidRDefault="00243557" w:rsidP="001D29A3"/>
    <w:p w14:paraId="76A7D9A6" w14:textId="77777777" w:rsidR="00243557" w:rsidRDefault="00243557" w:rsidP="001D29A3"/>
    <w:p w14:paraId="0F6C78A7" w14:textId="77777777" w:rsidR="00243557" w:rsidRDefault="00243557" w:rsidP="001D29A3"/>
    <w:p w14:paraId="4DB45E1E" w14:textId="77777777" w:rsidR="00243557" w:rsidRDefault="00243557" w:rsidP="001D29A3"/>
    <w:p w14:paraId="512B0E99" w14:textId="77777777" w:rsidR="00243557" w:rsidRDefault="00243557" w:rsidP="001D29A3"/>
    <w:p w14:paraId="3FDB069A" w14:textId="77777777" w:rsidR="00243557" w:rsidRDefault="00243557" w:rsidP="001D29A3"/>
    <w:p w14:paraId="1ADD55F0" w14:textId="77777777" w:rsidR="00243557" w:rsidRDefault="00243557" w:rsidP="001D29A3"/>
    <w:p w14:paraId="2244EBA7" w14:textId="77777777" w:rsidR="00243557" w:rsidRDefault="00243557" w:rsidP="001D29A3"/>
    <w:p w14:paraId="326B562E" w14:textId="77777777" w:rsidR="00243557" w:rsidRDefault="00243557" w:rsidP="001D29A3"/>
    <w:p w14:paraId="5D0A4D1E" w14:textId="77777777" w:rsidR="00243557" w:rsidRDefault="00243557" w:rsidP="001D29A3"/>
    <w:p w14:paraId="2315DC0D" w14:textId="77777777" w:rsidR="00243557" w:rsidRDefault="00243557" w:rsidP="001D29A3"/>
    <w:p w14:paraId="73D94F92" w14:textId="77777777" w:rsidR="00243557" w:rsidRDefault="00243557" w:rsidP="001D29A3"/>
    <w:p w14:paraId="77C9BAE9" w14:textId="77777777" w:rsidR="00243557" w:rsidRDefault="00243557" w:rsidP="001D29A3"/>
    <w:p w14:paraId="560150E0" w14:textId="77777777" w:rsidR="00243557" w:rsidRDefault="00243557" w:rsidP="001D29A3"/>
    <w:p w14:paraId="11867524" w14:textId="77777777" w:rsidR="00243557" w:rsidRDefault="00243557" w:rsidP="001D29A3"/>
    <w:p w14:paraId="4B24FC09" w14:textId="12971CCC" w:rsidR="00243557" w:rsidRDefault="00243557" w:rsidP="00377491">
      <w:pPr>
        <w:pStyle w:val="Caption"/>
      </w:pPr>
      <w:r w:rsidRPr="00BA5860">
        <w:t>Australia’s National Climate Risk Assessment: An Overview, 2025, Australian Climate Service</w:t>
      </w:r>
      <w:r>
        <w:t>.</w:t>
      </w:r>
    </w:p>
    <w:p w14:paraId="43D12FD6" w14:textId="77777777" w:rsidR="00243557" w:rsidRDefault="00243557" w:rsidP="001D29A3"/>
    <w:p w14:paraId="4768325A" w14:textId="77777777" w:rsidR="00243557" w:rsidRPr="001D29A3" w:rsidRDefault="00243557" w:rsidP="001D29A3">
      <w:pPr>
        <w:sectPr w:rsidR="00243557" w:rsidRPr="001D29A3" w:rsidSect="000F77C9">
          <w:endnotePr>
            <w:numFmt w:val="decimal"/>
          </w:endnotePr>
          <w:pgSz w:w="11900" w:h="16840"/>
          <w:pgMar w:top="2269" w:right="1440" w:bottom="1440" w:left="1440" w:header="709" w:footer="709" w:gutter="0"/>
          <w:cols w:space="708"/>
          <w:docGrid w:linePitch="360"/>
        </w:sectPr>
      </w:pPr>
    </w:p>
    <w:p w14:paraId="3DA52709" w14:textId="1E98EA05" w:rsidR="00697868" w:rsidRDefault="00436A0D" w:rsidP="008F7966">
      <w:pPr>
        <w:pStyle w:val="Heading3"/>
      </w:pPr>
      <w:r>
        <w:t>Communities</w:t>
      </w:r>
    </w:p>
    <w:p w14:paraId="36B7341D" w14:textId="77777777" w:rsidR="009C7CC0" w:rsidRDefault="00877DE7" w:rsidP="002067D0">
      <w:pPr>
        <w:keepNext/>
        <w:jc w:val="center"/>
      </w:pPr>
      <w:r w:rsidRPr="00877DE7">
        <w:rPr>
          <w:noProof/>
        </w:rPr>
        <w:drawing>
          <wp:inline distT="0" distB="0" distL="0" distR="0" wp14:anchorId="669B53BD" wp14:editId="4B93C731">
            <wp:extent cx="4999512" cy="569235"/>
            <wp:effectExtent l="0" t="0" r="0" b="2540"/>
            <wp:docPr id="60222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2645" name=""/>
                    <pic:cNvPicPr/>
                  </pic:nvPicPr>
                  <pic:blipFill>
                    <a:blip r:embed="rId27"/>
                    <a:stretch>
                      <a:fillRect/>
                    </a:stretch>
                  </pic:blipFill>
                  <pic:spPr>
                    <a:xfrm>
                      <a:off x="0" y="0"/>
                      <a:ext cx="5137127" cy="584904"/>
                    </a:xfrm>
                    <a:prstGeom prst="rect">
                      <a:avLst/>
                    </a:prstGeom>
                  </pic:spPr>
                </pic:pic>
              </a:graphicData>
            </a:graphic>
          </wp:inline>
        </w:drawing>
      </w:r>
    </w:p>
    <w:p w14:paraId="0656891E" w14:textId="2FC7FCC1" w:rsidR="00877DE7" w:rsidRPr="00877DE7" w:rsidRDefault="009C7CC0" w:rsidP="004E3985">
      <w:pPr>
        <w:pStyle w:val="Caption"/>
        <w:jc w:val="center"/>
      </w:pPr>
      <w:r>
        <w:t xml:space="preserve">Figure </w:t>
      </w:r>
      <w:r>
        <w:fldChar w:fldCharType="begin"/>
      </w:r>
      <w:r>
        <w:instrText xml:space="preserve"> SEQ Figure \* ARABIC </w:instrText>
      </w:r>
      <w:r>
        <w:fldChar w:fldCharType="separate"/>
      </w:r>
      <w:r>
        <w:fldChar w:fldCharType="end"/>
      </w:r>
      <w:r>
        <w:t>: Risk rating for the Communities system (retrieved from p.</w:t>
      </w:r>
      <w:r w:rsidR="003F7566">
        <w:t xml:space="preserve"> iv</w:t>
      </w:r>
      <w:r>
        <w:t>)</w:t>
      </w:r>
    </w:p>
    <w:p w14:paraId="73AC6AA0" w14:textId="6C9B5859" w:rsidR="002F34EF" w:rsidRDefault="00916C8B" w:rsidP="003B444A">
      <w:pPr>
        <w:pStyle w:val="Paragraph"/>
      </w:pPr>
      <w:r w:rsidRPr="00916C8B">
        <w:rPr>
          <w:b/>
          <w:bCs/>
        </w:rPr>
        <w:t>C</w:t>
      </w:r>
      <w:r w:rsidR="006803B7" w:rsidRPr="00916C8B">
        <w:rPr>
          <w:b/>
          <w:bCs/>
        </w:rPr>
        <w:t xml:space="preserve">limate change will disproportionately </w:t>
      </w:r>
      <w:r w:rsidR="00662D13" w:rsidRPr="00916C8B">
        <w:rPr>
          <w:b/>
          <w:bCs/>
        </w:rPr>
        <w:t xml:space="preserve">impact </w:t>
      </w:r>
      <w:r w:rsidR="00882284" w:rsidRPr="00916C8B">
        <w:rPr>
          <w:b/>
          <w:bCs/>
        </w:rPr>
        <w:t>those</w:t>
      </w:r>
      <w:r w:rsidR="00662D13" w:rsidRPr="00916C8B">
        <w:rPr>
          <w:b/>
          <w:bCs/>
        </w:rPr>
        <w:t xml:space="preserve"> </w:t>
      </w:r>
      <w:r w:rsidRPr="00916C8B">
        <w:rPr>
          <w:b/>
          <w:bCs/>
        </w:rPr>
        <w:t xml:space="preserve">already </w:t>
      </w:r>
      <w:r w:rsidR="00244981" w:rsidRPr="00916C8B">
        <w:rPr>
          <w:b/>
          <w:bCs/>
        </w:rPr>
        <w:t>facing disadvantage and socioeconomic vulnerabilities</w:t>
      </w:r>
      <w:r w:rsidR="004A37B6">
        <w:rPr>
          <w:b/>
          <w:bCs/>
        </w:rPr>
        <w:t>.</w:t>
      </w:r>
      <w:r w:rsidR="005D20D5">
        <w:rPr>
          <w:rStyle w:val="EndnoteReference"/>
        </w:rPr>
        <w:endnoteReference w:id="10"/>
      </w:r>
    </w:p>
    <w:p w14:paraId="1E54497C" w14:textId="0B1857F7" w:rsidR="0081169C" w:rsidRPr="002F6097" w:rsidRDefault="00916C8B" w:rsidP="003B444A">
      <w:pPr>
        <w:pStyle w:val="Paragraph"/>
      </w:pPr>
      <w:r>
        <w:t xml:space="preserve">The </w:t>
      </w:r>
      <w:r w:rsidR="00D52282">
        <w:t>Assessment</w:t>
      </w:r>
      <w:r>
        <w:t xml:space="preserve"> highl</w:t>
      </w:r>
      <w:r w:rsidRPr="00E16919">
        <w:t xml:space="preserve">ights that </w:t>
      </w:r>
      <w:r w:rsidR="00E16919" w:rsidRPr="00E16919">
        <w:t>existing disadvantage exacerbate</w:t>
      </w:r>
      <w:r w:rsidR="00E25951">
        <w:t xml:space="preserve">s </w:t>
      </w:r>
      <w:r w:rsidR="00E16919" w:rsidRPr="00E16919">
        <w:t xml:space="preserve">risk from </w:t>
      </w:r>
      <w:r w:rsidR="00526159">
        <w:t>a</w:t>
      </w:r>
      <w:r w:rsidR="00E16919" w:rsidRPr="00E16919">
        <w:t xml:space="preserve"> changing climate</w:t>
      </w:r>
      <w:r w:rsidR="004A37B6">
        <w:t>.</w:t>
      </w:r>
      <w:r w:rsidR="00A97FBC">
        <w:rPr>
          <w:rStyle w:val="EndnoteReference"/>
        </w:rPr>
        <w:endnoteReference w:id="11"/>
      </w:r>
      <w:r w:rsidR="00E16919" w:rsidRPr="00E16919">
        <w:t xml:space="preserve"> P</w:t>
      </w:r>
      <w:r w:rsidR="006E1BD2" w:rsidRPr="00E16919">
        <w:t>eople who live in vulnerable circumstances</w:t>
      </w:r>
      <w:r w:rsidR="003866D1" w:rsidRPr="00E16919">
        <w:t xml:space="preserve"> </w:t>
      </w:r>
      <w:r w:rsidR="003866D1" w:rsidRPr="00D72AEB">
        <w:t>can</w:t>
      </w:r>
      <w:r w:rsidR="006E1BD2" w:rsidRPr="00E16919">
        <w:t xml:space="preserve"> </w:t>
      </w:r>
      <w:r w:rsidR="00AF6F4C" w:rsidRPr="00E16919">
        <w:t xml:space="preserve">face greater exposure </w:t>
      </w:r>
      <w:r w:rsidR="0031790C" w:rsidRPr="00E16919">
        <w:t xml:space="preserve">to climate risks </w:t>
      </w:r>
      <w:r w:rsidR="00AF6F4C" w:rsidRPr="00E16919">
        <w:t xml:space="preserve">and </w:t>
      </w:r>
      <w:r w:rsidR="0083421C" w:rsidRPr="00E16919">
        <w:t xml:space="preserve">have fewer ways to </w:t>
      </w:r>
      <w:r w:rsidR="00CA2916" w:rsidRPr="00E16919">
        <w:t>adapt</w:t>
      </w:r>
      <w:r w:rsidR="00B06948" w:rsidRPr="00E16919">
        <w:t>.</w:t>
      </w:r>
      <w:r w:rsidR="00806A3D" w:rsidRPr="00E16919">
        <w:t xml:space="preserve"> </w:t>
      </w:r>
      <w:r w:rsidR="00E4002B" w:rsidRPr="00E16919">
        <w:t>C</w:t>
      </w:r>
      <w:r w:rsidR="00DA3552" w:rsidRPr="00E16919">
        <w:t xml:space="preserve">limate change will </w:t>
      </w:r>
      <w:r w:rsidR="001623D2" w:rsidRPr="00E16919">
        <w:t xml:space="preserve">drive </w:t>
      </w:r>
      <w:r w:rsidR="00DA3552" w:rsidRPr="00E16919">
        <w:t xml:space="preserve">escalating economic costs </w:t>
      </w:r>
      <w:r w:rsidR="007A5E82" w:rsidRPr="00E16919">
        <w:t xml:space="preserve">and </w:t>
      </w:r>
      <w:r w:rsidR="00DA3552" w:rsidRPr="00E16919">
        <w:t>compounding</w:t>
      </w:r>
      <w:r w:rsidR="003B444A" w:rsidRPr="00E16919">
        <w:t xml:space="preserve"> impacts can erode community resilience and social cohesion</w:t>
      </w:r>
      <w:r w:rsidR="004A37B6">
        <w:t>.</w:t>
      </w:r>
      <w:r w:rsidR="00084F32" w:rsidRPr="001473D2">
        <w:rPr>
          <w:rStyle w:val="EndnoteReference"/>
        </w:rPr>
        <w:endnoteReference w:id="12"/>
      </w:r>
      <w:r w:rsidR="003B444A" w:rsidRPr="001473D2">
        <w:t xml:space="preserve"> </w:t>
      </w:r>
    </w:p>
    <w:p w14:paraId="7CF65E6D" w14:textId="52D54546" w:rsidR="0002723F" w:rsidRPr="0002723F" w:rsidRDefault="00920A57" w:rsidP="003B444A">
      <w:pPr>
        <w:pStyle w:val="Paragraph"/>
        <w:rPr>
          <w:b/>
          <w:bCs/>
        </w:rPr>
      </w:pPr>
      <w:r w:rsidRPr="0002723F">
        <w:rPr>
          <w:b/>
          <w:bCs/>
        </w:rPr>
        <w:t>C</w:t>
      </w:r>
      <w:r w:rsidR="00EB3B60" w:rsidRPr="0002723F">
        <w:rPr>
          <w:b/>
          <w:bCs/>
        </w:rPr>
        <w:t xml:space="preserve">limate </w:t>
      </w:r>
      <w:r w:rsidR="00FB1A98" w:rsidRPr="0002723F">
        <w:rPr>
          <w:b/>
          <w:bCs/>
        </w:rPr>
        <w:t>change</w:t>
      </w:r>
      <w:r w:rsidRPr="0002723F">
        <w:rPr>
          <w:b/>
          <w:bCs/>
        </w:rPr>
        <w:t xml:space="preserve"> </w:t>
      </w:r>
      <w:r w:rsidR="00EB3B60" w:rsidRPr="0002723F">
        <w:rPr>
          <w:b/>
          <w:bCs/>
          <w:lang w:val="en-AU"/>
        </w:rPr>
        <w:t>poses immediate risks</w:t>
      </w:r>
      <w:r w:rsidR="00EC405C" w:rsidRPr="0002723F">
        <w:rPr>
          <w:b/>
          <w:bCs/>
        </w:rPr>
        <w:t xml:space="preserve"> </w:t>
      </w:r>
      <w:r w:rsidR="00175E52" w:rsidRPr="0002723F">
        <w:rPr>
          <w:b/>
          <w:bCs/>
        </w:rPr>
        <w:t>to</w:t>
      </w:r>
      <w:r w:rsidR="00425401" w:rsidRPr="0002723F">
        <w:rPr>
          <w:b/>
          <w:bCs/>
        </w:rPr>
        <w:t xml:space="preserve"> critical and essential services</w:t>
      </w:r>
      <w:r w:rsidR="004A37B6">
        <w:rPr>
          <w:b/>
          <w:bCs/>
        </w:rPr>
        <w:t>.</w:t>
      </w:r>
      <w:r w:rsidR="00615566">
        <w:rPr>
          <w:rStyle w:val="EndnoteReference"/>
          <w:b/>
          <w:bCs/>
        </w:rPr>
        <w:endnoteReference w:id="13"/>
      </w:r>
      <w:r w:rsidR="00FB1A98" w:rsidRPr="0002723F">
        <w:rPr>
          <w:b/>
          <w:bCs/>
        </w:rPr>
        <w:t xml:space="preserve"> </w:t>
      </w:r>
    </w:p>
    <w:p w14:paraId="49CB6ADE" w14:textId="45773560" w:rsidR="00B23D85" w:rsidRDefault="00DD6920" w:rsidP="003B444A">
      <w:pPr>
        <w:pStyle w:val="Paragraph"/>
      </w:pPr>
      <w:r>
        <w:t xml:space="preserve">Rising temperatures and extreme </w:t>
      </w:r>
      <w:r w:rsidR="007E6517">
        <w:t>weather events</w:t>
      </w:r>
      <w:r w:rsidR="00B23D85" w:rsidRPr="00B23D85">
        <w:t xml:space="preserve"> </w:t>
      </w:r>
      <w:r w:rsidR="00B97FCD">
        <w:t>threaten the</w:t>
      </w:r>
      <w:r w:rsidR="00B23D85" w:rsidRPr="00B23D85">
        <w:t xml:space="preserve"> reliability and </w:t>
      </w:r>
      <w:r w:rsidR="00C7557A">
        <w:t>accessibility</w:t>
      </w:r>
      <w:r w:rsidR="0097457D">
        <w:t xml:space="preserve"> of</w:t>
      </w:r>
      <w:r w:rsidR="00C7557A">
        <w:t xml:space="preserve"> </w:t>
      </w:r>
      <w:r w:rsidR="00922404">
        <w:t xml:space="preserve">critical and essential </w:t>
      </w:r>
      <w:r w:rsidR="00B23D85" w:rsidRPr="00B23D85">
        <w:t>services for communities</w:t>
      </w:r>
      <w:r w:rsidR="00FB1A98">
        <w:t xml:space="preserve">, including </w:t>
      </w:r>
      <w:r w:rsidR="00FB1A98" w:rsidRPr="007E4C44">
        <w:t>health, aged care, water supply, energy and transportation</w:t>
      </w:r>
      <w:r w:rsidR="004A37B6">
        <w:t>.</w:t>
      </w:r>
      <w:r w:rsidR="001473D2">
        <w:rPr>
          <w:rStyle w:val="EndnoteReference"/>
        </w:rPr>
        <w:endnoteReference w:id="14"/>
      </w:r>
      <w:r w:rsidR="00B23D85" w:rsidRPr="00B23D85">
        <w:t xml:space="preserve"> </w:t>
      </w:r>
      <w:r w:rsidR="00C625D5">
        <w:t>I</w:t>
      </w:r>
      <w:r w:rsidR="0008209F" w:rsidRPr="0008209F">
        <w:t>ncreased frequency of</w:t>
      </w:r>
      <w:r w:rsidR="00922404">
        <w:t xml:space="preserve"> </w:t>
      </w:r>
      <w:r w:rsidR="0008209F" w:rsidRPr="0008209F">
        <w:t xml:space="preserve">service disruptions and infrastructure damage can lead to decreased quality of life and increased health </w:t>
      </w:r>
      <w:r w:rsidR="006F2C52" w:rsidRPr="0008209F">
        <w:t>risks</w:t>
      </w:r>
      <w:r w:rsidR="006F2C52">
        <w:t>, particularly for</w:t>
      </w:r>
      <w:r w:rsidR="00B23D85" w:rsidRPr="00B23D85">
        <w:t xml:space="preserve"> </w:t>
      </w:r>
      <w:r w:rsidR="00E66A0A">
        <w:t>people</w:t>
      </w:r>
      <w:r w:rsidR="00B23D85" w:rsidRPr="00B23D85">
        <w:t xml:space="preserve"> already </w:t>
      </w:r>
      <w:r w:rsidR="00BA4571">
        <w:t xml:space="preserve">facing </w:t>
      </w:r>
      <w:r w:rsidR="00BC3F6E">
        <w:t>disadvantage</w:t>
      </w:r>
      <w:r w:rsidR="004A37B6">
        <w:t>.</w:t>
      </w:r>
      <w:r w:rsidR="00F67907">
        <w:rPr>
          <w:rStyle w:val="EndnoteReference"/>
        </w:rPr>
        <w:endnoteReference w:id="15"/>
      </w:r>
    </w:p>
    <w:tbl>
      <w:tblPr>
        <w:tblStyle w:val="Table2"/>
        <w:tblpPr w:leftFromText="180" w:rightFromText="180" w:vertAnchor="text" w:horzAnchor="margin" w:tblpY="5"/>
        <w:tblW w:w="0" w:type="auto"/>
        <w:tblLook w:val="04A0" w:firstRow="1" w:lastRow="0" w:firstColumn="1" w:lastColumn="0" w:noHBand="0" w:noVBand="1"/>
      </w:tblPr>
      <w:tblGrid>
        <w:gridCol w:w="9020"/>
      </w:tblGrid>
      <w:tr w:rsidR="00493E35" w:rsidRPr="00462055" w14:paraId="3CA5B097" w14:textId="77777777">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60B937FC" w14:textId="77777777" w:rsidR="00493E35" w:rsidRPr="00462055" w:rsidRDefault="00493E35" w:rsidP="00B13A71">
            <w:r>
              <w:t>Adaptation opportuniti</w:t>
            </w:r>
            <w:r w:rsidRPr="00D05072">
              <w:rPr>
                <w:bCs/>
              </w:rPr>
              <w:t>es</w:t>
            </w:r>
          </w:p>
        </w:tc>
      </w:tr>
      <w:tr w:rsidR="00493E35" w:rsidRPr="00462055" w14:paraId="790EE449"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3B7455DD" w14:textId="2CCEF5F1" w:rsidR="00493E35" w:rsidRPr="00462055" w:rsidRDefault="0031584C" w:rsidP="00B13A71">
            <w:pPr>
              <w:pStyle w:val="Paragraph"/>
              <w:spacing w:after="120"/>
            </w:pPr>
            <w:r w:rsidRPr="0031584C">
              <w:rPr>
                <w:b/>
                <w:bCs/>
              </w:rPr>
              <w:t>Address the underlying sources of disadvantage and contextual vulnerabilities to reduce climate risk in many communities</w:t>
            </w:r>
            <w:r w:rsidR="004A37B6">
              <w:rPr>
                <w:b/>
                <w:bCs/>
              </w:rPr>
              <w:t>.</w:t>
            </w:r>
            <w:r w:rsidR="00493E35">
              <w:rPr>
                <w:rStyle w:val="EndnoteReference"/>
                <w:b/>
                <w:bCs/>
              </w:rPr>
              <w:endnoteReference w:id="16"/>
            </w:r>
          </w:p>
        </w:tc>
      </w:tr>
      <w:tr w:rsidR="00493E35" w:rsidRPr="00462055" w14:paraId="26A548C9"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4B58BF07" w14:textId="27B68EC7" w:rsidR="00493E35" w:rsidRDefault="0026123D" w:rsidP="00B13A71">
            <w:pPr>
              <w:pStyle w:val="Paragraph"/>
              <w:spacing w:after="120"/>
              <w:rPr>
                <w:b/>
                <w:bCs/>
              </w:rPr>
            </w:pPr>
            <w:r>
              <w:t>Consider</w:t>
            </w:r>
            <w:r w:rsidR="00DF5402">
              <w:t xml:space="preserve"> </w:t>
            </w:r>
            <w:r w:rsidR="0031584C">
              <w:t>p</w:t>
            </w:r>
            <w:r w:rsidR="00EB604A">
              <w:t>rovid</w:t>
            </w:r>
            <w:r w:rsidR="00CF6E30">
              <w:t>ing</w:t>
            </w:r>
            <w:r w:rsidR="00EB604A">
              <w:t xml:space="preserve"> t</w:t>
            </w:r>
            <w:r w:rsidR="00493E35" w:rsidRPr="004755E2">
              <w:t>argete</w:t>
            </w:r>
            <w:r w:rsidR="00710B83">
              <w:t>d</w:t>
            </w:r>
            <w:r w:rsidR="00493E35" w:rsidRPr="004755E2">
              <w:t xml:space="preserve"> financial </w:t>
            </w:r>
            <w:r w:rsidR="00493E35">
              <w:t>solutions</w:t>
            </w:r>
            <w:r w:rsidR="00493E35" w:rsidRPr="004755E2">
              <w:t xml:space="preserve"> for disadvantaged households to</w:t>
            </w:r>
            <w:r w:rsidR="00493E35">
              <w:t xml:space="preserve"> increase resilience and encourage</w:t>
            </w:r>
            <w:r w:rsidR="00493E35" w:rsidRPr="00E847AB">
              <w:t xml:space="preserve"> adaptive upgrades to homes</w:t>
            </w:r>
            <w:r w:rsidR="00EE0FD5">
              <w:t>.</w:t>
            </w:r>
            <w:r w:rsidR="00493E35">
              <w:rPr>
                <w:rStyle w:val="EndnoteReference"/>
                <w:lang w:val="en-AU"/>
              </w:rPr>
              <w:endnoteReference w:id="17"/>
            </w:r>
          </w:p>
        </w:tc>
      </w:tr>
      <w:tr w:rsidR="00493E35" w:rsidRPr="00462055" w14:paraId="6CB335B1"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2DE6074F" w14:textId="3D758C8C" w:rsidR="00493E35" w:rsidRPr="00662D4E" w:rsidRDefault="0031584C" w:rsidP="00B13A71">
            <w:pPr>
              <w:pStyle w:val="Paragraph"/>
              <w:spacing w:after="120"/>
              <w:rPr>
                <w:lang w:val="en-AU"/>
              </w:rPr>
            </w:pPr>
            <w:r>
              <w:rPr>
                <w:lang w:val="en-AU"/>
              </w:rPr>
              <w:t>Cons</w:t>
            </w:r>
            <w:r w:rsidR="0026123D">
              <w:rPr>
                <w:lang w:val="en-AU"/>
              </w:rPr>
              <w:t>ider p</w:t>
            </w:r>
            <w:r w:rsidR="00493E35" w:rsidRPr="001D2C00">
              <w:rPr>
                <w:lang w:val="en-AU"/>
              </w:rPr>
              <w:t>rioritis</w:t>
            </w:r>
            <w:r w:rsidR="00CF6E30">
              <w:rPr>
                <w:lang w:val="en-AU"/>
              </w:rPr>
              <w:t>ing</w:t>
            </w:r>
            <w:r w:rsidR="00493E35" w:rsidRPr="001D2C00">
              <w:rPr>
                <w:lang w:val="en-AU"/>
              </w:rPr>
              <w:t xml:space="preserve"> infrastructure investment in</w:t>
            </w:r>
            <w:r w:rsidR="00493E35">
              <w:rPr>
                <w:lang w:val="en-AU"/>
              </w:rPr>
              <w:t xml:space="preserve"> developments in</w:t>
            </w:r>
            <w:r w:rsidR="00493E35" w:rsidRPr="001D2C00">
              <w:rPr>
                <w:lang w:val="en-AU"/>
              </w:rPr>
              <w:t xml:space="preserve"> hazard-prone areas, alongside</w:t>
            </w:r>
            <w:r w:rsidR="00493E35" w:rsidRPr="00610206">
              <w:rPr>
                <w:lang w:val="en-AU"/>
              </w:rPr>
              <w:t xml:space="preserve"> climate-informed urban planning and building codes</w:t>
            </w:r>
            <w:r w:rsidR="0026123D">
              <w:rPr>
                <w:lang w:val="en-AU"/>
              </w:rPr>
              <w:t>,</w:t>
            </w:r>
            <w:r w:rsidR="00493E35">
              <w:rPr>
                <w:lang w:val="en-AU"/>
              </w:rPr>
              <w:t xml:space="preserve"> </w:t>
            </w:r>
            <w:r w:rsidR="0026123D">
              <w:rPr>
                <w:lang w:val="en-AU"/>
              </w:rPr>
              <w:t>to</w:t>
            </w:r>
            <w:r w:rsidR="00493E35" w:rsidRPr="003B2F0D">
              <w:rPr>
                <w:lang w:val="en-AU"/>
              </w:rPr>
              <w:t xml:space="preserve"> </w:t>
            </w:r>
            <w:r w:rsidR="00493E35">
              <w:rPr>
                <w:lang w:val="en-AU"/>
              </w:rPr>
              <w:t>ensure</w:t>
            </w:r>
            <w:r w:rsidR="00493E35" w:rsidRPr="003B2F0D">
              <w:rPr>
                <w:lang w:val="en-AU"/>
              </w:rPr>
              <w:t xml:space="preserve"> continuity</w:t>
            </w:r>
            <w:r w:rsidR="00493E35">
              <w:rPr>
                <w:lang w:val="en-AU"/>
              </w:rPr>
              <w:t xml:space="preserve"> </w:t>
            </w:r>
            <w:r w:rsidR="00493E35">
              <w:t xml:space="preserve">of </w:t>
            </w:r>
            <w:r w:rsidR="00493E35" w:rsidRPr="003B2F0D">
              <w:t>critical and essential services</w:t>
            </w:r>
            <w:r w:rsidR="00493E35">
              <w:rPr>
                <w:lang w:val="en-AU"/>
              </w:rPr>
              <w:t xml:space="preserve"> and </w:t>
            </w:r>
            <w:r w:rsidR="00493E35" w:rsidRPr="003B2F0D">
              <w:rPr>
                <w:lang w:val="en-AU"/>
              </w:rPr>
              <w:t>reduce long-term risks</w:t>
            </w:r>
            <w:r w:rsidR="00EE0FD5">
              <w:rPr>
                <w:lang w:val="en-AU"/>
              </w:rPr>
              <w:t>.</w:t>
            </w:r>
            <w:r w:rsidR="00493E35">
              <w:rPr>
                <w:rStyle w:val="EndnoteReference"/>
                <w:lang w:val="en-AU"/>
              </w:rPr>
              <w:endnoteReference w:id="18"/>
            </w:r>
          </w:p>
        </w:tc>
      </w:tr>
    </w:tbl>
    <w:p w14:paraId="5BB491A2" w14:textId="1D69A3FA" w:rsidR="009A0ABC" w:rsidRPr="008F7966" w:rsidRDefault="00D3382E" w:rsidP="009A0ABC">
      <w:pPr>
        <w:pStyle w:val="Heading3"/>
      </w:pPr>
      <w:r>
        <w:t>Health and social support</w:t>
      </w:r>
    </w:p>
    <w:p w14:paraId="3F117B7D" w14:textId="50136CAC" w:rsidR="007E0579" w:rsidRDefault="007E0579" w:rsidP="002067D0">
      <w:pPr>
        <w:pStyle w:val="Paragraph"/>
        <w:keepNext/>
        <w:jc w:val="center"/>
      </w:pPr>
      <w:r w:rsidRPr="007E0579">
        <w:rPr>
          <w:noProof/>
          <w:lang w:val="en-AU"/>
        </w:rPr>
        <w:drawing>
          <wp:inline distT="0" distB="0" distL="0" distR="0" wp14:anchorId="59B70B6E" wp14:editId="0041B60C">
            <wp:extent cx="4848926" cy="658529"/>
            <wp:effectExtent l="0" t="0" r="8890" b="8255"/>
            <wp:docPr id="898626554" name="Picture 1" descr="A blue b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626554" name="Picture 1" descr="A blue bar with black text&#10;&#10;AI-generated content may be incorrect."/>
                    <pic:cNvPicPr/>
                  </pic:nvPicPr>
                  <pic:blipFill>
                    <a:blip r:embed="rId28"/>
                    <a:stretch>
                      <a:fillRect/>
                    </a:stretch>
                  </pic:blipFill>
                  <pic:spPr>
                    <a:xfrm>
                      <a:off x="0" y="0"/>
                      <a:ext cx="4880126" cy="662766"/>
                    </a:xfrm>
                    <a:prstGeom prst="rect">
                      <a:avLst/>
                    </a:prstGeom>
                  </pic:spPr>
                </pic:pic>
              </a:graphicData>
            </a:graphic>
          </wp:inline>
        </w:drawing>
      </w:r>
    </w:p>
    <w:p w14:paraId="1CBB5363" w14:textId="263857A6" w:rsidR="007E0579" w:rsidRDefault="007E0579" w:rsidP="007E0579">
      <w:pPr>
        <w:pStyle w:val="Caption"/>
        <w:jc w:val="center"/>
      </w:pPr>
      <w:r>
        <w:t xml:space="preserve">Figure </w:t>
      </w:r>
      <w:r>
        <w:fldChar w:fldCharType="begin"/>
      </w:r>
      <w:r>
        <w:instrText xml:space="preserve"> SEQ Figure \* ARABIC </w:instrText>
      </w:r>
      <w:r>
        <w:fldChar w:fldCharType="separate"/>
      </w:r>
      <w:r>
        <w:fldChar w:fldCharType="end"/>
      </w:r>
      <w:r>
        <w:t>: Risk rating</w:t>
      </w:r>
      <w:r w:rsidRPr="007E0579">
        <w:t xml:space="preserve"> </w:t>
      </w:r>
      <w:r>
        <w:t xml:space="preserve">for the </w:t>
      </w:r>
      <w:proofErr w:type="gramStart"/>
      <w:r>
        <w:t>Health</w:t>
      </w:r>
      <w:proofErr w:type="gramEnd"/>
      <w:r>
        <w:t xml:space="preserve"> and social support system (retrieved from p. iv)</w:t>
      </w:r>
    </w:p>
    <w:p w14:paraId="79DC3003" w14:textId="36460A8F" w:rsidR="00B81215" w:rsidRDefault="008C491D" w:rsidP="00F9254B">
      <w:pPr>
        <w:pStyle w:val="Paragraph"/>
        <w:rPr>
          <w:lang w:val="en-AU"/>
        </w:rPr>
      </w:pPr>
      <w:r>
        <w:rPr>
          <w:b/>
          <w:bCs/>
          <w:lang w:val="en-AU"/>
        </w:rPr>
        <w:t>Climate change</w:t>
      </w:r>
      <w:r w:rsidR="00B81215" w:rsidRPr="006801BD">
        <w:rPr>
          <w:b/>
          <w:bCs/>
          <w:lang w:val="en-AU"/>
        </w:rPr>
        <w:t xml:space="preserve"> is already having noticeable impacts</w:t>
      </w:r>
      <w:r w:rsidR="00CA66D4">
        <w:rPr>
          <w:b/>
          <w:bCs/>
          <w:lang w:val="en-AU"/>
        </w:rPr>
        <w:t xml:space="preserve"> on</w:t>
      </w:r>
      <w:r w:rsidR="00B81215" w:rsidRPr="00E20607">
        <w:rPr>
          <w:b/>
          <w:bCs/>
          <w:lang w:val="en-AU"/>
        </w:rPr>
        <w:t xml:space="preserve"> communities</w:t>
      </w:r>
      <w:r w:rsidR="00570B93">
        <w:rPr>
          <w:b/>
          <w:bCs/>
          <w:lang w:val="en-AU"/>
        </w:rPr>
        <w:t xml:space="preserve"> living with disadvantage</w:t>
      </w:r>
      <w:r w:rsidR="00736A09">
        <w:rPr>
          <w:b/>
          <w:bCs/>
          <w:lang w:val="en-AU"/>
        </w:rPr>
        <w:t>.</w:t>
      </w:r>
      <w:r w:rsidR="0092385E">
        <w:rPr>
          <w:rStyle w:val="EndnoteReference"/>
          <w:b/>
          <w:bCs/>
          <w:lang w:val="en-AU"/>
        </w:rPr>
        <w:endnoteReference w:id="19"/>
      </w:r>
    </w:p>
    <w:p w14:paraId="00B3EC38" w14:textId="671122FF" w:rsidR="004F535F" w:rsidRDefault="00751867" w:rsidP="00751867">
      <w:pPr>
        <w:pStyle w:val="Paragraph"/>
      </w:pPr>
      <w:r w:rsidRPr="00751867">
        <w:rPr>
          <w:lang w:val="en-AU"/>
        </w:rPr>
        <w:t xml:space="preserve">Australia is already experiencing adverse </w:t>
      </w:r>
      <w:r w:rsidR="008F419C">
        <w:rPr>
          <w:lang w:val="en-AU"/>
        </w:rPr>
        <w:t xml:space="preserve">health </w:t>
      </w:r>
      <w:r w:rsidRPr="00751867">
        <w:rPr>
          <w:lang w:val="en-AU"/>
        </w:rPr>
        <w:t>impacts</w:t>
      </w:r>
      <w:r>
        <w:rPr>
          <w:lang w:val="en-AU"/>
        </w:rPr>
        <w:t xml:space="preserve"> </w:t>
      </w:r>
      <w:r w:rsidR="008F419C">
        <w:rPr>
          <w:lang w:val="en-AU"/>
        </w:rPr>
        <w:t>resulting</w:t>
      </w:r>
      <w:r w:rsidR="004A268F">
        <w:rPr>
          <w:lang w:val="en-AU"/>
        </w:rPr>
        <w:t xml:space="preserve"> </w:t>
      </w:r>
      <w:r>
        <w:rPr>
          <w:lang w:val="en-AU"/>
        </w:rPr>
        <w:t>from climate change</w:t>
      </w:r>
      <w:r w:rsidR="00D92142">
        <w:rPr>
          <w:lang w:val="en-AU"/>
        </w:rPr>
        <w:t>.</w:t>
      </w:r>
      <w:r w:rsidR="007B1771">
        <w:rPr>
          <w:rStyle w:val="EndnoteReference"/>
          <w:lang w:val="en-AU"/>
        </w:rPr>
        <w:endnoteReference w:id="20"/>
      </w:r>
      <w:r w:rsidR="00B81215">
        <w:rPr>
          <w:lang w:val="en-AU"/>
        </w:rPr>
        <w:t xml:space="preserve"> </w:t>
      </w:r>
      <w:r w:rsidR="00103200">
        <w:rPr>
          <w:lang w:val="en-AU"/>
        </w:rPr>
        <w:t>T</w:t>
      </w:r>
      <w:r w:rsidR="0010136E">
        <w:rPr>
          <w:lang w:val="en-AU"/>
        </w:rPr>
        <w:t xml:space="preserve">he </w:t>
      </w:r>
      <w:r w:rsidR="0097262B" w:rsidRPr="0097262B">
        <w:t xml:space="preserve">projected </w:t>
      </w:r>
      <w:r w:rsidR="0010136E">
        <w:t>increase</w:t>
      </w:r>
      <w:r w:rsidR="0097262B" w:rsidRPr="0097262B">
        <w:t xml:space="preserve"> in frequency and severity of</w:t>
      </w:r>
      <w:r w:rsidR="0097262B" w:rsidRPr="0097262B" w:rsidDel="00294674">
        <w:t xml:space="preserve"> </w:t>
      </w:r>
      <w:r w:rsidR="0097262B" w:rsidRPr="0097262B">
        <w:t xml:space="preserve">climate hazards </w:t>
      </w:r>
      <w:r w:rsidR="00294674">
        <w:t xml:space="preserve">is </w:t>
      </w:r>
      <w:r w:rsidR="0010136E">
        <w:t>expected to worsen</w:t>
      </w:r>
      <w:r w:rsidR="0097262B" w:rsidRPr="0097262B">
        <w:t xml:space="preserve"> existing health vulnerabilities and disadvantage</w:t>
      </w:r>
      <w:r w:rsidR="006A68FF">
        <w:t>,</w:t>
      </w:r>
      <w:r w:rsidR="00CA4BDD">
        <w:t xml:space="preserve"> and to </w:t>
      </w:r>
      <w:r w:rsidR="00DD0B2D">
        <w:t>affect</w:t>
      </w:r>
      <w:r w:rsidR="0097262B" w:rsidRPr="0097262B">
        <w:t xml:space="preserve"> a larger proportion of the population</w:t>
      </w:r>
      <w:r w:rsidR="00D92142">
        <w:t>.</w:t>
      </w:r>
      <w:r w:rsidR="00593DBB">
        <w:rPr>
          <w:rStyle w:val="EndnoteReference"/>
        </w:rPr>
        <w:endnoteReference w:id="21"/>
      </w:r>
      <w:r w:rsidR="009A33F3">
        <w:t xml:space="preserve"> </w:t>
      </w:r>
    </w:p>
    <w:p w14:paraId="39D78BCF" w14:textId="1778721F" w:rsidR="005324BB" w:rsidRDefault="00F63729" w:rsidP="005324BB">
      <w:pPr>
        <w:pStyle w:val="Paragraph"/>
      </w:pPr>
      <w:r>
        <w:t>Climate risks</w:t>
      </w:r>
      <w:r w:rsidR="00494E5F">
        <w:t xml:space="preserve"> </w:t>
      </w:r>
      <w:r w:rsidR="00530556">
        <w:t>to</w:t>
      </w:r>
      <w:r w:rsidR="000C148E" w:rsidRPr="00AD006E">
        <w:t xml:space="preserve"> health and wellbeing vary considerably depending on</w:t>
      </w:r>
      <w:r w:rsidR="009A33F3" w:rsidRPr="00AD006E">
        <w:t xml:space="preserve"> individual </w:t>
      </w:r>
      <w:r w:rsidR="00EE4860">
        <w:t>circumstances</w:t>
      </w:r>
      <w:r w:rsidR="00530556">
        <w:t>, including health status</w:t>
      </w:r>
      <w:r w:rsidR="009A33F3" w:rsidRPr="00AD006E">
        <w:t>, socioeconomic vulnerabilit</w:t>
      </w:r>
      <w:r w:rsidR="00EE4860">
        <w:t xml:space="preserve">ies </w:t>
      </w:r>
      <w:r w:rsidR="009A33F3" w:rsidRPr="00AD006E">
        <w:t>and access to support</w:t>
      </w:r>
      <w:r w:rsidR="00241E16" w:rsidRPr="00AD006E">
        <w:rPr>
          <w:rStyle w:val="EndnoteReference"/>
        </w:rPr>
        <w:endnoteReference w:id="22"/>
      </w:r>
      <w:r w:rsidR="000C148E" w:rsidRPr="00AD006E">
        <w:t>.</w:t>
      </w:r>
      <w:r w:rsidR="004F535F">
        <w:t xml:space="preserve"> </w:t>
      </w:r>
      <w:r w:rsidR="00EE4860" w:rsidRPr="00EE4860">
        <w:rPr>
          <w:lang w:val="en-AU"/>
        </w:rPr>
        <w:t xml:space="preserve">These risks also differ across types of </w:t>
      </w:r>
      <w:r w:rsidR="00EE4860">
        <w:rPr>
          <w:lang w:val="en-AU"/>
        </w:rPr>
        <w:t xml:space="preserve">climate </w:t>
      </w:r>
      <w:r w:rsidR="00EE4860" w:rsidRPr="00EE4860">
        <w:rPr>
          <w:lang w:val="en-AU"/>
        </w:rPr>
        <w:t>hazards</w:t>
      </w:r>
      <w:r w:rsidR="00EE4860">
        <w:rPr>
          <w:lang w:val="en-AU"/>
        </w:rPr>
        <w:t>. F</w:t>
      </w:r>
      <w:proofErr w:type="spellStart"/>
      <w:r w:rsidR="002E167C">
        <w:t>or</w:t>
      </w:r>
      <w:proofErr w:type="spellEnd"/>
      <w:r w:rsidR="000A5718">
        <w:t xml:space="preserve"> </w:t>
      </w:r>
      <w:r w:rsidR="00EE4860">
        <w:t>example,</w:t>
      </w:r>
      <w:r w:rsidR="000A5718">
        <w:t xml:space="preserve"> older people </w:t>
      </w:r>
      <w:r w:rsidR="00D102A1">
        <w:t>a</w:t>
      </w:r>
      <w:r w:rsidR="002E167C" w:rsidRPr="002E167C">
        <w:rPr>
          <w:lang w:val="en-AU"/>
        </w:rPr>
        <w:t>re particularly vulnerable to extreme heat due to reduced thermoregulation</w:t>
      </w:r>
      <w:r w:rsidR="002E167C">
        <w:rPr>
          <w:lang w:val="en-AU"/>
        </w:rPr>
        <w:t xml:space="preserve">, while </w:t>
      </w:r>
      <w:r w:rsidR="002E167C" w:rsidRPr="002E167C">
        <w:rPr>
          <w:lang w:val="en-AU"/>
        </w:rPr>
        <w:t>in flooding events, mobility challenges may prevent timely evacuation</w:t>
      </w:r>
      <w:r w:rsidR="008F71C5">
        <w:rPr>
          <w:rStyle w:val="EndnoteReference"/>
          <w:lang w:val="en-AU"/>
        </w:rPr>
        <w:endnoteReference w:id="23"/>
      </w:r>
      <w:r w:rsidR="002E167C">
        <w:rPr>
          <w:lang w:val="en-AU"/>
        </w:rPr>
        <w:t>.</w:t>
      </w:r>
      <w:r w:rsidR="00766DD0">
        <w:t xml:space="preserve"> C</w:t>
      </w:r>
      <w:r w:rsidR="00F32709" w:rsidRPr="00F32709">
        <w:rPr>
          <w:lang w:val="en-AU"/>
        </w:rPr>
        <w:t xml:space="preserve">ultural and linguistic </w:t>
      </w:r>
      <w:r w:rsidR="00614891">
        <w:rPr>
          <w:lang w:val="en-AU"/>
        </w:rPr>
        <w:t>differences</w:t>
      </w:r>
      <w:r w:rsidR="00F32709" w:rsidRPr="00F32709">
        <w:rPr>
          <w:lang w:val="en-AU"/>
        </w:rPr>
        <w:t xml:space="preserve"> </w:t>
      </w:r>
      <w:r w:rsidR="007B7A28">
        <w:rPr>
          <w:lang w:val="en-AU"/>
        </w:rPr>
        <w:t>can also</w:t>
      </w:r>
      <w:r w:rsidR="00F32709" w:rsidRPr="00F32709">
        <w:rPr>
          <w:lang w:val="en-AU"/>
        </w:rPr>
        <w:t xml:space="preserve"> </w:t>
      </w:r>
      <w:r w:rsidR="008F71C5">
        <w:rPr>
          <w:lang w:val="en-AU"/>
        </w:rPr>
        <w:t>affect</w:t>
      </w:r>
      <w:r w:rsidR="00F32709" w:rsidRPr="00F32709">
        <w:rPr>
          <w:lang w:val="en-AU"/>
        </w:rPr>
        <w:t xml:space="preserve"> vulnerability to severe </w:t>
      </w:r>
      <w:r w:rsidR="004F535F" w:rsidRPr="004F535F">
        <w:t>hazards</w:t>
      </w:r>
      <w:r w:rsidR="00736A09">
        <w:t>.</w:t>
      </w:r>
      <w:r w:rsidR="00231F7A">
        <w:rPr>
          <w:rStyle w:val="EndnoteReference"/>
        </w:rPr>
        <w:endnoteReference w:id="24"/>
      </w:r>
      <w:r w:rsidR="005324BB" w:rsidRPr="005324BB">
        <w:t xml:space="preserve"> </w:t>
      </w:r>
    </w:p>
    <w:p w14:paraId="733BE45C" w14:textId="7959FC4D" w:rsidR="009A0ABC" w:rsidRPr="00D4301B" w:rsidRDefault="005324BB" w:rsidP="003B2F0D">
      <w:pPr>
        <w:pStyle w:val="Paragraph"/>
        <w:rPr>
          <w:lang w:val="en-AU"/>
        </w:rPr>
      </w:pPr>
      <w:r>
        <w:t>Post-disaster m</w:t>
      </w:r>
      <w:r w:rsidRPr="003527D4">
        <w:t xml:space="preserve">ental health impacts include increased rate of post-traumatic stress disorder, depression and </w:t>
      </w:r>
      <w:proofErr w:type="spellStart"/>
      <w:r w:rsidRPr="003527D4">
        <w:t>generalised</w:t>
      </w:r>
      <w:proofErr w:type="spellEnd"/>
      <w:r w:rsidRPr="003527D4">
        <w:t xml:space="preserve"> anxiety</w:t>
      </w:r>
      <w:r>
        <w:t>.</w:t>
      </w:r>
    </w:p>
    <w:p w14:paraId="5167F79B" w14:textId="585C6E8C" w:rsidR="00231F7A" w:rsidRPr="0001740F" w:rsidRDefault="00231F7A" w:rsidP="00231F7A">
      <w:pPr>
        <w:pStyle w:val="Paragraph"/>
        <w:rPr>
          <w:b/>
          <w:bCs/>
          <w:i/>
          <w:iCs/>
          <w:lang w:val="en-AU"/>
        </w:rPr>
      </w:pPr>
      <w:r w:rsidRPr="0001740F">
        <w:rPr>
          <w:b/>
          <w:bCs/>
          <w:i/>
          <w:iCs/>
          <w:lang w:val="en-AU"/>
        </w:rPr>
        <w:t>“This system is already experiencing significant pressures due to climate change</w:t>
      </w:r>
      <w:r w:rsidR="00846EAB">
        <w:rPr>
          <w:b/>
          <w:bCs/>
          <w:i/>
          <w:iCs/>
          <w:lang w:val="en-AU"/>
        </w:rPr>
        <w:t>”</w:t>
      </w:r>
      <w:r w:rsidR="007C332B" w:rsidRPr="007C06BE">
        <w:rPr>
          <w:rStyle w:val="EndnoteReference"/>
          <w:b/>
          <w:bCs/>
          <w:i/>
          <w:iCs/>
          <w:lang w:val="en-AU"/>
        </w:rPr>
        <w:endnoteReference w:id="25"/>
      </w:r>
      <w:r w:rsidR="007C06BE" w:rsidRPr="007C06BE">
        <w:rPr>
          <w:b/>
          <w:bCs/>
          <w:i/>
          <w:iCs/>
          <w:lang w:val="en-AU"/>
        </w:rPr>
        <w:t xml:space="preserve"> </w:t>
      </w:r>
      <w:r w:rsidR="007C06BE" w:rsidRPr="007C332B">
        <w:rPr>
          <w:i/>
          <w:iCs/>
          <w:lang w:val="en-AU"/>
        </w:rPr>
        <w:t>and</w:t>
      </w:r>
      <w:r w:rsidR="007C06BE" w:rsidRPr="007C06BE">
        <w:rPr>
          <w:b/>
          <w:bCs/>
          <w:i/>
          <w:iCs/>
          <w:lang w:val="en-AU"/>
        </w:rPr>
        <w:t xml:space="preserve"> </w:t>
      </w:r>
      <w:r w:rsidR="007C332B">
        <w:rPr>
          <w:b/>
          <w:bCs/>
          <w:i/>
          <w:iCs/>
          <w:lang w:val="en-AU"/>
        </w:rPr>
        <w:t>“</w:t>
      </w:r>
      <w:r w:rsidR="00846EAB">
        <w:rPr>
          <w:b/>
          <w:bCs/>
          <w:i/>
          <w:iCs/>
          <w:lang w:val="en-AU"/>
        </w:rPr>
        <w:t xml:space="preserve">health and </w:t>
      </w:r>
      <w:r w:rsidR="007C06BE" w:rsidRPr="007C06BE">
        <w:rPr>
          <w:b/>
          <w:bCs/>
          <w:i/>
          <w:iCs/>
          <w:lang w:val="en-AU"/>
        </w:rPr>
        <w:t>social support services may not keep up with more frequent, severe and longer duration events</w:t>
      </w:r>
      <w:r w:rsidRPr="007C06BE">
        <w:rPr>
          <w:b/>
          <w:bCs/>
          <w:i/>
          <w:iCs/>
          <w:lang w:val="en-AU"/>
        </w:rPr>
        <w:t>”</w:t>
      </w:r>
      <w:r w:rsidR="00784C08">
        <w:rPr>
          <w:b/>
          <w:bCs/>
          <w:i/>
          <w:iCs/>
          <w:lang w:val="en-AU"/>
        </w:rPr>
        <w:t>.</w:t>
      </w:r>
      <w:r w:rsidR="00520F1B">
        <w:rPr>
          <w:rStyle w:val="EndnoteReference"/>
          <w:b/>
          <w:bCs/>
          <w:i/>
          <w:iCs/>
          <w:lang w:val="en-AU"/>
        </w:rPr>
        <w:endnoteReference w:id="26"/>
      </w:r>
      <w:r w:rsidRPr="007C06BE">
        <w:rPr>
          <w:b/>
          <w:bCs/>
          <w:i/>
          <w:iCs/>
          <w:lang w:val="en-AU"/>
        </w:rPr>
        <w:t xml:space="preserve"> </w:t>
      </w:r>
    </w:p>
    <w:p w14:paraId="7242D2D2" w14:textId="2ED3B5B5" w:rsidR="002972F5" w:rsidRDefault="005A4476" w:rsidP="00A315D9">
      <w:pPr>
        <w:pStyle w:val="Paragraph"/>
        <w:rPr>
          <w:lang w:val="en-AU"/>
        </w:rPr>
      </w:pPr>
      <w:r w:rsidRPr="005A4476">
        <w:rPr>
          <w:lang w:val="en-AU"/>
        </w:rPr>
        <w:t xml:space="preserve">The </w:t>
      </w:r>
      <w:r w:rsidR="000F541D" w:rsidRPr="000F541D">
        <w:rPr>
          <w:lang w:val="en-AU"/>
        </w:rPr>
        <w:t>Assessment</w:t>
      </w:r>
      <w:r w:rsidRPr="005A4476">
        <w:rPr>
          <w:i/>
          <w:iCs/>
          <w:lang w:val="en-AU"/>
        </w:rPr>
        <w:t xml:space="preserve"> </w:t>
      </w:r>
      <w:r w:rsidR="00F534B1">
        <w:rPr>
          <w:lang w:val="en-AU"/>
        </w:rPr>
        <w:t xml:space="preserve">highlights </w:t>
      </w:r>
      <w:r w:rsidRPr="005A4476">
        <w:rPr>
          <w:lang w:val="en-AU"/>
        </w:rPr>
        <w:t xml:space="preserve">that support services may struggle to keep pace </w:t>
      </w:r>
      <w:r w:rsidR="009140DB">
        <w:rPr>
          <w:lang w:val="en-AU"/>
        </w:rPr>
        <w:t>with</w:t>
      </w:r>
      <w:r w:rsidRPr="005A4476">
        <w:rPr>
          <w:lang w:val="en-AU"/>
        </w:rPr>
        <w:t xml:space="preserve"> climate </w:t>
      </w:r>
      <w:r w:rsidR="007B7751">
        <w:rPr>
          <w:lang w:val="en-AU"/>
        </w:rPr>
        <w:t>events</w:t>
      </w:r>
      <w:r w:rsidRPr="005A4476">
        <w:rPr>
          <w:lang w:val="en-AU"/>
        </w:rPr>
        <w:t>,</w:t>
      </w:r>
      <w:r w:rsidRPr="005A4476">
        <w:rPr>
          <w:i/>
          <w:iCs/>
          <w:lang w:val="en-AU"/>
        </w:rPr>
        <w:t xml:space="preserve"> </w:t>
      </w:r>
      <w:r w:rsidR="00231F7A" w:rsidRPr="005A4476">
        <w:rPr>
          <w:lang w:val="en-AU"/>
        </w:rPr>
        <w:t>particularly</w:t>
      </w:r>
      <w:r w:rsidR="00231F7A" w:rsidRPr="00290E70">
        <w:rPr>
          <w:lang w:val="en-AU"/>
        </w:rPr>
        <w:t xml:space="preserve"> whe</w:t>
      </w:r>
      <w:r w:rsidR="00231F7A">
        <w:rPr>
          <w:lang w:val="en-AU"/>
        </w:rPr>
        <w:t>n</w:t>
      </w:r>
      <w:r w:rsidR="00231F7A" w:rsidRPr="00290E70">
        <w:rPr>
          <w:lang w:val="en-AU"/>
        </w:rPr>
        <w:t xml:space="preserve"> critical infrastructure</w:t>
      </w:r>
      <w:r w:rsidR="00255B72">
        <w:rPr>
          <w:lang w:val="en-AU"/>
        </w:rPr>
        <w:t xml:space="preserve"> is compromised</w:t>
      </w:r>
      <w:r w:rsidR="00D92142">
        <w:rPr>
          <w:lang w:val="en-AU"/>
        </w:rPr>
        <w:t>.</w:t>
      </w:r>
      <w:r w:rsidR="00A8625B">
        <w:rPr>
          <w:rStyle w:val="EndnoteReference"/>
          <w:lang w:val="en-AU"/>
        </w:rPr>
        <w:endnoteReference w:id="27"/>
      </w:r>
      <w:r w:rsidR="00231F7A" w:rsidRPr="00A315D9">
        <w:rPr>
          <w:lang w:val="en-AU"/>
        </w:rPr>
        <w:t xml:space="preserve"> </w:t>
      </w:r>
      <w:r w:rsidR="0082361C" w:rsidRPr="0082361C">
        <w:rPr>
          <w:lang w:val="en-AU"/>
        </w:rPr>
        <w:t>Additional strain can result from supply chain disruptions, which may interrupt the supply of medications and health supplies across Australia</w:t>
      </w:r>
      <w:r w:rsidR="00D92142">
        <w:rPr>
          <w:lang w:val="en-AU"/>
        </w:rPr>
        <w:t>.</w:t>
      </w:r>
      <w:r w:rsidR="00F90F17">
        <w:rPr>
          <w:rStyle w:val="EndnoteReference"/>
          <w:lang w:val="en-AU"/>
        </w:rPr>
        <w:endnoteReference w:id="28"/>
      </w:r>
      <w:r w:rsidR="0082361C">
        <w:rPr>
          <w:lang w:val="en-AU"/>
        </w:rPr>
        <w:t xml:space="preserve"> </w:t>
      </w:r>
      <w:r w:rsidR="00023312" w:rsidRPr="00023312">
        <w:rPr>
          <w:lang w:val="en-AU"/>
        </w:rPr>
        <w:t xml:space="preserve">Impacts on primary industries and food systems </w:t>
      </w:r>
      <w:r w:rsidR="004A6EF7">
        <w:rPr>
          <w:lang w:val="en-AU"/>
        </w:rPr>
        <w:t>can also</w:t>
      </w:r>
      <w:r w:rsidR="00023312" w:rsidRPr="00023312">
        <w:rPr>
          <w:lang w:val="en-AU"/>
        </w:rPr>
        <w:t xml:space="preserve"> reduce access to nutrition</w:t>
      </w:r>
      <w:r w:rsidR="00023312">
        <w:rPr>
          <w:lang w:val="en-AU"/>
        </w:rPr>
        <w:t xml:space="preserve">, </w:t>
      </w:r>
      <w:r w:rsidR="00231F7A">
        <w:rPr>
          <w:lang w:val="en-AU"/>
        </w:rPr>
        <w:t>decreased</w:t>
      </w:r>
      <w:r w:rsidR="00231F7A" w:rsidRPr="002972F5">
        <w:rPr>
          <w:lang w:val="en-AU"/>
        </w:rPr>
        <w:t xml:space="preserve"> availability and affordability of healthy food choices</w:t>
      </w:r>
      <w:r w:rsidR="00D92142">
        <w:rPr>
          <w:lang w:val="en-AU"/>
        </w:rPr>
        <w:t>.</w:t>
      </w:r>
      <w:r w:rsidR="00B91769">
        <w:rPr>
          <w:rStyle w:val="EndnoteReference"/>
          <w:lang w:val="en-AU"/>
        </w:rPr>
        <w:endnoteReference w:id="29"/>
      </w:r>
    </w:p>
    <w:p w14:paraId="464CA4DD" w14:textId="1BDE7006" w:rsidR="00A063F8" w:rsidRDefault="00A063F8" w:rsidP="00A315D9">
      <w:pPr>
        <w:pStyle w:val="Paragraph"/>
        <w:rPr>
          <w:lang w:val="en-AU"/>
        </w:rPr>
      </w:pPr>
      <w:r w:rsidRPr="00762969">
        <w:rPr>
          <w:b/>
          <w:i/>
          <w:iCs/>
          <w:lang w:val="en-AU"/>
        </w:rPr>
        <w:t xml:space="preserve">“The </w:t>
      </w:r>
      <w:proofErr w:type="gramStart"/>
      <w:r w:rsidRPr="00762969">
        <w:rPr>
          <w:b/>
          <w:i/>
          <w:iCs/>
          <w:lang w:val="en-AU"/>
        </w:rPr>
        <w:t>Health</w:t>
      </w:r>
      <w:proofErr w:type="gramEnd"/>
      <w:r w:rsidRPr="00762969">
        <w:rPr>
          <w:b/>
          <w:i/>
          <w:iCs/>
          <w:lang w:val="en-AU"/>
        </w:rPr>
        <w:t xml:space="preserve"> and social support system is experienced in and geared towards implementation, which is a key asset for future adaptation, if given adequate support</w:t>
      </w:r>
      <w:r w:rsidR="004D6E8F">
        <w:rPr>
          <w:b/>
          <w:i/>
          <w:iCs/>
          <w:lang w:val="en-AU"/>
        </w:rPr>
        <w:t>”</w:t>
      </w:r>
      <w:r w:rsidR="00401B44">
        <w:rPr>
          <w:b/>
          <w:i/>
          <w:iCs/>
          <w:lang w:val="en-AU"/>
        </w:rPr>
        <w:t>.</w:t>
      </w:r>
      <w:r w:rsidRPr="00762969">
        <w:rPr>
          <w:rStyle w:val="EndnoteReference"/>
          <w:b/>
          <w:i/>
          <w:iCs/>
          <w:lang w:val="en-AU"/>
        </w:rPr>
        <w:endnoteReference w:id="30"/>
      </w:r>
    </w:p>
    <w:tbl>
      <w:tblPr>
        <w:tblStyle w:val="Table2"/>
        <w:tblpPr w:leftFromText="180" w:rightFromText="180" w:vertAnchor="text" w:horzAnchor="margin" w:tblpY="5"/>
        <w:tblW w:w="0" w:type="auto"/>
        <w:tblLook w:val="04A0" w:firstRow="1" w:lastRow="0" w:firstColumn="1" w:lastColumn="0" w:noHBand="0" w:noVBand="1"/>
      </w:tblPr>
      <w:tblGrid>
        <w:gridCol w:w="9020"/>
      </w:tblGrid>
      <w:tr w:rsidR="007F55CA" w:rsidRPr="00462055" w14:paraId="58080694" w14:textId="77777777">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424123D2" w14:textId="7D8D4131" w:rsidR="007F55CA" w:rsidRPr="00462055" w:rsidRDefault="007F55CA" w:rsidP="00B13A71">
            <w:r>
              <w:t xml:space="preserve">Adaptation </w:t>
            </w:r>
            <w:r w:rsidR="00D05072">
              <w:t>opportunities</w:t>
            </w:r>
          </w:p>
        </w:tc>
      </w:tr>
      <w:tr w:rsidR="007F55CA" w:rsidRPr="00462055" w14:paraId="32260481"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46F14D0F" w14:textId="4D8CE61C" w:rsidR="007F55CA" w:rsidRPr="00762969" w:rsidRDefault="00242F99" w:rsidP="00B13A71">
            <w:pPr>
              <w:pStyle w:val="Paragraph"/>
              <w:spacing w:after="120"/>
              <w:rPr>
                <w:b/>
                <w:lang w:val="en-AU"/>
              </w:rPr>
            </w:pPr>
            <w:r>
              <w:rPr>
                <w:lang w:val="en-AU"/>
              </w:rPr>
              <w:t>Consider e</w:t>
            </w:r>
            <w:r w:rsidR="00EC7A77">
              <w:rPr>
                <w:lang w:val="en-AU"/>
              </w:rPr>
              <w:t>xpand</w:t>
            </w:r>
            <w:r w:rsidR="00643A2B">
              <w:rPr>
                <w:lang w:val="en-AU"/>
              </w:rPr>
              <w:t>ing</w:t>
            </w:r>
            <w:r w:rsidR="00EC7A77">
              <w:rPr>
                <w:lang w:val="en-AU"/>
              </w:rPr>
              <w:t xml:space="preserve"> </w:t>
            </w:r>
            <w:r w:rsidR="002D0A8E" w:rsidRPr="000754FC">
              <w:rPr>
                <w:lang w:val="en-AU"/>
              </w:rPr>
              <w:t xml:space="preserve">existing plans and policies focus </w:t>
            </w:r>
            <w:r w:rsidR="00A67380">
              <w:rPr>
                <w:lang w:val="en-AU"/>
              </w:rPr>
              <w:t>beyond</w:t>
            </w:r>
            <w:r w:rsidR="002D0A8E" w:rsidRPr="000754FC">
              <w:rPr>
                <w:lang w:val="en-AU"/>
              </w:rPr>
              <w:t xml:space="preserve"> the health sector</w:t>
            </w:r>
            <w:r w:rsidR="00111609">
              <w:rPr>
                <w:lang w:val="en-AU"/>
              </w:rPr>
              <w:t xml:space="preserve"> </w:t>
            </w:r>
            <w:r w:rsidR="003B4799">
              <w:rPr>
                <w:lang w:val="en-AU"/>
              </w:rPr>
              <w:t xml:space="preserve">to </w:t>
            </w:r>
            <w:r w:rsidR="00643A2B">
              <w:rPr>
                <w:lang w:val="en-AU"/>
              </w:rPr>
              <w:t>include</w:t>
            </w:r>
            <w:r w:rsidR="003B4799">
              <w:rPr>
                <w:lang w:val="en-AU"/>
              </w:rPr>
              <w:t xml:space="preserve"> more </w:t>
            </w:r>
            <w:r w:rsidR="002D0A8E" w:rsidRPr="00011CBA">
              <w:rPr>
                <w:lang w:val="en-AU"/>
              </w:rPr>
              <w:t>directed to social support and wellbeing</w:t>
            </w:r>
            <w:r w:rsidR="002D0A8E">
              <w:rPr>
                <w:lang w:val="en-AU"/>
              </w:rPr>
              <w:t>.</w:t>
            </w:r>
            <w:r w:rsidR="002D0A8E" w:rsidRPr="00011CBA">
              <w:rPr>
                <w:rStyle w:val="EndnoteReference"/>
                <w:lang w:val="en-AU"/>
              </w:rPr>
              <w:endnoteReference w:id="31"/>
            </w:r>
          </w:p>
        </w:tc>
      </w:tr>
      <w:tr w:rsidR="007F55CA" w:rsidRPr="00462055" w14:paraId="3B59C1D0"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25D36F18" w14:textId="1E9D8E65" w:rsidR="007F55CA" w:rsidRPr="00C74740" w:rsidRDefault="00F469B9" w:rsidP="00B13A71">
            <w:pPr>
              <w:pStyle w:val="Paragraph"/>
              <w:spacing w:after="120"/>
              <w:rPr>
                <w:lang w:val="en-AU"/>
              </w:rPr>
            </w:pPr>
            <w:r>
              <w:rPr>
                <w:lang w:val="en-AU"/>
              </w:rPr>
              <w:t>Consider s</w:t>
            </w:r>
            <w:r w:rsidR="002D0A8E" w:rsidRPr="00747519">
              <w:rPr>
                <w:lang w:val="en-AU"/>
              </w:rPr>
              <w:t>ocial and cultural adaptations</w:t>
            </w:r>
            <w:r>
              <w:rPr>
                <w:lang w:val="en-AU"/>
              </w:rPr>
              <w:t>, which</w:t>
            </w:r>
            <w:r w:rsidR="002D0A8E" w:rsidRPr="00747519">
              <w:rPr>
                <w:lang w:val="en-AU"/>
              </w:rPr>
              <w:t xml:space="preserve"> have shown strong potential to protect human health from </w:t>
            </w:r>
            <w:r w:rsidR="002D0A8E">
              <w:rPr>
                <w:lang w:val="en-AU"/>
              </w:rPr>
              <w:t>some</w:t>
            </w:r>
            <w:r w:rsidR="002D0A8E" w:rsidRPr="00747519">
              <w:rPr>
                <w:lang w:val="en-AU"/>
              </w:rPr>
              <w:t xml:space="preserve"> climate hazards</w:t>
            </w:r>
            <w:r w:rsidR="002D0A8E">
              <w:rPr>
                <w:lang w:val="en-AU"/>
              </w:rPr>
              <w:t>, such as extreme heat</w:t>
            </w:r>
            <w:r w:rsidR="007035DB">
              <w:rPr>
                <w:lang w:val="en-AU"/>
              </w:rPr>
              <w:t>.</w:t>
            </w:r>
            <w:r w:rsidR="002D0A8E">
              <w:rPr>
                <w:rStyle w:val="EndnoteReference"/>
                <w:lang w:val="en-AU"/>
              </w:rPr>
              <w:endnoteReference w:id="32"/>
            </w:r>
          </w:p>
        </w:tc>
      </w:tr>
      <w:tr w:rsidR="0047079D" w:rsidRPr="00462055" w14:paraId="6E4BC7C2"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35754102" w14:textId="3077AF19" w:rsidR="0047079D" w:rsidRPr="00814C8D" w:rsidRDefault="00814C8D" w:rsidP="00B13A71">
            <w:pPr>
              <w:pStyle w:val="Paragraph"/>
              <w:spacing w:after="120"/>
              <w:rPr>
                <w:b/>
                <w:bCs/>
              </w:rPr>
            </w:pPr>
            <w:r w:rsidRPr="00814C8D">
              <w:rPr>
                <w:b/>
                <w:bCs/>
                <w:lang w:val="en-AU"/>
              </w:rPr>
              <w:t>Implement coordinated efforts across public, private, and civil society actors, at multiple levels for effective adaptation.</w:t>
            </w:r>
            <w:r w:rsidRPr="00814C8D">
              <w:rPr>
                <w:rStyle w:val="EndnoteReference"/>
                <w:b/>
                <w:bCs/>
                <w:lang w:val="en-AU"/>
              </w:rPr>
              <w:endnoteReference w:id="33"/>
            </w:r>
            <w:r w:rsidRPr="00814C8D">
              <w:rPr>
                <w:b/>
                <w:bCs/>
                <w:lang w:val="en-AU"/>
              </w:rPr>
              <w:t xml:space="preserve"> </w:t>
            </w:r>
          </w:p>
        </w:tc>
      </w:tr>
      <w:tr w:rsidR="007F55CA" w:rsidRPr="00462055" w14:paraId="4463FE1F"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5EDC4C32" w14:textId="40669C96" w:rsidR="007F55CA" w:rsidRPr="007A6406" w:rsidRDefault="007A6406" w:rsidP="00B13A71">
            <w:pPr>
              <w:pStyle w:val="Paragraph"/>
              <w:spacing w:after="120"/>
              <w:rPr>
                <w:b/>
                <w:bCs/>
              </w:rPr>
            </w:pPr>
            <w:r w:rsidRPr="007A6406">
              <w:rPr>
                <w:b/>
                <w:bCs/>
                <w:lang w:val="en-AU"/>
              </w:rPr>
              <w:t xml:space="preserve">Address individual-level vulnerabilities, including </w:t>
            </w:r>
            <w:r w:rsidRPr="007A6406">
              <w:rPr>
                <w:b/>
                <w:bCs/>
                <w:i/>
                <w:iCs/>
                <w:lang w:val="en-AU"/>
              </w:rPr>
              <w:t>“access to health services, social connectedness within local communities, and household mobility”.</w:t>
            </w:r>
            <w:r w:rsidRPr="007A6406">
              <w:rPr>
                <w:rStyle w:val="EndnoteReference"/>
                <w:b/>
                <w:bCs/>
                <w:lang w:val="en-AU"/>
              </w:rPr>
              <w:endnoteReference w:id="34"/>
            </w:r>
          </w:p>
        </w:tc>
      </w:tr>
    </w:tbl>
    <w:p w14:paraId="03608E2D" w14:textId="77777777" w:rsidR="00906CF7" w:rsidRDefault="00906CF7" w:rsidP="00382DB1">
      <w:pPr>
        <w:pStyle w:val="Heading3"/>
        <w:sectPr w:rsidR="00906CF7" w:rsidSect="00FB1331">
          <w:endnotePr>
            <w:numFmt w:val="decimal"/>
          </w:endnotePr>
          <w:pgSz w:w="11900" w:h="16840"/>
          <w:pgMar w:top="2127" w:right="1440" w:bottom="1440" w:left="1440" w:header="709" w:footer="709" w:gutter="0"/>
          <w:cols w:space="708"/>
          <w:docGrid w:linePitch="360"/>
        </w:sectPr>
      </w:pPr>
    </w:p>
    <w:p w14:paraId="078DAC30" w14:textId="0BFB8C52" w:rsidR="00E87982" w:rsidRDefault="00E87982" w:rsidP="00382DB1">
      <w:pPr>
        <w:pStyle w:val="Heading3"/>
      </w:pPr>
      <w:r w:rsidRPr="00E87982">
        <w:t>Aboriginal and Torres Strait Islander</w:t>
      </w:r>
      <w:r w:rsidR="000E4B60">
        <w:t xml:space="preserve"> Peoples</w:t>
      </w:r>
    </w:p>
    <w:p w14:paraId="528D7A9A" w14:textId="6250AA13" w:rsidR="00B537DE" w:rsidRDefault="00B537DE" w:rsidP="00E61AC1">
      <w:pPr>
        <w:pStyle w:val="Paragraph"/>
        <w:rPr>
          <w:b/>
          <w:bCs/>
        </w:rPr>
      </w:pPr>
      <w:r w:rsidRPr="009F17C1">
        <w:rPr>
          <w:b/>
          <w:bCs/>
        </w:rPr>
        <w:t>Aboriginal and Torres Strait Islander peoples</w:t>
      </w:r>
      <w:r w:rsidRPr="00FA643C">
        <w:rPr>
          <w:b/>
          <w:bCs/>
        </w:rPr>
        <w:t xml:space="preserve"> have identified climate change as a significant risk to self-determination</w:t>
      </w:r>
      <w:r w:rsidR="000F541D">
        <w:rPr>
          <w:b/>
          <w:bCs/>
        </w:rPr>
        <w:t>.</w:t>
      </w:r>
      <w:r w:rsidR="005A7C17">
        <w:rPr>
          <w:rStyle w:val="EndnoteReference"/>
          <w:b/>
          <w:bCs/>
        </w:rPr>
        <w:endnoteReference w:id="35"/>
      </w:r>
      <w:r w:rsidRPr="00ED5202">
        <w:rPr>
          <w:b/>
          <w:bCs/>
        </w:rPr>
        <w:t xml:space="preserve"> </w:t>
      </w:r>
    </w:p>
    <w:p w14:paraId="2DC290DB" w14:textId="1F6EF789" w:rsidR="00EA0AF0" w:rsidRDefault="000800FA" w:rsidP="00E61AC1">
      <w:pPr>
        <w:pStyle w:val="Paragraph"/>
      </w:pPr>
      <w:r>
        <w:t>The</w:t>
      </w:r>
      <w:r w:rsidR="00E61AC1" w:rsidRPr="00E61AC1">
        <w:rPr>
          <w:i/>
          <w:iCs/>
          <w:lang w:val="en-AU"/>
        </w:rPr>
        <w:t xml:space="preserve"> Climate Risks to Aboriginal and Torres Strait Islander Peoples</w:t>
      </w:r>
      <w:r w:rsidR="00E61AC1">
        <w:rPr>
          <w:i/>
          <w:iCs/>
          <w:lang w:val="en-AU"/>
        </w:rPr>
        <w:t xml:space="preserve"> </w:t>
      </w:r>
      <w:r w:rsidR="00E1555E">
        <w:rPr>
          <w:i/>
          <w:iCs/>
          <w:lang w:val="en-AU"/>
        </w:rPr>
        <w:t xml:space="preserve">technical </w:t>
      </w:r>
      <w:r w:rsidR="00E61AC1">
        <w:rPr>
          <w:i/>
          <w:iCs/>
          <w:lang w:val="en-AU"/>
        </w:rPr>
        <w:t>report</w:t>
      </w:r>
      <w:r w:rsidR="00E61AC1" w:rsidRPr="00E61AC1">
        <w:rPr>
          <w:i/>
          <w:iCs/>
          <w:lang w:val="en-AU"/>
        </w:rPr>
        <w:t xml:space="preserve"> </w:t>
      </w:r>
      <w:r>
        <w:t xml:space="preserve">highlights that </w:t>
      </w:r>
      <w:r w:rsidR="00B442F5" w:rsidRPr="00D049C4">
        <w:t xml:space="preserve">existing challenges to cultural governance and practices, economic adaptation and social disruption </w:t>
      </w:r>
      <w:r w:rsidR="00616940">
        <w:t>a</w:t>
      </w:r>
      <w:r w:rsidR="00616940" w:rsidRPr="00616940">
        <w:rPr>
          <w:lang w:val="en-AU"/>
        </w:rPr>
        <w:t>re expected to worsen</w:t>
      </w:r>
      <w:r w:rsidR="0000022B">
        <w:rPr>
          <w:lang w:val="en-AU"/>
        </w:rPr>
        <w:t xml:space="preserve"> </w:t>
      </w:r>
      <w:r w:rsidR="0000022B">
        <w:t>a</w:t>
      </w:r>
      <w:r w:rsidR="0000022B" w:rsidRPr="00D049C4">
        <w:t>s climate impacts intensify</w:t>
      </w:r>
      <w:r w:rsidR="0047474D">
        <w:rPr>
          <w:lang w:val="en-AU"/>
        </w:rPr>
        <w:t>.</w:t>
      </w:r>
      <w:r w:rsidR="000D0C71" w:rsidRPr="00D049C4">
        <w:t xml:space="preserve"> </w:t>
      </w:r>
      <w:r w:rsidR="0047474D">
        <w:t>These impacts undermine</w:t>
      </w:r>
      <w:r w:rsidR="000D0C71" w:rsidRPr="00D049C4">
        <w:t xml:space="preserve"> the ability to maintain cultural practices and remain on Country, </w:t>
      </w:r>
      <w:r w:rsidR="0047474D">
        <w:t>directly affecting</w:t>
      </w:r>
      <w:r w:rsidR="000D0C71" w:rsidRPr="00D049C4">
        <w:t xml:space="preserve"> autonomy and self-determination</w:t>
      </w:r>
      <w:r w:rsidR="00881656">
        <w:rPr>
          <w:rStyle w:val="EndnoteReference"/>
        </w:rPr>
        <w:endnoteReference w:id="36"/>
      </w:r>
      <w:r w:rsidR="00864D56">
        <w:t xml:space="preserve">. </w:t>
      </w:r>
    </w:p>
    <w:p w14:paraId="0034F870" w14:textId="390B7DA2" w:rsidR="00FF48B6" w:rsidRPr="00E61AC1" w:rsidRDefault="00580519" w:rsidP="00E61AC1">
      <w:pPr>
        <w:pStyle w:val="Paragraph"/>
        <w:rPr>
          <w:i/>
          <w:iCs/>
          <w:lang w:val="en-AU"/>
        </w:rPr>
      </w:pPr>
      <w:r w:rsidRPr="006F226E">
        <w:rPr>
          <w:lang w:val="en-AU"/>
        </w:rPr>
        <w:t>T</w:t>
      </w:r>
      <w:r w:rsidR="00815988" w:rsidRPr="006F226E">
        <w:rPr>
          <w:lang w:val="en-AU"/>
        </w:rPr>
        <w:t>he lack</w:t>
      </w:r>
      <w:r w:rsidR="009A0AAD" w:rsidRPr="006F226E">
        <w:rPr>
          <w:lang w:val="en-AU"/>
        </w:rPr>
        <w:t xml:space="preserve"> </w:t>
      </w:r>
      <w:r w:rsidR="00815988" w:rsidRPr="006F226E">
        <w:rPr>
          <w:lang w:val="en-AU"/>
        </w:rPr>
        <w:t xml:space="preserve">of inclusion </w:t>
      </w:r>
      <w:r w:rsidR="009A0AAD" w:rsidRPr="006F226E">
        <w:rPr>
          <w:lang w:val="en-AU"/>
        </w:rPr>
        <w:t xml:space="preserve">of Aboriginal and Torres Strait Islander peoples </w:t>
      </w:r>
      <w:r w:rsidRPr="006F226E">
        <w:rPr>
          <w:lang w:val="en-AU"/>
        </w:rPr>
        <w:t xml:space="preserve">in </w:t>
      </w:r>
      <w:r w:rsidR="00815988" w:rsidRPr="006F226E">
        <w:rPr>
          <w:lang w:val="en-AU"/>
        </w:rPr>
        <w:t>decision-making</w:t>
      </w:r>
      <w:r w:rsidR="00373002" w:rsidRPr="006F226E">
        <w:rPr>
          <w:lang w:val="en-AU"/>
        </w:rPr>
        <w:t xml:space="preserve"> process,</w:t>
      </w:r>
      <w:r w:rsidR="00373002">
        <w:rPr>
          <w:lang w:val="en-AU"/>
        </w:rPr>
        <w:t xml:space="preserve"> particularly</w:t>
      </w:r>
      <w:r w:rsidR="00815988" w:rsidRPr="00815988">
        <w:rPr>
          <w:lang w:val="en-AU"/>
        </w:rPr>
        <w:t xml:space="preserve"> in </w:t>
      </w:r>
      <w:r w:rsidR="00373002">
        <w:rPr>
          <w:lang w:val="en-AU"/>
        </w:rPr>
        <w:t>relation</w:t>
      </w:r>
      <w:r w:rsidR="00815988" w:rsidRPr="00815988">
        <w:rPr>
          <w:lang w:val="en-AU"/>
        </w:rPr>
        <w:t xml:space="preserve"> to caring for Country and climate adaptation strategies</w:t>
      </w:r>
      <w:r w:rsidR="00373002">
        <w:rPr>
          <w:lang w:val="en-AU"/>
        </w:rPr>
        <w:t>,</w:t>
      </w:r>
      <w:r w:rsidR="001E2732">
        <w:rPr>
          <w:lang w:val="en-AU"/>
        </w:rPr>
        <w:t xml:space="preserve"> further compounds these risks</w:t>
      </w:r>
      <w:r w:rsidR="005C60B2">
        <w:rPr>
          <w:lang w:val="en-AU"/>
        </w:rPr>
        <w:t>.</w:t>
      </w:r>
      <w:r w:rsidR="00F53648">
        <w:rPr>
          <w:rStyle w:val="EndnoteReference"/>
          <w:lang w:val="en-AU"/>
        </w:rPr>
        <w:endnoteReference w:id="37"/>
      </w:r>
      <w:r w:rsidR="00FF48B6">
        <w:rPr>
          <w:lang w:val="en-AU"/>
        </w:rPr>
        <w:t xml:space="preserve"> </w:t>
      </w:r>
      <w:r w:rsidR="006D2147">
        <w:t>Moreover, as</w:t>
      </w:r>
      <w:r w:rsidR="00FF48B6" w:rsidRPr="007B130D">
        <w:rPr>
          <w:lang w:val="en-AU"/>
        </w:rPr>
        <w:t xml:space="preserve"> demand for Indigenous knowledge to support climate adaptation increases, </w:t>
      </w:r>
      <w:r w:rsidR="00B45A53">
        <w:rPr>
          <w:lang w:val="en-AU"/>
        </w:rPr>
        <w:t xml:space="preserve">there is </w:t>
      </w:r>
      <w:r w:rsidR="00274C31" w:rsidRPr="007B130D">
        <w:rPr>
          <w:lang w:val="en-AU"/>
        </w:rPr>
        <w:t>a growing risk of cultural knowledge and intellectual property theft (biopiracy).</w:t>
      </w:r>
      <w:r w:rsidR="001459E2">
        <w:rPr>
          <w:lang w:val="en-AU"/>
        </w:rPr>
        <w:t xml:space="preserve"> </w:t>
      </w:r>
      <w:r w:rsidR="001459E2" w:rsidRPr="001459E2">
        <w:rPr>
          <w:lang w:val="en-AU"/>
        </w:rPr>
        <w:t xml:space="preserve">Without </w:t>
      </w:r>
      <w:r w:rsidR="00EA2B74">
        <w:rPr>
          <w:lang w:val="en-AU"/>
        </w:rPr>
        <w:t xml:space="preserve">adequate </w:t>
      </w:r>
      <w:r w:rsidR="001459E2" w:rsidRPr="001459E2">
        <w:rPr>
          <w:lang w:val="en-AU"/>
        </w:rPr>
        <w:t xml:space="preserve">recognition and </w:t>
      </w:r>
      <w:r w:rsidR="001459E2">
        <w:rPr>
          <w:lang w:val="en-AU"/>
        </w:rPr>
        <w:t>remuneration</w:t>
      </w:r>
      <w:r w:rsidR="001459E2" w:rsidRPr="001459E2">
        <w:rPr>
          <w:lang w:val="en-AU"/>
        </w:rPr>
        <w:t>, Aboriginal and Torres Strait Islander peoples may lose tangible benefits from sharing biodiversity-related expertise</w:t>
      </w:r>
      <w:r w:rsidR="005C60B2">
        <w:rPr>
          <w:lang w:val="en-AU"/>
        </w:rPr>
        <w:t>.</w:t>
      </w:r>
      <w:r w:rsidR="00130AF7">
        <w:rPr>
          <w:rStyle w:val="EndnoteReference"/>
          <w:lang w:val="en-AU"/>
        </w:rPr>
        <w:endnoteReference w:id="38"/>
      </w:r>
    </w:p>
    <w:p w14:paraId="5813B026" w14:textId="538D554B" w:rsidR="006056D9" w:rsidRDefault="006056D9" w:rsidP="00A51934">
      <w:pPr>
        <w:pStyle w:val="Paragraph"/>
        <w:rPr>
          <w:b/>
          <w:bCs/>
          <w:lang w:val="en-AU"/>
        </w:rPr>
      </w:pPr>
      <w:r>
        <w:rPr>
          <w:b/>
          <w:bCs/>
          <w:lang w:val="en-AU"/>
        </w:rPr>
        <w:t>E</w:t>
      </w:r>
      <w:r w:rsidRPr="00572A7B">
        <w:rPr>
          <w:b/>
          <w:bCs/>
          <w:lang w:val="en-AU"/>
        </w:rPr>
        <w:t>nvironmental changes pose threats to cultural knowledge, practices, values, and sites</w:t>
      </w:r>
      <w:r w:rsidR="005C60B2">
        <w:rPr>
          <w:b/>
          <w:bCs/>
          <w:lang w:val="en-AU"/>
        </w:rPr>
        <w:t>.</w:t>
      </w:r>
      <w:r w:rsidR="00741688">
        <w:rPr>
          <w:rStyle w:val="EndnoteReference"/>
          <w:b/>
          <w:bCs/>
          <w:lang w:val="en-AU"/>
        </w:rPr>
        <w:endnoteReference w:id="39"/>
      </w:r>
    </w:p>
    <w:p w14:paraId="2BF9CBB7" w14:textId="61EB92E3" w:rsidR="00A51934" w:rsidRDefault="00272CB8" w:rsidP="00A51934">
      <w:pPr>
        <w:pStyle w:val="Paragraph"/>
        <w:rPr>
          <w:lang w:val="en-AU"/>
        </w:rPr>
      </w:pPr>
      <w:r>
        <w:rPr>
          <w:lang w:val="en-AU"/>
        </w:rPr>
        <w:t>R</w:t>
      </w:r>
      <w:r w:rsidR="001E2732" w:rsidRPr="001E2732">
        <w:rPr>
          <w:lang w:val="en-AU"/>
        </w:rPr>
        <w:t>isks to land, sea, and Country from climate change</w:t>
      </w:r>
      <w:r>
        <w:rPr>
          <w:lang w:val="en-AU"/>
        </w:rPr>
        <w:t xml:space="preserve"> are highlighted</w:t>
      </w:r>
      <w:r w:rsidR="001E2732" w:rsidRPr="001E2732">
        <w:rPr>
          <w:lang w:val="en-AU"/>
        </w:rPr>
        <w:t>, including damage to natural environments, biodiversity, and ecosystem functions</w:t>
      </w:r>
      <w:r w:rsidR="005C60B2">
        <w:rPr>
          <w:lang w:val="en-AU"/>
        </w:rPr>
        <w:t>.</w:t>
      </w:r>
      <w:r w:rsidR="00A617D4">
        <w:rPr>
          <w:rStyle w:val="EndnoteReference"/>
          <w:lang w:val="en-AU"/>
        </w:rPr>
        <w:endnoteReference w:id="40"/>
      </w:r>
      <w:r w:rsidR="00933F06">
        <w:rPr>
          <w:lang w:val="en-AU"/>
        </w:rPr>
        <w:t xml:space="preserve"> </w:t>
      </w:r>
      <w:r w:rsidR="0075190D" w:rsidRPr="0075190D">
        <w:rPr>
          <w:lang w:val="en-AU"/>
        </w:rPr>
        <w:t xml:space="preserve">They also affect the roles and responsibilities of individuals and communities, limiting their ability to </w:t>
      </w:r>
      <w:r w:rsidR="006F1215">
        <w:rPr>
          <w:lang w:val="en-AU"/>
        </w:rPr>
        <w:t>meet</w:t>
      </w:r>
      <w:r w:rsidR="0075190D" w:rsidRPr="0075190D">
        <w:rPr>
          <w:lang w:val="en-AU"/>
        </w:rPr>
        <w:t xml:space="preserve"> cultural protocols and customs.</w:t>
      </w:r>
      <w:r w:rsidR="00233AF0">
        <w:rPr>
          <w:b/>
          <w:bCs/>
          <w:lang w:val="en-AU"/>
        </w:rPr>
        <w:t xml:space="preserve"> </w:t>
      </w:r>
      <w:r w:rsidR="00A51934" w:rsidRPr="009F17C1">
        <w:t>Aboriginal and Torres Strait Islander</w:t>
      </w:r>
      <w:r w:rsidR="0000333C">
        <w:t xml:space="preserve"> </w:t>
      </w:r>
      <w:proofErr w:type="gramStart"/>
      <w:r w:rsidR="0000333C">
        <w:t>p</w:t>
      </w:r>
      <w:r w:rsidR="00A51934" w:rsidRPr="009F17C1">
        <w:t>eoples</w:t>
      </w:r>
      <w:proofErr w:type="gramEnd"/>
      <w:r w:rsidR="00A51934">
        <w:t xml:space="preserve"> </w:t>
      </w:r>
      <w:proofErr w:type="spellStart"/>
      <w:proofErr w:type="gramStart"/>
      <w:r w:rsidR="00DF16B1">
        <w:t>emphasised</w:t>
      </w:r>
      <w:proofErr w:type="spellEnd"/>
      <w:proofErr w:type="gramEnd"/>
      <w:r w:rsidR="00DF16B1">
        <w:t xml:space="preserve"> the</w:t>
      </w:r>
      <w:r w:rsidR="00A51934">
        <w:t xml:space="preserve"> </w:t>
      </w:r>
      <w:r w:rsidR="00A51934" w:rsidRPr="00A51934">
        <w:rPr>
          <w:lang w:val="en-AU"/>
        </w:rPr>
        <w:t xml:space="preserve">importance of intergenerational knowledge transfer, noting that </w:t>
      </w:r>
      <w:r w:rsidR="00A51934" w:rsidRPr="00FF48B6">
        <w:rPr>
          <w:lang w:val="en-AU"/>
        </w:rPr>
        <w:t>climate impacts may disrupt the ability of Elders to share Lore and cultural practices with younger generations</w:t>
      </w:r>
      <w:r w:rsidR="005C60B2">
        <w:rPr>
          <w:lang w:val="en-AU"/>
        </w:rPr>
        <w:t>.</w:t>
      </w:r>
      <w:r w:rsidR="00500C81">
        <w:rPr>
          <w:rStyle w:val="EndnoteReference"/>
          <w:lang w:val="en-AU"/>
        </w:rPr>
        <w:endnoteReference w:id="41"/>
      </w:r>
    </w:p>
    <w:p w14:paraId="0856299A" w14:textId="4F320A96" w:rsidR="003004DC" w:rsidRPr="000B1C9E" w:rsidRDefault="004554FF" w:rsidP="00A51934">
      <w:pPr>
        <w:pStyle w:val="Paragraph"/>
        <w:rPr>
          <w:b/>
          <w:bCs/>
          <w:i/>
          <w:iCs/>
          <w:lang w:val="en-AU"/>
        </w:rPr>
      </w:pPr>
      <w:r w:rsidRPr="00A85880">
        <w:rPr>
          <w:b/>
          <w:bCs/>
        </w:rPr>
        <w:t xml:space="preserve">Aboriginal and Torres Strait </w:t>
      </w:r>
      <w:r w:rsidRPr="00A85880">
        <w:rPr>
          <w:b/>
          <w:bCs/>
          <w:lang w:val="en-AU"/>
        </w:rPr>
        <w:t xml:space="preserve">Islander peoples’ physical, mental, community and cultural health and wellbeing is and will continue to be directly impacted </w:t>
      </w:r>
      <w:r>
        <w:rPr>
          <w:b/>
          <w:bCs/>
          <w:lang w:val="en-AU"/>
        </w:rPr>
        <w:t xml:space="preserve">by </w:t>
      </w:r>
      <w:r w:rsidRPr="00A85880">
        <w:rPr>
          <w:b/>
          <w:bCs/>
          <w:lang w:val="en-AU"/>
        </w:rPr>
        <w:t xml:space="preserve">the </w:t>
      </w:r>
      <w:r w:rsidRPr="00A85880">
        <w:rPr>
          <w:b/>
          <w:bCs/>
        </w:rPr>
        <w:t>de</w:t>
      </w:r>
      <w:r w:rsidRPr="00A85880">
        <w:rPr>
          <w:b/>
          <w:bCs/>
          <w:lang w:val="en-AU"/>
        </w:rPr>
        <w:t>cline in the health of Country</w:t>
      </w:r>
      <w:r w:rsidR="005C60B2">
        <w:rPr>
          <w:b/>
          <w:bCs/>
          <w:lang w:val="en-AU"/>
        </w:rPr>
        <w:t>.</w:t>
      </w:r>
      <w:r w:rsidR="00500429">
        <w:rPr>
          <w:rStyle w:val="EndnoteReference"/>
          <w:b/>
          <w:bCs/>
          <w:lang w:val="en-AU"/>
        </w:rPr>
        <w:endnoteReference w:id="42"/>
      </w:r>
    </w:p>
    <w:p w14:paraId="4D43FD69" w14:textId="1B109D6E" w:rsidR="00ED700D" w:rsidRPr="003B15CD" w:rsidRDefault="002714C9" w:rsidP="003B15CD">
      <w:pPr>
        <w:pStyle w:val="Paragraph"/>
        <w:rPr>
          <w:lang w:val="en-AU"/>
        </w:rPr>
      </w:pPr>
      <w:r w:rsidRPr="009F17C1">
        <w:t>Aboriginal and Torres Strait Islander peoples</w:t>
      </w:r>
      <w:r w:rsidRPr="00D049C4">
        <w:t xml:space="preserve"> </w:t>
      </w:r>
      <w:r w:rsidR="00973AFC">
        <w:t xml:space="preserve">also </w:t>
      </w:r>
      <w:r w:rsidRPr="00D049C4">
        <w:t xml:space="preserve">highlight that </w:t>
      </w:r>
      <w:r w:rsidR="00973AFC">
        <w:t>“</w:t>
      </w:r>
      <w:r w:rsidRPr="00D049C4">
        <w:t xml:space="preserve">Aboriginal health’ </w:t>
      </w:r>
      <w:r w:rsidR="00A87A7D">
        <w:t>encompasses not only</w:t>
      </w:r>
      <w:r w:rsidRPr="00D049C4">
        <w:t xml:space="preserve"> the physical wellbeing of an individual but </w:t>
      </w:r>
      <w:r w:rsidR="00A87A7D">
        <w:t>also</w:t>
      </w:r>
      <w:r w:rsidRPr="00D049C4">
        <w:t xml:space="preserve"> the social, emotional and cultural wellbeing of the whole</w:t>
      </w:r>
      <w:r w:rsidRPr="00307013">
        <w:t xml:space="preserve"> community</w:t>
      </w:r>
      <w:r>
        <w:t xml:space="preserve">. </w:t>
      </w:r>
      <w:r w:rsidR="00716227" w:rsidRPr="00AB7346">
        <w:t>T</w:t>
      </w:r>
      <w:r w:rsidR="00051597" w:rsidRPr="00AB7346">
        <w:rPr>
          <w:lang w:val="en-AU"/>
        </w:rPr>
        <w:t xml:space="preserve">he </w:t>
      </w:r>
      <w:r w:rsidR="00BC5279" w:rsidRPr="00AB7346">
        <w:t>de</w:t>
      </w:r>
      <w:r w:rsidR="00BC5279" w:rsidRPr="00AB7346">
        <w:rPr>
          <w:lang w:val="en-AU"/>
        </w:rPr>
        <w:t xml:space="preserve">cline in the health of Country </w:t>
      </w:r>
      <w:r w:rsidR="00BC5279" w:rsidRPr="00D049C4">
        <w:rPr>
          <w:lang w:val="en-AU"/>
        </w:rPr>
        <w:t>and increas</w:t>
      </w:r>
      <w:r w:rsidR="00AB7346">
        <w:rPr>
          <w:lang w:val="en-AU"/>
        </w:rPr>
        <w:t>ing frequency of</w:t>
      </w:r>
      <w:r w:rsidR="00BC5279" w:rsidRPr="00D049C4">
        <w:rPr>
          <w:lang w:val="en-AU"/>
        </w:rPr>
        <w:t xml:space="preserve"> extreme weather events</w:t>
      </w:r>
      <w:r w:rsidR="00421A6B">
        <w:rPr>
          <w:lang w:val="en-AU"/>
        </w:rPr>
        <w:t>,</w:t>
      </w:r>
      <w:r w:rsidR="002C3853">
        <w:rPr>
          <w:lang w:val="en-AU"/>
        </w:rPr>
        <w:t xml:space="preserve"> such as those that lead to</w:t>
      </w:r>
      <w:r w:rsidR="00421A6B" w:rsidRPr="00D049C4">
        <w:rPr>
          <w:lang w:val="en-AU"/>
        </w:rPr>
        <w:t xml:space="preserve"> social and cultural displacement from traditional Country</w:t>
      </w:r>
      <w:r w:rsidR="002C3853">
        <w:rPr>
          <w:lang w:val="en-AU"/>
        </w:rPr>
        <w:t>, pose</w:t>
      </w:r>
      <w:r w:rsidR="00716227">
        <w:rPr>
          <w:b/>
          <w:bCs/>
        </w:rPr>
        <w:t xml:space="preserve"> </w:t>
      </w:r>
      <w:r w:rsidR="002C3853" w:rsidRPr="002C3853">
        <w:t>significant</w:t>
      </w:r>
      <w:r w:rsidR="00421A6B" w:rsidRPr="002C3853">
        <w:t xml:space="preserve"> risk</w:t>
      </w:r>
      <w:r w:rsidR="002C3853" w:rsidRPr="002C3853">
        <w:t>s</w:t>
      </w:r>
      <w:r w:rsidR="00421A6B" w:rsidRPr="002C3853">
        <w:t xml:space="preserve"> </w:t>
      </w:r>
      <w:r w:rsidR="00421A6B" w:rsidRPr="002C3853">
        <w:rPr>
          <w:lang w:val="en-AU"/>
        </w:rPr>
        <w:t>health, wellbeing and identity</w:t>
      </w:r>
      <w:r w:rsidR="005C60B2">
        <w:rPr>
          <w:lang w:val="en-AU"/>
        </w:rPr>
        <w:t>.</w:t>
      </w:r>
      <w:r w:rsidR="00437127">
        <w:rPr>
          <w:rStyle w:val="EndnoteReference"/>
          <w:lang w:val="en-AU"/>
        </w:rPr>
        <w:endnoteReference w:id="43"/>
      </w:r>
    </w:p>
    <w:tbl>
      <w:tblPr>
        <w:tblStyle w:val="Table2"/>
        <w:tblpPr w:leftFromText="180" w:rightFromText="180" w:vertAnchor="text" w:horzAnchor="margin" w:tblpY="-51"/>
        <w:tblW w:w="0" w:type="auto"/>
        <w:tblLook w:val="04A0" w:firstRow="1" w:lastRow="0" w:firstColumn="1" w:lastColumn="0" w:noHBand="0" w:noVBand="1"/>
      </w:tblPr>
      <w:tblGrid>
        <w:gridCol w:w="9020"/>
      </w:tblGrid>
      <w:tr w:rsidR="008A40F6" w:rsidRPr="00462055" w14:paraId="6ED62465" w14:textId="77777777" w:rsidTr="008A40F6">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1EA9B01E" w14:textId="096F926A" w:rsidR="008A40F6" w:rsidRPr="00462055" w:rsidRDefault="008A40F6" w:rsidP="00B13A71">
            <w:r>
              <w:t xml:space="preserve">Adaptation </w:t>
            </w:r>
            <w:r w:rsidR="00D05072">
              <w:t>opportunities</w:t>
            </w:r>
          </w:p>
        </w:tc>
      </w:tr>
      <w:tr w:rsidR="008A40F6" w:rsidRPr="00462055" w14:paraId="1A639560" w14:textId="77777777" w:rsidTr="008A40F6">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6AAC7938" w14:textId="2B6AE1F5" w:rsidR="00945E31" w:rsidRDefault="008A40F6" w:rsidP="00B13A71">
            <w:pPr>
              <w:rPr>
                <w:rFonts w:cs="Arial"/>
                <w:color w:val="000000"/>
                <w:sz w:val="20"/>
                <w:szCs w:val="20"/>
              </w:rPr>
            </w:pPr>
            <w:r w:rsidRPr="00774A13">
              <w:rPr>
                <w:rFonts w:cs="Arial"/>
                <w:b/>
                <w:bCs/>
                <w:color w:val="000000"/>
                <w:sz w:val="20"/>
                <w:szCs w:val="20"/>
              </w:rPr>
              <w:t>Empower and promot</w:t>
            </w:r>
            <w:r w:rsidR="00814C8D">
              <w:rPr>
                <w:rFonts w:cs="Arial"/>
                <w:b/>
                <w:bCs/>
                <w:color w:val="000000"/>
                <w:sz w:val="20"/>
                <w:szCs w:val="20"/>
              </w:rPr>
              <w:t>e</w:t>
            </w:r>
            <w:r w:rsidRPr="00774A13">
              <w:rPr>
                <w:rFonts w:cs="Arial"/>
                <w:b/>
                <w:bCs/>
                <w:color w:val="000000"/>
                <w:sz w:val="20"/>
                <w:szCs w:val="20"/>
              </w:rPr>
              <w:t xml:space="preserve"> Aboriginal and Torres Strait Islander peoples' self-determination and governance</w:t>
            </w:r>
            <w:r w:rsidR="00945E31">
              <w:rPr>
                <w:rFonts w:cs="Arial"/>
                <w:b/>
                <w:bCs/>
                <w:color w:val="000000"/>
                <w:sz w:val="20"/>
                <w:szCs w:val="20"/>
              </w:rPr>
              <w:t>:</w:t>
            </w:r>
            <w:r w:rsidRPr="00774A13">
              <w:rPr>
                <w:rFonts w:cs="Arial"/>
                <w:b/>
                <w:bCs/>
                <w:color w:val="000000"/>
                <w:sz w:val="20"/>
                <w:szCs w:val="20"/>
              </w:rPr>
              <w:t xml:space="preserve"> </w:t>
            </w:r>
            <w:r w:rsidRPr="00774A13">
              <w:rPr>
                <w:rFonts w:cs="Arial"/>
                <w:color w:val="000000"/>
                <w:sz w:val="20"/>
                <w:szCs w:val="20"/>
              </w:rPr>
              <w:t xml:space="preserve"> </w:t>
            </w:r>
          </w:p>
          <w:p w14:paraId="283F2B0F" w14:textId="1CFCD19C" w:rsidR="008A40F6" w:rsidRPr="002E1D2D" w:rsidRDefault="00F469B9" w:rsidP="00B13A71">
            <w:pPr>
              <w:rPr>
                <w:rFonts w:cs="Arial"/>
                <w:i/>
                <w:iCs/>
                <w:color w:val="000000"/>
                <w:sz w:val="20"/>
                <w:szCs w:val="20"/>
              </w:rPr>
            </w:pPr>
            <w:r>
              <w:rPr>
                <w:rFonts w:cs="Arial"/>
                <w:i/>
                <w:iCs/>
                <w:color w:val="000000"/>
                <w:sz w:val="20"/>
                <w:szCs w:val="20"/>
              </w:rPr>
              <w:t>“</w:t>
            </w:r>
            <w:r w:rsidR="008A40F6" w:rsidRPr="002E1D2D">
              <w:rPr>
                <w:rFonts w:cs="Arial"/>
                <w:i/>
                <w:iCs/>
                <w:color w:val="000000"/>
                <w:sz w:val="20"/>
                <w:szCs w:val="20"/>
              </w:rPr>
              <w:t>Aboriginal and Torres Strait Islander communities and organisations across Australia have created numerous Caring for Country plans. This work needs to be amplified to benefit from millennia of knowledge of living sustainably on Country and to continue the vital work of communities and organisations effectively responding to climate change</w:t>
            </w:r>
            <w:r>
              <w:rPr>
                <w:rFonts w:cs="Arial"/>
                <w:i/>
                <w:iCs/>
                <w:color w:val="000000"/>
                <w:sz w:val="20"/>
                <w:szCs w:val="20"/>
              </w:rPr>
              <w:t>”</w:t>
            </w:r>
            <w:r w:rsidR="00B45A53">
              <w:rPr>
                <w:rFonts w:cs="Arial"/>
                <w:i/>
                <w:iCs/>
                <w:color w:val="000000"/>
                <w:sz w:val="20"/>
                <w:szCs w:val="20"/>
              </w:rPr>
              <w:t>.</w:t>
            </w:r>
            <w:r w:rsidR="002E1D2D">
              <w:rPr>
                <w:rStyle w:val="EndnoteReference"/>
                <w:rFonts w:cs="Arial"/>
                <w:i/>
                <w:iCs/>
                <w:color w:val="000000"/>
                <w:sz w:val="20"/>
                <w:szCs w:val="20"/>
              </w:rPr>
              <w:endnoteReference w:id="44"/>
            </w:r>
          </w:p>
        </w:tc>
      </w:tr>
      <w:tr w:rsidR="008A40F6" w:rsidRPr="00462055" w14:paraId="62381FED" w14:textId="77777777" w:rsidTr="008A40F6">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668922D5" w14:textId="1B6193F2" w:rsidR="001D436C" w:rsidRDefault="008A40F6" w:rsidP="00B13A71">
            <w:pPr>
              <w:rPr>
                <w:rFonts w:cs="Arial"/>
                <w:b/>
                <w:bCs/>
                <w:color w:val="000000"/>
                <w:sz w:val="20"/>
                <w:szCs w:val="20"/>
              </w:rPr>
            </w:pPr>
            <w:r w:rsidRPr="00774A13">
              <w:rPr>
                <w:rFonts w:cs="Arial"/>
                <w:b/>
                <w:bCs/>
                <w:color w:val="000000"/>
                <w:sz w:val="20"/>
                <w:szCs w:val="20"/>
              </w:rPr>
              <w:t>Integrat</w:t>
            </w:r>
            <w:r w:rsidR="00814C8D">
              <w:rPr>
                <w:rFonts w:cs="Arial"/>
                <w:b/>
                <w:bCs/>
                <w:color w:val="000000"/>
                <w:sz w:val="20"/>
                <w:szCs w:val="20"/>
              </w:rPr>
              <w:t>e</w:t>
            </w:r>
            <w:r w:rsidRPr="00774A13">
              <w:rPr>
                <w:rFonts w:cs="Arial"/>
                <w:b/>
                <w:bCs/>
                <w:color w:val="000000"/>
                <w:sz w:val="20"/>
                <w:szCs w:val="20"/>
              </w:rPr>
              <w:t xml:space="preserve"> and valu</w:t>
            </w:r>
            <w:r w:rsidR="00814C8D">
              <w:rPr>
                <w:rFonts w:cs="Arial"/>
                <w:b/>
                <w:bCs/>
                <w:color w:val="000000"/>
                <w:sz w:val="20"/>
                <w:szCs w:val="20"/>
              </w:rPr>
              <w:t>e</w:t>
            </w:r>
            <w:r w:rsidRPr="00774A13">
              <w:rPr>
                <w:rFonts w:cs="Arial"/>
                <w:b/>
                <w:bCs/>
                <w:color w:val="000000"/>
                <w:sz w:val="20"/>
                <w:szCs w:val="20"/>
              </w:rPr>
              <w:t xml:space="preserve"> traditional knowledges to support climate adaptation</w:t>
            </w:r>
            <w:r w:rsidR="001D436C">
              <w:rPr>
                <w:rFonts w:cs="Arial"/>
                <w:b/>
                <w:bCs/>
                <w:color w:val="000000"/>
                <w:sz w:val="20"/>
                <w:szCs w:val="20"/>
              </w:rPr>
              <w:t>:</w:t>
            </w:r>
          </w:p>
          <w:p w14:paraId="79663CD1" w14:textId="0902CEA9" w:rsidR="008A40F6" w:rsidRPr="002E1D2D" w:rsidRDefault="00F469B9" w:rsidP="00B13A71">
            <w:pPr>
              <w:rPr>
                <w:rFonts w:cs="Arial"/>
                <w:i/>
                <w:iCs/>
                <w:color w:val="000000"/>
                <w:sz w:val="20"/>
                <w:szCs w:val="20"/>
              </w:rPr>
            </w:pPr>
            <w:r>
              <w:rPr>
                <w:rFonts w:cs="Arial"/>
                <w:i/>
                <w:iCs/>
                <w:color w:val="000000"/>
                <w:sz w:val="20"/>
                <w:szCs w:val="20"/>
              </w:rPr>
              <w:t>“</w:t>
            </w:r>
            <w:r w:rsidR="008A40F6" w:rsidRPr="002E1D2D">
              <w:rPr>
                <w:rFonts w:cs="Arial"/>
                <w:i/>
                <w:iCs/>
                <w:color w:val="000000"/>
                <w:sz w:val="20"/>
                <w:szCs w:val="20"/>
              </w:rPr>
              <w:t xml:space="preserve">There is a critical need to recognise the value of different forms of knowledge and develop ways to integrate Aboriginal and Torres Strait Islander </w:t>
            </w:r>
            <w:proofErr w:type="gramStart"/>
            <w:r w:rsidR="008A40F6" w:rsidRPr="002E1D2D">
              <w:rPr>
                <w:rFonts w:cs="Arial"/>
                <w:i/>
                <w:iCs/>
                <w:color w:val="000000"/>
                <w:sz w:val="20"/>
                <w:szCs w:val="20"/>
              </w:rPr>
              <w:t>peoples</w:t>
            </w:r>
            <w:proofErr w:type="gramEnd"/>
            <w:r w:rsidR="008A40F6" w:rsidRPr="002E1D2D">
              <w:rPr>
                <w:rFonts w:cs="Arial"/>
                <w:i/>
                <w:iCs/>
                <w:color w:val="000000"/>
                <w:sz w:val="20"/>
                <w:szCs w:val="20"/>
              </w:rPr>
              <w:t xml:space="preserve"> knowledges data alongside quantitative data to address this</w:t>
            </w:r>
            <w:r>
              <w:rPr>
                <w:rFonts w:cs="Arial"/>
                <w:i/>
                <w:iCs/>
                <w:color w:val="000000"/>
                <w:sz w:val="20"/>
                <w:szCs w:val="20"/>
              </w:rPr>
              <w:t>”</w:t>
            </w:r>
            <w:r w:rsidR="00546FA5">
              <w:rPr>
                <w:rFonts w:cs="Arial"/>
                <w:i/>
                <w:iCs/>
                <w:color w:val="000000"/>
                <w:sz w:val="20"/>
                <w:szCs w:val="20"/>
              </w:rPr>
              <w:t>.</w:t>
            </w:r>
            <w:r w:rsidR="00C74363">
              <w:rPr>
                <w:rStyle w:val="EndnoteReference"/>
                <w:rFonts w:cs="Arial"/>
                <w:i/>
                <w:iCs/>
                <w:color w:val="000000"/>
                <w:sz w:val="20"/>
                <w:szCs w:val="20"/>
              </w:rPr>
              <w:endnoteReference w:id="45"/>
            </w:r>
          </w:p>
        </w:tc>
      </w:tr>
    </w:tbl>
    <w:p w14:paraId="5CE5300B" w14:textId="5888BEED" w:rsidR="00382DB1" w:rsidRDefault="00CE57A7" w:rsidP="00382DB1">
      <w:pPr>
        <w:pStyle w:val="Heading3"/>
      </w:pPr>
      <w:r>
        <w:t>N</w:t>
      </w:r>
      <w:r w:rsidR="00F55439">
        <w:t>ational security</w:t>
      </w:r>
    </w:p>
    <w:p w14:paraId="618D3B43" w14:textId="543F6185" w:rsidR="003F7566" w:rsidRDefault="009C7CC0" w:rsidP="002067D0">
      <w:pPr>
        <w:pStyle w:val="Paragraph"/>
        <w:jc w:val="center"/>
      </w:pPr>
      <w:r w:rsidRPr="009C7CC0">
        <w:rPr>
          <w:noProof/>
        </w:rPr>
        <w:drawing>
          <wp:inline distT="0" distB="0" distL="0" distR="0" wp14:anchorId="536EDB96" wp14:editId="451E16FC">
            <wp:extent cx="4991430" cy="665708"/>
            <wp:effectExtent l="0" t="0" r="0" b="1270"/>
            <wp:docPr id="1081425182" name="Picture 1" descr="A green ba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25182" name="Picture 1" descr="A green bar with black text&#10;&#10;AI-generated content may be incorrect."/>
                    <pic:cNvPicPr/>
                  </pic:nvPicPr>
                  <pic:blipFill>
                    <a:blip r:embed="rId29"/>
                    <a:stretch>
                      <a:fillRect/>
                    </a:stretch>
                  </pic:blipFill>
                  <pic:spPr>
                    <a:xfrm>
                      <a:off x="0" y="0"/>
                      <a:ext cx="5020899" cy="669638"/>
                    </a:xfrm>
                    <a:prstGeom prst="rect">
                      <a:avLst/>
                    </a:prstGeom>
                  </pic:spPr>
                </pic:pic>
              </a:graphicData>
            </a:graphic>
          </wp:inline>
        </w:drawing>
      </w:r>
    </w:p>
    <w:p w14:paraId="3646907C" w14:textId="5A87457B" w:rsidR="00D43118" w:rsidRPr="00D43118" w:rsidRDefault="003F7566" w:rsidP="00EC5035">
      <w:pPr>
        <w:pStyle w:val="Caption"/>
        <w:jc w:val="center"/>
      </w:pPr>
      <w:r>
        <w:t xml:space="preserve">Figure </w:t>
      </w:r>
      <w:r>
        <w:fldChar w:fldCharType="begin"/>
      </w:r>
      <w:r>
        <w:instrText xml:space="preserve"> SEQ Figure \* ARABIC </w:instrText>
      </w:r>
      <w:r>
        <w:fldChar w:fldCharType="separate"/>
      </w:r>
      <w:r>
        <w:fldChar w:fldCharType="end"/>
      </w:r>
      <w:r>
        <w:t xml:space="preserve">: </w:t>
      </w:r>
      <w:r w:rsidRPr="00556AE8">
        <w:t xml:space="preserve">Risk rating for the </w:t>
      </w:r>
      <w:r>
        <w:t xml:space="preserve">Defence and national security </w:t>
      </w:r>
      <w:r w:rsidRPr="00556AE8">
        <w:t>system (retrieved from p. iv)</w:t>
      </w:r>
    </w:p>
    <w:p w14:paraId="2AABB1F0" w14:textId="245DCFEA" w:rsidR="00E04674" w:rsidRPr="00BD0B33" w:rsidRDefault="00E04674" w:rsidP="00A315D9">
      <w:pPr>
        <w:pStyle w:val="Paragraph"/>
        <w:rPr>
          <w:b/>
          <w:bCs/>
          <w:lang w:val="en-AU"/>
        </w:rPr>
      </w:pPr>
      <w:r w:rsidRPr="00BD0B33">
        <w:rPr>
          <w:b/>
          <w:bCs/>
          <w:lang w:val="en-AU"/>
        </w:rPr>
        <w:t>The capacity to respond to extreme</w:t>
      </w:r>
      <w:r w:rsidR="00502A90" w:rsidRPr="00BD0B33">
        <w:rPr>
          <w:b/>
          <w:bCs/>
          <w:lang w:val="en-AU"/>
        </w:rPr>
        <w:t xml:space="preserve"> climate</w:t>
      </w:r>
      <w:r w:rsidRPr="00BD0B33">
        <w:rPr>
          <w:b/>
          <w:bCs/>
          <w:lang w:val="en-AU"/>
        </w:rPr>
        <w:t xml:space="preserve"> events is likely to be challenged by declining </w:t>
      </w:r>
      <w:r w:rsidR="007A621F" w:rsidRPr="00BD0B33">
        <w:rPr>
          <w:b/>
          <w:bCs/>
          <w:lang w:val="en-AU"/>
        </w:rPr>
        <w:t xml:space="preserve">and aging </w:t>
      </w:r>
      <w:r w:rsidRPr="00BD0B33">
        <w:rPr>
          <w:b/>
          <w:bCs/>
          <w:lang w:val="en-AU"/>
        </w:rPr>
        <w:t xml:space="preserve">volunteer </w:t>
      </w:r>
      <w:r w:rsidR="00F37871" w:rsidRPr="00BD0B33">
        <w:rPr>
          <w:b/>
          <w:bCs/>
          <w:lang w:val="en-AU"/>
        </w:rPr>
        <w:t>workforce</w:t>
      </w:r>
      <w:r w:rsidR="00546FA5">
        <w:rPr>
          <w:b/>
          <w:bCs/>
          <w:lang w:val="en-AU"/>
        </w:rPr>
        <w:t>.</w:t>
      </w:r>
      <w:r w:rsidR="00BD0B33">
        <w:rPr>
          <w:rStyle w:val="EndnoteReference"/>
          <w:b/>
          <w:bCs/>
          <w:lang w:val="en-AU"/>
        </w:rPr>
        <w:endnoteReference w:id="46"/>
      </w:r>
    </w:p>
    <w:p w14:paraId="1BCE59D0" w14:textId="0887867C" w:rsidR="00454439" w:rsidRDefault="00454439" w:rsidP="00454439">
      <w:pPr>
        <w:pStyle w:val="Paragraph"/>
        <w:rPr>
          <w:lang w:val="en-AU"/>
        </w:rPr>
      </w:pPr>
      <w:r w:rsidRPr="00A72AF3">
        <w:rPr>
          <w:lang w:val="en-AU"/>
        </w:rPr>
        <w:t>Australia’s emergency service capability, including in the ACT, relies heavily on volunteers to respond effectively to natural hazards. However, this capacity is increasingly c</w:t>
      </w:r>
      <w:r w:rsidR="00FA1E16">
        <w:rPr>
          <w:lang w:val="en-AU"/>
        </w:rPr>
        <w:t>onstrained</w:t>
      </w:r>
      <w:r w:rsidRPr="00A72AF3">
        <w:rPr>
          <w:lang w:val="en-AU"/>
        </w:rPr>
        <w:t xml:space="preserve"> by </w:t>
      </w:r>
      <w:r w:rsidR="00FA1E16">
        <w:rPr>
          <w:lang w:val="en-AU"/>
        </w:rPr>
        <w:t xml:space="preserve">a </w:t>
      </w:r>
      <w:r w:rsidRPr="00A72AF3">
        <w:rPr>
          <w:lang w:val="en-AU"/>
        </w:rPr>
        <w:t xml:space="preserve">declining volunteer participation, exacerbated by disruptions </w:t>
      </w:r>
      <w:r w:rsidR="00F64A04">
        <w:rPr>
          <w:lang w:val="en-AU"/>
        </w:rPr>
        <w:t xml:space="preserve">to volunteering </w:t>
      </w:r>
      <w:r w:rsidRPr="00A72AF3">
        <w:rPr>
          <w:lang w:val="en-AU"/>
        </w:rPr>
        <w:t>during the COVID-19 pandemic</w:t>
      </w:r>
      <w:r w:rsidR="00B42444">
        <w:rPr>
          <w:rStyle w:val="EndnoteReference"/>
          <w:lang w:val="en-AU"/>
        </w:rPr>
        <w:endnoteReference w:id="47"/>
      </w:r>
      <w:r w:rsidRPr="00A72AF3">
        <w:rPr>
          <w:lang w:val="en-AU"/>
        </w:rPr>
        <w:t>.</w:t>
      </w:r>
    </w:p>
    <w:p w14:paraId="3A02A949" w14:textId="32631881" w:rsidR="00D15F24" w:rsidRDefault="00D15F24" w:rsidP="00A315D9">
      <w:pPr>
        <w:pStyle w:val="Paragraph"/>
        <w:rPr>
          <w:lang w:val="en-AU"/>
        </w:rPr>
      </w:pPr>
      <w:r w:rsidRPr="00D15F24">
        <w:rPr>
          <w:lang w:val="en-AU"/>
        </w:rPr>
        <w:t>A key concern</w:t>
      </w:r>
      <w:r w:rsidR="0034384A">
        <w:rPr>
          <w:lang w:val="en-AU"/>
        </w:rPr>
        <w:t xml:space="preserve"> for ACT </w:t>
      </w:r>
      <w:r w:rsidR="004E6060">
        <w:rPr>
          <w:lang w:val="en-AU"/>
        </w:rPr>
        <w:t>organisations that rely on volunteers to respond to emergencies and deliver services</w:t>
      </w:r>
      <w:r w:rsidRPr="00D15F24">
        <w:rPr>
          <w:lang w:val="en-AU"/>
        </w:rPr>
        <w:t xml:space="preserve"> is the ageing volunteer workforce</w:t>
      </w:r>
      <w:r w:rsidR="004E6060">
        <w:rPr>
          <w:lang w:val="en-AU"/>
        </w:rPr>
        <w:t xml:space="preserve">. </w:t>
      </w:r>
      <w:r w:rsidR="003D36D0">
        <w:rPr>
          <w:lang w:val="en-AU"/>
        </w:rPr>
        <w:t>A</w:t>
      </w:r>
      <w:r w:rsidRPr="00D15F24">
        <w:rPr>
          <w:lang w:val="en-AU"/>
        </w:rPr>
        <w:t xml:space="preserve">n average of 42% of volunteers </w:t>
      </w:r>
      <w:r w:rsidR="004E6060">
        <w:rPr>
          <w:lang w:val="en-AU"/>
        </w:rPr>
        <w:t xml:space="preserve">are </w:t>
      </w:r>
      <w:r w:rsidRPr="00D15F24">
        <w:rPr>
          <w:lang w:val="en-AU"/>
        </w:rPr>
        <w:t>aged 55 years or older</w:t>
      </w:r>
      <w:r w:rsidR="004C0243">
        <w:rPr>
          <w:lang w:val="en-AU"/>
        </w:rPr>
        <w:t xml:space="preserve"> in Australia.</w:t>
      </w:r>
      <w:r w:rsidR="002A5A22">
        <w:rPr>
          <w:rStyle w:val="EndnoteReference"/>
          <w:lang w:val="en-AU"/>
        </w:rPr>
        <w:endnoteReference w:id="48"/>
      </w:r>
      <w:r w:rsidR="00065A51">
        <w:rPr>
          <w:lang w:val="en-AU"/>
        </w:rPr>
        <w:t xml:space="preserve"> </w:t>
      </w:r>
      <w:r w:rsidR="00065A51" w:rsidRPr="00065A51">
        <w:rPr>
          <w:lang w:val="en-AU"/>
        </w:rPr>
        <w:t xml:space="preserve">Volunteer recruitment and training challenges are likely to lead to service gaps as climate-related emergencies </w:t>
      </w:r>
      <w:r w:rsidR="00644522">
        <w:rPr>
          <w:lang w:val="en-AU"/>
        </w:rPr>
        <w:t xml:space="preserve">demand </w:t>
      </w:r>
      <w:r w:rsidR="00065A51" w:rsidRPr="00065A51">
        <w:rPr>
          <w:lang w:val="en-AU"/>
        </w:rPr>
        <w:t>grow more intense</w:t>
      </w:r>
      <w:r w:rsidR="004C0243">
        <w:rPr>
          <w:lang w:val="en-AU"/>
        </w:rPr>
        <w:t>.</w:t>
      </w:r>
      <w:r w:rsidR="00B42444">
        <w:rPr>
          <w:rStyle w:val="EndnoteReference"/>
          <w:lang w:val="en-AU"/>
        </w:rPr>
        <w:endnoteReference w:id="49"/>
      </w:r>
    </w:p>
    <w:p w14:paraId="74DEEA9E" w14:textId="303F1910" w:rsidR="009D5579" w:rsidRPr="009D5579" w:rsidRDefault="009D5579" w:rsidP="00A315D9">
      <w:pPr>
        <w:pStyle w:val="Paragraph"/>
        <w:rPr>
          <w:b/>
          <w:bCs/>
          <w:i/>
          <w:iCs/>
          <w:lang w:val="en-AU"/>
        </w:rPr>
      </w:pPr>
      <w:r w:rsidRPr="009D5579">
        <w:rPr>
          <w:b/>
          <w:bCs/>
          <w:i/>
          <w:iCs/>
          <w:lang w:val="en-AU"/>
        </w:rPr>
        <w:t>The increasing frequency and severity of climate events is negatively impacting emergency response personnel and volunteers, physical, psychological and mental health</w:t>
      </w:r>
      <w:r w:rsidR="004C0243">
        <w:rPr>
          <w:b/>
          <w:bCs/>
          <w:i/>
          <w:iCs/>
          <w:lang w:val="en-AU"/>
        </w:rPr>
        <w:t>.</w:t>
      </w:r>
      <w:r w:rsidR="00F0037D">
        <w:rPr>
          <w:rStyle w:val="EndnoteReference"/>
          <w:b/>
          <w:bCs/>
          <w:i/>
          <w:iCs/>
          <w:lang w:val="en-AU"/>
        </w:rPr>
        <w:endnoteReference w:id="50"/>
      </w:r>
    </w:p>
    <w:p w14:paraId="075E4090" w14:textId="75E93C6B" w:rsidR="00070DC7" w:rsidRDefault="00E23F06" w:rsidP="007B0E51">
      <w:pPr>
        <w:pStyle w:val="Paragraph"/>
        <w:rPr>
          <w:lang w:val="en-AU"/>
        </w:rPr>
      </w:pPr>
      <w:r w:rsidRPr="00E23F06">
        <w:rPr>
          <w:lang w:val="en-AU"/>
        </w:rPr>
        <w:t xml:space="preserve">The </w:t>
      </w:r>
      <w:r w:rsidR="00623FC5">
        <w:rPr>
          <w:lang w:val="en-AU"/>
        </w:rPr>
        <w:t>Assessment</w:t>
      </w:r>
      <w:r w:rsidRPr="00E23F06">
        <w:rPr>
          <w:lang w:val="en-AU"/>
        </w:rPr>
        <w:t xml:space="preserve"> highlights significant risks to </w:t>
      </w:r>
      <w:r>
        <w:rPr>
          <w:lang w:val="en-AU"/>
        </w:rPr>
        <w:t>emergency management personnel</w:t>
      </w:r>
      <w:r w:rsidRPr="00E23F06">
        <w:rPr>
          <w:lang w:val="en-AU"/>
        </w:rPr>
        <w:t>, warning that escalating workloads and more frequent extreme events may overwhelm response systems</w:t>
      </w:r>
      <w:r w:rsidR="00AB58EE">
        <w:rPr>
          <w:lang w:val="en-AU"/>
        </w:rPr>
        <w:t>.</w:t>
      </w:r>
      <w:r w:rsidRPr="00E23F06">
        <w:rPr>
          <w:lang w:val="en-AU"/>
        </w:rPr>
        <w:t xml:space="preserve"> These pressures can negatively affect the physical and mental wellbeing of responders, leading to distress, grief, social strain, and mental fatigue</w:t>
      </w:r>
      <w:r w:rsidR="00A51D3F">
        <w:rPr>
          <w:lang w:val="en-AU"/>
        </w:rPr>
        <w:t xml:space="preserve">, </w:t>
      </w:r>
      <w:r w:rsidRPr="00E23F06">
        <w:rPr>
          <w:lang w:val="en-AU"/>
        </w:rPr>
        <w:t xml:space="preserve">particularly when managing multiple concurrent crises. Such impacts may reduce their ability to respond effectively </w:t>
      </w:r>
      <w:r w:rsidR="00A51D3F">
        <w:rPr>
          <w:lang w:val="en-AU"/>
        </w:rPr>
        <w:t>in the long term</w:t>
      </w:r>
      <w:r w:rsidR="004C0243">
        <w:rPr>
          <w:lang w:val="en-AU"/>
        </w:rPr>
        <w:t>.</w:t>
      </w:r>
      <w:r w:rsidR="00AE472A">
        <w:rPr>
          <w:rStyle w:val="EndnoteReference"/>
          <w:lang w:val="en-AU"/>
        </w:rPr>
        <w:endnoteReference w:id="51"/>
      </w:r>
    </w:p>
    <w:tbl>
      <w:tblPr>
        <w:tblStyle w:val="Table2"/>
        <w:tblpPr w:leftFromText="180" w:rightFromText="180" w:vertAnchor="text" w:horzAnchor="margin" w:tblpY="-51"/>
        <w:tblW w:w="0" w:type="auto"/>
        <w:tblLook w:val="04A0" w:firstRow="1" w:lastRow="0" w:firstColumn="1" w:lastColumn="0" w:noHBand="0" w:noVBand="1"/>
      </w:tblPr>
      <w:tblGrid>
        <w:gridCol w:w="9020"/>
      </w:tblGrid>
      <w:tr w:rsidR="00683679" w:rsidRPr="00462055" w14:paraId="3A37761C" w14:textId="77777777">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69353B79" w14:textId="1EAD173D" w:rsidR="00683679" w:rsidRPr="00462055" w:rsidRDefault="00683679" w:rsidP="00B13A71">
            <w:r>
              <w:t xml:space="preserve">Adaptation </w:t>
            </w:r>
            <w:r w:rsidR="00D05072">
              <w:t>opportunities</w:t>
            </w:r>
          </w:p>
        </w:tc>
      </w:tr>
      <w:tr w:rsidR="00683679" w:rsidRPr="00462055" w14:paraId="2AEC788A"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7CBAF240" w14:textId="0B8E1851" w:rsidR="00683679" w:rsidRPr="00C9729B" w:rsidRDefault="00C9729B" w:rsidP="00B13A71">
            <w:pPr>
              <w:rPr>
                <w:rFonts w:cs="Arial"/>
                <w:b/>
                <w:bCs/>
                <w:color w:val="000000"/>
                <w:sz w:val="20"/>
                <w:szCs w:val="20"/>
              </w:rPr>
            </w:pPr>
            <w:r w:rsidRPr="00C9729B">
              <w:rPr>
                <w:rFonts w:cs="Arial"/>
                <w:b/>
                <w:bCs/>
                <w:color w:val="000000"/>
                <w:sz w:val="20"/>
                <w:szCs w:val="20"/>
              </w:rPr>
              <w:t>Strengthen coordination and collaboration across federal, state, territory and local levels, and with NGOs, to increase capacity for effective and equitable relief</w:t>
            </w:r>
            <w:r w:rsidR="004C0243" w:rsidRPr="00C9729B">
              <w:rPr>
                <w:rFonts w:cs="Arial"/>
                <w:b/>
                <w:bCs/>
                <w:color w:val="000000"/>
                <w:sz w:val="20"/>
                <w:szCs w:val="20"/>
              </w:rPr>
              <w:t>.</w:t>
            </w:r>
            <w:r w:rsidR="00DE1C9A" w:rsidRPr="00C9729B">
              <w:rPr>
                <w:rStyle w:val="EndnoteReference"/>
                <w:rFonts w:cs="Arial"/>
                <w:b/>
                <w:bCs/>
                <w:color w:val="000000"/>
                <w:sz w:val="20"/>
                <w:szCs w:val="20"/>
              </w:rPr>
              <w:endnoteReference w:id="52"/>
            </w:r>
          </w:p>
        </w:tc>
      </w:tr>
      <w:tr w:rsidR="00683679" w:rsidRPr="00462055" w14:paraId="3BE99BF7"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4CD90034" w14:textId="4DFB7F84" w:rsidR="00683679" w:rsidRPr="00C9729B" w:rsidRDefault="00E01D27" w:rsidP="00B13A71">
            <w:pPr>
              <w:rPr>
                <w:rFonts w:cs="Arial"/>
                <w:b/>
                <w:bCs/>
                <w:color w:val="000000"/>
                <w:sz w:val="20"/>
                <w:szCs w:val="20"/>
              </w:rPr>
            </w:pPr>
            <w:r w:rsidRPr="00C9729B">
              <w:rPr>
                <w:rFonts w:cs="Arial"/>
                <w:b/>
                <w:bCs/>
                <w:color w:val="000000"/>
                <w:sz w:val="20"/>
                <w:szCs w:val="20"/>
              </w:rPr>
              <w:t>Expand and enhance e</w:t>
            </w:r>
            <w:r w:rsidR="002D1715" w:rsidRPr="00C9729B">
              <w:rPr>
                <w:rFonts w:cs="Arial"/>
                <w:b/>
                <w:bCs/>
                <w:color w:val="000000"/>
                <w:sz w:val="20"/>
                <w:szCs w:val="20"/>
              </w:rPr>
              <w:t xml:space="preserve">xisting adaptation efforts by states and </w:t>
            </w:r>
            <w:r w:rsidR="00642A9A" w:rsidRPr="00C9729B">
              <w:rPr>
                <w:rFonts w:cs="Arial"/>
                <w:b/>
                <w:bCs/>
                <w:color w:val="000000"/>
                <w:sz w:val="20"/>
                <w:szCs w:val="20"/>
              </w:rPr>
              <w:t>NGOs</w:t>
            </w:r>
            <w:r w:rsidR="004C0243" w:rsidRPr="00C9729B">
              <w:rPr>
                <w:rFonts w:cs="Arial"/>
                <w:b/>
                <w:bCs/>
                <w:color w:val="000000"/>
                <w:sz w:val="20"/>
                <w:szCs w:val="20"/>
              </w:rPr>
              <w:t>.</w:t>
            </w:r>
            <w:r w:rsidR="007655C5" w:rsidRPr="00C9729B">
              <w:rPr>
                <w:rStyle w:val="EndnoteReference"/>
                <w:rFonts w:cs="Arial"/>
                <w:b/>
                <w:bCs/>
                <w:color w:val="000000"/>
                <w:sz w:val="20"/>
                <w:szCs w:val="20"/>
              </w:rPr>
              <w:endnoteReference w:id="53"/>
            </w:r>
          </w:p>
        </w:tc>
      </w:tr>
      <w:tr w:rsidR="002D1715" w:rsidRPr="00462055" w14:paraId="61CF3EF7"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0D8927F9" w14:textId="758A2D87" w:rsidR="002D1715" w:rsidRPr="002D1715" w:rsidRDefault="00C9729B" w:rsidP="00B13A71">
            <w:pPr>
              <w:rPr>
                <w:rFonts w:cs="Arial"/>
                <w:color w:val="000000"/>
                <w:sz w:val="20"/>
                <w:szCs w:val="20"/>
              </w:rPr>
            </w:pPr>
            <w:r>
              <w:rPr>
                <w:rFonts w:cs="Arial"/>
                <w:color w:val="000000"/>
                <w:sz w:val="20"/>
                <w:szCs w:val="20"/>
              </w:rPr>
              <w:t>Consider r</w:t>
            </w:r>
            <w:r w:rsidR="00193D07">
              <w:rPr>
                <w:rFonts w:cs="Arial"/>
                <w:color w:val="000000"/>
                <w:sz w:val="20"/>
                <w:szCs w:val="20"/>
              </w:rPr>
              <w:t>ecruiting</w:t>
            </w:r>
            <w:r w:rsidR="002D1715" w:rsidRPr="002D1715">
              <w:rPr>
                <w:rFonts w:cs="Arial"/>
                <w:color w:val="000000"/>
                <w:sz w:val="20"/>
                <w:szCs w:val="20"/>
              </w:rPr>
              <w:t xml:space="preserve"> new volunteers,</w:t>
            </w:r>
            <w:r w:rsidR="00193D07">
              <w:rPr>
                <w:rFonts w:cs="Arial"/>
                <w:color w:val="000000"/>
                <w:sz w:val="20"/>
                <w:szCs w:val="20"/>
              </w:rPr>
              <w:t xml:space="preserve"> particularly</w:t>
            </w:r>
            <w:r w:rsidR="002D1715" w:rsidRPr="002D1715">
              <w:rPr>
                <w:rFonts w:cs="Arial"/>
                <w:color w:val="000000"/>
                <w:sz w:val="20"/>
                <w:szCs w:val="20"/>
              </w:rPr>
              <w:t xml:space="preserve"> from diverse communities</w:t>
            </w:r>
            <w:r>
              <w:rPr>
                <w:rFonts w:cs="Arial"/>
                <w:color w:val="000000"/>
                <w:sz w:val="20"/>
                <w:szCs w:val="20"/>
              </w:rPr>
              <w:t>, as an</w:t>
            </w:r>
            <w:r w:rsidR="002D1715" w:rsidRPr="002D1715">
              <w:rPr>
                <w:rFonts w:cs="Arial"/>
                <w:color w:val="000000"/>
                <w:sz w:val="20"/>
                <w:szCs w:val="20"/>
              </w:rPr>
              <w:t xml:space="preserve"> essential</w:t>
            </w:r>
            <w:r>
              <w:rPr>
                <w:rFonts w:cs="Arial"/>
                <w:color w:val="000000"/>
                <w:sz w:val="20"/>
                <w:szCs w:val="20"/>
              </w:rPr>
              <w:t xml:space="preserve"> action</w:t>
            </w:r>
            <w:r w:rsidR="002D1715" w:rsidRPr="002D1715">
              <w:rPr>
                <w:rFonts w:cs="Arial"/>
                <w:color w:val="000000"/>
                <w:sz w:val="20"/>
                <w:szCs w:val="20"/>
              </w:rPr>
              <w:t xml:space="preserve"> in maintaining a </w:t>
            </w:r>
            <w:r w:rsidR="00547B69">
              <w:rPr>
                <w:rFonts w:cs="Arial"/>
                <w:color w:val="000000"/>
                <w:sz w:val="20"/>
                <w:szCs w:val="20"/>
              </w:rPr>
              <w:t>resilient</w:t>
            </w:r>
            <w:r w:rsidR="002D1715" w:rsidRPr="002D1715">
              <w:rPr>
                <w:rFonts w:cs="Arial"/>
                <w:color w:val="000000"/>
                <w:sz w:val="20"/>
                <w:szCs w:val="20"/>
              </w:rPr>
              <w:t xml:space="preserve"> emergency workforce capable</w:t>
            </w:r>
            <w:r>
              <w:rPr>
                <w:rFonts w:cs="Arial"/>
                <w:color w:val="000000"/>
                <w:sz w:val="20"/>
                <w:szCs w:val="20"/>
              </w:rPr>
              <w:t xml:space="preserve"> of</w:t>
            </w:r>
            <w:r w:rsidR="00547B69" w:rsidRPr="00547B69">
              <w:rPr>
                <w:rFonts w:cs="Arial"/>
                <w:color w:val="000000"/>
                <w:sz w:val="20"/>
                <w:szCs w:val="20"/>
              </w:rPr>
              <w:t xml:space="preserve"> meet</w:t>
            </w:r>
            <w:r w:rsidR="00BB12C9">
              <w:rPr>
                <w:rFonts w:cs="Arial"/>
                <w:color w:val="000000"/>
                <w:sz w:val="20"/>
                <w:szCs w:val="20"/>
              </w:rPr>
              <w:t>ing</w:t>
            </w:r>
            <w:r w:rsidR="00547B69" w:rsidRPr="00547B69">
              <w:rPr>
                <w:rFonts w:cs="Arial"/>
                <w:color w:val="000000"/>
                <w:sz w:val="20"/>
                <w:szCs w:val="20"/>
              </w:rPr>
              <w:t xml:space="preserve"> the increasing demands of climate-relate</w:t>
            </w:r>
            <w:r w:rsidR="00547B69">
              <w:rPr>
                <w:rFonts w:cs="Arial"/>
                <w:color w:val="000000"/>
                <w:sz w:val="20"/>
                <w:szCs w:val="20"/>
              </w:rPr>
              <w:t xml:space="preserve"> events</w:t>
            </w:r>
            <w:r w:rsidR="004C0243">
              <w:rPr>
                <w:rFonts w:cs="Arial"/>
                <w:color w:val="000000"/>
                <w:sz w:val="20"/>
                <w:szCs w:val="20"/>
              </w:rPr>
              <w:t>.</w:t>
            </w:r>
            <w:r w:rsidR="007D38CA">
              <w:rPr>
                <w:rStyle w:val="EndnoteReference"/>
                <w:rFonts w:cs="Arial"/>
                <w:color w:val="000000"/>
                <w:sz w:val="20"/>
                <w:szCs w:val="20"/>
              </w:rPr>
              <w:endnoteReference w:id="54"/>
            </w:r>
          </w:p>
        </w:tc>
      </w:tr>
      <w:tr w:rsidR="00505C7D" w:rsidRPr="00462055" w14:paraId="54C71650"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3145908C" w14:textId="464EA96A" w:rsidR="00505C7D" w:rsidRPr="002D1715" w:rsidRDefault="008756A9" w:rsidP="00B13A71">
            <w:pPr>
              <w:rPr>
                <w:rFonts w:cs="Arial"/>
                <w:color w:val="000000"/>
                <w:sz w:val="20"/>
                <w:szCs w:val="20"/>
              </w:rPr>
            </w:pPr>
            <w:r>
              <w:rPr>
                <w:rFonts w:cs="Arial"/>
                <w:color w:val="000000"/>
                <w:sz w:val="20"/>
                <w:szCs w:val="20"/>
              </w:rPr>
              <w:t>E</w:t>
            </w:r>
            <w:r w:rsidRPr="008756A9">
              <w:rPr>
                <w:rFonts w:cs="Arial"/>
                <w:color w:val="000000"/>
                <w:sz w:val="20"/>
                <w:szCs w:val="20"/>
              </w:rPr>
              <w:t xml:space="preserve">mpower </w:t>
            </w:r>
            <w:r w:rsidR="0063406A" w:rsidRPr="0063406A">
              <w:rPr>
                <w:rFonts w:cs="Arial"/>
                <w:color w:val="000000"/>
                <w:sz w:val="20"/>
                <w:szCs w:val="20"/>
              </w:rPr>
              <w:t>people with disabilities to participate in disaster risk management and decision-making to strengthen the effectiveness of disaster risk reduction and build resilient communities</w:t>
            </w:r>
            <w:r w:rsidR="004C0243">
              <w:rPr>
                <w:rFonts w:cs="Arial"/>
                <w:color w:val="000000"/>
                <w:sz w:val="20"/>
                <w:szCs w:val="20"/>
              </w:rPr>
              <w:t>.</w:t>
            </w:r>
            <w:r w:rsidR="00FB712B">
              <w:rPr>
                <w:rStyle w:val="EndnoteReference"/>
                <w:rFonts w:cs="Arial"/>
                <w:color w:val="000000"/>
                <w:sz w:val="20"/>
                <w:szCs w:val="20"/>
              </w:rPr>
              <w:endnoteReference w:id="55"/>
            </w:r>
          </w:p>
        </w:tc>
      </w:tr>
    </w:tbl>
    <w:p w14:paraId="207B5BA2" w14:textId="1D45C0BE" w:rsidR="00B2024F" w:rsidRDefault="00B2024F" w:rsidP="00B2024F">
      <w:pPr>
        <w:pStyle w:val="Heading3"/>
      </w:pPr>
      <w:r>
        <w:t>Governance</w:t>
      </w:r>
      <w:r w:rsidR="000268F4">
        <w:t xml:space="preserve"> (cross-system)</w:t>
      </w:r>
    </w:p>
    <w:p w14:paraId="48224505" w14:textId="249BC220" w:rsidR="002F687A" w:rsidRPr="006B513A" w:rsidRDefault="00D424C8" w:rsidP="00D424C8">
      <w:pPr>
        <w:rPr>
          <w:rFonts w:cs="Arial"/>
          <w:b/>
          <w:bCs/>
          <w:i/>
          <w:iCs/>
          <w:color w:val="000000"/>
          <w:sz w:val="20"/>
          <w:szCs w:val="20"/>
        </w:rPr>
      </w:pPr>
      <w:r w:rsidRPr="006B513A">
        <w:rPr>
          <w:rFonts w:cs="Arial"/>
          <w:b/>
          <w:bCs/>
          <w:i/>
          <w:iCs/>
          <w:color w:val="000000"/>
          <w:sz w:val="20"/>
          <w:szCs w:val="20"/>
        </w:rPr>
        <w:t>There are growing calls for a governance system that invests in social welfare and protective measures to reduce vulnerability to climate change</w:t>
      </w:r>
      <w:r w:rsidR="004C0243">
        <w:rPr>
          <w:rFonts w:cs="Arial"/>
          <w:b/>
          <w:bCs/>
          <w:i/>
          <w:iCs/>
          <w:color w:val="000000"/>
          <w:sz w:val="20"/>
          <w:szCs w:val="20"/>
        </w:rPr>
        <w:t>.</w:t>
      </w:r>
      <w:r w:rsidR="00196B6C" w:rsidRPr="00196B6C">
        <w:rPr>
          <w:rStyle w:val="EndnoteReference"/>
          <w:rFonts w:cs="Arial"/>
          <w:b/>
          <w:bCs/>
          <w:i/>
          <w:iCs/>
          <w:color w:val="000000"/>
          <w:sz w:val="20"/>
          <w:szCs w:val="20"/>
        </w:rPr>
        <w:endnoteReference w:id="56"/>
      </w:r>
      <w:r w:rsidRPr="006B513A">
        <w:rPr>
          <w:rFonts w:cs="Arial"/>
          <w:b/>
          <w:bCs/>
          <w:i/>
          <w:iCs/>
          <w:color w:val="000000"/>
          <w:sz w:val="20"/>
          <w:szCs w:val="20"/>
        </w:rPr>
        <w:t xml:space="preserve"> </w:t>
      </w:r>
    </w:p>
    <w:p w14:paraId="5F6937E8" w14:textId="77777777" w:rsidR="002F687A" w:rsidRDefault="002F687A" w:rsidP="00D424C8">
      <w:pPr>
        <w:rPr>
          <w:rFonts w:cs="Arial"/>
          <w:b/>
          <w:bCs/>
          <w:color w:val="000000"/>
          <w:sz w:val="20"/>
          <w:szCs w:val="20"/>
        </w:rPr>
      </w:pPr>
    </w:p>
    <w:p w14:paraId="07D2E035" w14:textId="0599F74D" w:rsidR="00EA7608" w:rsidRPr="00EA7608" w:rsidRDefault="00E262A3" w:rsidP="00EA7608">
      <w:pPr>
        <w:rPr>
          <w:rFonts w:cs="Arial"/>
          <w:color w:val="000000"/>
          <w:sz w:val="20"/>
          <w:szCs w:val="20"/>
        </w:rPr>
      </w:pPr>
      <w:r>
        <w:rPr>
          <w:rFonts w:cs="Arial"/>
          <w:color w:val="000000"/>
          <w:sz w:val="20"/>
          <w:szCs w:val="20"/>
        </w:rPr>
        <w:t xml:space="preserve">Climate risks and impacts are </w:t>
      </w:r>
      <w:r w:rsidR="00A5473A">
        <w:rPr>
          <w:rFonts w:cs="Arial"/>
          <w:color w:val="000000"/>
          <w:sz w:val="20"/>
          <w:szCs w:val="20"/>
        </w:rPr>
        <w:t>unevenly distributed</w:t>
      </w:r>
      <w:r w:rsidR="002F687A" w:rsidRPr="00971747">
        <w:rPr>
          <w:rFonts w:cs="Arial"/>
          <w:color w:val="000000"/>
          <w:sz w:val="20"/>
          <w:szCs w:val="20"/>
        </w:rPr>
        <w:t xml:space="preserve">, reflecting and exacerbating existing </w:t>
      </w:r>
      <w:r w:rsidR="00DB42D0" w:rsidRPr="00DB42D0">
        <w:rPr>
          <w:rFonts w:cs="Arial"/>
          <w:color w:val="000000"/>
          <w:sz w:val="20"/>
          <w:szCs w:val="20"/>
        </w:rPr>
        <w:t xml:space="preserve">inequalities </w:t>
      </w:r>
      <w:r w:rsidR="00DB42D0">
        <w:rPr>
          <w:rFonts w:cs="Arial"/>
          <w:color w:val="000000"/>
          <w:sz w:val="20"/>
          <w:szCs w:val="20"/>
        </w:rPr>
        <w:t>created</w:t>
      </w:r>
      <w:r w:rsidR="00DB42D0" w:rsidRPr="00DB42D0">
        <w:rPr>
          <w:rFonts w:cs="Arial"/>
          <w:color w:val="000000"/>
          <w:sz w:val="20"/>
          <w:szCs w:val="20"/>
        </w:rPr>
        <w:t xml:space="preserve"> by past and present governance decisions</w:t>
      </w:r>
      <w:r w:rsidR="002F687A" w:rsidRPr="00971747">
        <w:rPr>
          <w:rFonts w:cs="Arial"/>
          <w:color w:val="000000"/>
          <w:sz w:val="20"/>
          <w:szCs w:val="20"/>
        </w:rPr>
        <w:t>.</w:t>
      </w:r>
      <w:r w:rsidR="000642BE">
        <w:rPr>
          <w:rFonts w:cs="Arial"/>
          <w:color w:val="000000"/>
          <w:sz w:val="20"/>
          <w:szCs w:val="20"/>
        </w:rPr>
        <w:t xml:space="preserve"> W</w:t>
      </w:r>
      <w:r w:rsidR="000642BE" w:rsidRPr="000642BE">
        <w:rPr>
          <w:rFonts w:cs="Arial"/>
          <w:color w:val="000000"/>
          <w:sz w:val="20"/>
          <w:szCs w:val="20"/>
        </w:rPr>
        <w:t>hile addressing these underlying vulnerabilities is essential to reducing climate risks, </w:t>
      </w:r>
      <w:r w:rsidR="000642BE" w:rsidRPr="00971747">
        <w:rPr>
          <w:rFonts w:cs="Arial"/>
          <w:color w:val="000000"/>
          <w:sz w:val="20"/>
          <w:szCs w:val="20"/>
        </w:rPr>
        <w:t>local</w:t>
      </w:r>
      <w:r w:rsidR="00EA7608" w:rsidRPr="00971747">
        <w:rPr>
          <w:rFonts w:cs="Arial"/>
          <w:color w:val="000000"/>
          <w:sz w:val="20"/>
          <w:szCs w:val="20"/>
        </w:rPr>
        <w:t xml:space="preserve"> governments and communities </w:t>
      </w:r>
      <w:r w:rsidR="000642BE">
        <w:rPr>
          <w:rFonts w:cs="Arial"/>
          <w:color w:val="000000"/>
          <w:sz w:val="20"/>
          <w:szCs w:val="20"/>
        </w:rPr>
        <w:t>remain</w:t>
      </w:r>
      <w:r w:rsidR="00EA7608" w:rsidRPr="00971747">
        <w:rPr>
          <w:rFonts w:cs="Arial"/>
          <w:color w:val="000000"/>
          <w:sz w:val="20"/>
          <w:szCs w:val="20"/>
        </w:rPr>
        <w:t xml:space="preserve"> underresourced for the level of risk they are expected to address</w:t>
      </w:r>
      <w:r w:rsidR="004C0243">
        <w:rPr>
          <w:rFonts w:cs="Arial"/>
          <w:color w:val="000000"/>
          <w:sz w:val="20"/>
          <w:szCs w:val="20"/>
        </w:rPr>
        <w:t>.</w:t>
      </w:r>
      <w:r w:rsidR="0037134C">
        <w:rPr>
          <w:rStyle w:val="EndnoteReference"/>
          <w:rFonts w:cs="Arial"/>
          <w:color w:val="000000"/>
          <w:sz w:val="20"/>
          <w:szCs w:val="20"/>
        </w:rPr>
        <w:endnoteReference w:id="57"/>
      </w:r>
      <w:r w:rsidR="00D607BE" w:rsidRPr="00620131">
        <w:rPr>
          <w:rFonts w:cs="Arial"/>
          <w:color w:val="000000"/>
          <w:sz w:val="20"/>
          <w:szCs w:val="20"/>
        </w:rPr>
        <w:t xml:space="preserve"> </w:t>
      </w:r>
    </w:p>
    <w:p w14:paraId="1F195D78" w14:textId="77777777" w:rsidR="00EA7608" w:rsidRPr="00D424C8" w:rsidRDefault="00EA7608" w:rsidP="00D424C8">
      <w:pPr>
        <w:rPr>
          <w:rFonts w:cs="Arial"/>
          <w:b/>
          <w:bCs/>
          <w:color w:val="000000"/>
          <w:sz w:val="20"/>
          <w:szCs w:val="20"/>
        </w:rPr>
      </w:pPr>
    </w:p>
    <w:p w14:paraId="52A96ACA" w14:textId="36BA9DE2" w:rsidR="00D60749" w:rsidRDefault="0015628C" w:rsidP="00D60749">
      <w:pPr>
        <w:spacing w:after="160" w:line="278" w:lineRule="auto"/>
        <w:rPr>
          <w:rFonts w:cs="Arial"/>
          <w:color w:val="000000"/>
          <w:sz w:val="20"/>
          <w:szCs w:val="20"/>
        </w:rPr>
      </w:pPr>
      <w:r w:rsidRPr="0015628C">
        <w:rPr>
          <w:rFonts w:cs="Arial"/>
          <w:color w:val="000000"/>
          <w:sz w:val="20"/>
          <w:szCs w:val="20"/>
        </w:rPr>
        <w:t>Another key challenge is the limited capacity of governance systems to capture and reflect the experiences of diverse social groups.</w:t>
      </w:r>
      <w:r w:rsidR="00D60749" w:rsidRPr="00620131">
        <w:rPr>
          <w:rFonts w:cs="Arial"/>
          <w:color w:val="000000"/>
          <w:sz w:val="20"/>
          <w:szCs w:val="20"/>
        </w:rPr>
        <w:t xml:space="preserve"> </w:t>
      </w:r>
      <w:r w:rsidR="00A10BBC">
        <w:rPr>
          <w:rFonts w:cs="Arial"/>
          <w:color w:val="000000"/>
          <w:sz w:val="20"/>
          <w:szCs w:val="20"/>
        </w:rPr>
        <w:t>I</w:t>
      </w:r>
      <w:r w:rsidR="00A10BBC" w:rsidRPr="00A10BBC">
        <w:rPr>
          <w:rFonts w:cs="Arial"/>
          <w:color w:val="000000"/>
          <w:sz w:val="20"/>
          <w:szCs w:val="20"/>
        </w:rPr>
        <w:t>ntersectional factors</w:t>
      </w:r>
      <w:r w:rsidR="00A10BBC">
        <w:rPr>
          <w:rFonts w:cs="Arial"/>
          <w:color w:val="000000"/>
          <w:sz w:val="20"/>
          <w:szCs w:val="20"/>
        </w:rPr>
        <w:t xml:space="preserve">, </w:t>
      </w:r>
      <w:r w:rsidR="00A10BBC" w:rsidRPr="00A10BBC">
        <w:rPr>
          <w:rFonts w:cs="Arial"/>
          <w:color w:val="000000"/>
          <w:sz w:val="20"/>
          <w:szCs w:val="20"/>
        </w:rPr>
        <w:t>such as gender, culture, and socio-economic status</w:t>
      </w:r>
      <w:r w:rsidR="00A10BBC">
        <w:rPr>
          <w:rFonts w:cs="Arial"/>
          <w:color w:val="000000"/>
          <w:sz w:val="20"/>
          <w:szCs w:val="20"/>
        </w:rPr>
        <w:t xml:space="preserve">, </w:t>
      </w:r>
      <w:r w:rsidR="00A10BBC" w:rsidRPr="00A10BBC">
        <w:rPr>
          <w:rFonts w:cs="Arial"/>
          <w:color w:val="000000"/>
          <w:sz w:val="20"/>
          <w:szCs w:val="20"/>
        </w:rPr>
        <w:t>can significantly influence both the impact of climate change on individuals and their ability to participate in decision-making processes</w:t>
      </w:r>
      <w:r w:rsidR="004C0243">
        <w:rPr>
          <w:rFonts w:cs="Arial"/>
          <w:color w:val="000000"/>
          <w:sz w:val="20"/>
          <w:szCs w:val="20"/>
        </w:rPr>
        <w:t>.</w:t>
      </w:r>
      <w:r w:rsidR="00436CF2">
        <w:rPr>
          <w:rStyle w:val="EndnoteReference"/>
          <w:rFonts w:cs="Arial"/>
          <w:color w:val="000000"/>
          <w:sz w:val="20"/>
          <w:szCs w:val="20"/>
        </w:rPr>
        <w:endnoteReference w:id="58"/>
      </w:r>
    </w:p>
    <w:p w14:paraId="30D28C57" w14:textId="4B65B35C" w:rsidR="00971747" w:rsidRDefault="00971747" w:rsidP="00971747">
      <w:pPr>
        <w:spacing w:after="160" w:line="278" w:lineRule="auto"/>
        <w:rPr>
          <w:rFonts w:cs="Arial"/>
          <w:color w:val="000000"/>
          <w:sz w:val="20"/>
          <w:szCs w:val="20"/>
        </w:rPr>
      </w:pPr>
      <w:r w:rsidRPr="00620131">
        <w:rPr>
          <w:rFonts w:cs="Arial"/>
          <w:b/>
          <w:bCs/>
          <w:color w:val="000000"/>
          <w:sz w:val="20"/>
          <w:szCs w:val="20"/>
        </w:rPr>
        <w:t xml:space="preserve">Governance structures and processes are being </w:t>
      </w:r>
      <w:r w:rsidR="00326251">
        <w:rPr>
          <w:rFonts w:cs="Arial"/>
          <w:b/>
          <w:bCs/>
          <w:color w:val="000000"/>
          <w:sz w:val="20"/>
          <w:szCs w:val="20"/>
        </w:rPr>
        <w:t>outpaced by</w:t>
      </w:r>
      <w:r w:rsidRPr="00620131">
        <w:rPr>
          <w:rFonts w:cs="Arial"/>
          <w:b/>
          <w:bCs/>
          <w:color w:val="000000"/>
          <w:sz w:val="20"/>
          <w:szCs w:val="20"/>
        </w:rPr>
        <w:t xml:space="preserve"> climate </w:t>
      </w:r>
      <w:r w:rsidR="00A805D0">
        <w:rPr>
          <w:rFonts w:cs="Arial"/>
          <w:b/>
          <w:bCs/>
          <w:color w:val="000000"/>
          <w:sz w:val="20"/>
          <w:szCs w:val="20"/>
        </w:rPr>
        <w:t>risks</w:t>
      </w:r>
      <w:r w:rsidRPr="00620131">
        <w:rPr>
          <w:rFonts w:cs="Arial"/>
          <w:b/>
          <w:bCs/>
          <w:color w:val="000000"/>
          <w:sz w:val="20"/>
          <w:szCs w:val="20"/>
        </w:rPr>
        <w:t xml:space="preserve"> and by </w:t>
      </w:r>
      <w:r w:rsidR="002675FC">
        <w:rPr>
          <w:rFonts w:cs="Arial"/>
          <w:b/>
          <w:bCs/>
          <w:color w:val="000000"/>
          <w:sz w:val="20"/>
          <w:szCs w:val="20"/>
        </w:rPr>
        <w:t>their</w:t>
      </w:r>
      <w:r w:rsidRPr="00620131">
        <w:rPr>
          <w:rFonts w:cs="Arial"/>
          <w:b/>
          <w:bCs/>
          <w:color w:val="000000"/>
          <w:sz w:val="20"/>
          <w:szCs w:val="20"/>
        </w:rPr>
        <w:t xml:space="preserve"> cascading, compounding and systemic effects</w:t>
      </w:r>
      <w:r w:rsidR="004C0243">
        <w:rPr>
          <w:rFonts w:cs="Arial"/>
          <w:b/>
          <w:bCs/>
          <w:color w:val="000000"/>
          <w:sz w:val="20"/>
          <w:szCs w:val="20"/>
        </w:rPr>
        <w:t>.</w:t>
      </w:r>
      <w:r w:rsidR="00077D9C">
        <w:rPr>
          <w:rStyle w:val="EndnoteReference"/>
          <w:rFonts w:cs="Arial"/>
          <w:b/>
          <w:bCs/>
          <w:color w:val="000000"/>
          <w:sz w:val="20"/>
          <w:szCs w:val="20"/>
        </w:rPr>
        <w:endnoteReference w:id="59"/>
      </w:r>
    </w:p>
    <w:p w14:paraId="29DDADE8" w14:textId="3A9E67AC" w:rsidR="00E93D6C" w:rsidRPr="00620131" w:rsidRDefault="00166034" w:rsidP="0026196B">
      <w:pPr>
        <w:spacing w:after="160" w:line="278" w:lineRule="auto"/>
        <w:rPr>
          <w:rFonts w:cs="Arial"/>
          <w:color w:val="000000"/>
          <w:sz w:val="20"/>
          <w:szCs w:val="20"/>
        </w:rPr>
      </w:pPr>
      <w:r>
        <w:rPr>
          <w:rFonts w:cs="Arial"/>
          <w:color w:val="000000"/>
          <w:sz w:val="20"/>
          <w:szCs w:val="20"/>
        </w:rPr>
        <w:t>T</w:t>
      </w:r>
      <w:r w:rsidRPr="00166034">
        <w:rPr>
          <w:rFonts w:cs="Arial"/>
          <w:color w:val="000000"/>
          <w:sz w:val="20"/>
          <w:szCs w:val="20"/>
        </w:rPr>
        <w:t xml:space="preserve">hese pressures are affecting governments, </w:t>
      </w:r>
      <w:r>
        <w:rPr>
          <w:rFonts w:cs="Arial"/>
          <w:color w:val="000000"/>
          <w:sz w:val="20"/>
          <w:szCs w:val="20"/>
        </w:rPr>
        <w:t>NGOs</w:t>
      </w:r>
      <w:r w:rsidRPr="00166034">
        <w:rPr>
          <w:rFonts w:cs="Arial"/>
          <w:color w:val="000000"/>
          <w:sz w:val="20"/>
          <w:szCs w:val="20"/>
        </w:rPr>
        <w:t xml:space="preserve"> and other entities, reducing their ability to deliver essential services.</w:t>
      </w:r>
      <w:r w:rsidR="003D1352" w:rsidRPr="00620131">
        <w:rPr>
          <w:rFonts w:cs="Arial"/>
          <w:color w:val="000000"/>
          <w:sz w:val="20"/>
          <w:szCs w:val="20"/>
        </w:rPr>
        <w:t xml:space="preserve"> Direct impacts include harm to staff</w:t>
      </w:r>
      <w:r w:rsidR="000424E4">
        <w:rPr>
          <w:rFonts w:cs="Arial"/>
          <w:color w:val="000000"/>
          <w:sz w:val="20"/>
          <w:szCs w:val="20"/>
        </w:rPr>
        <w:t xml:space="preserve"> and volunteers</w:t>
      </w:r>
      <w:r w:rsidR="003D1352" w:rsidRPr="00620131">
        <w:rPr>
          <w:rFonts w:cs="Arial"/>
          <w:color w:val="000000"/>
          <w:sz w:val="20"/>
          <w:szCs w:val="20"/>
        </w:rPr>
        <w:t>, damaged infrastructure,</w:t>
      </w:r>
      <w:r w:rsidR="00646C1F">
        <w:rPr>
          <w:rFonts w:cs="Arial"/>
          <w:color w:val="000000"/>
          <w:sz w:val="20"/>
          <w:szCs w:val="20"/>
        </w:rPr>
        <w:t xml:space="preserve"> i</w:t>
      </w:r>
      <w:r w:rsidR="00AD76E7" w:rsidRPr="00AD76E7">
        <w:rPr>
          <w:rFonts w:cs="Arial"/>
          <w:color w:val="000000"/>
          <w:sz w:val="20"/>
          <w:szCs w:val="20"/>
        </w:rPr>
        <w:t>ncreased financial burdens, legal liabilities, and operational disruptions</w:t>
      </w:r>
      <w:r w:rsidR="007C0E9E">
        <w:rPr>
          <w:rFonts w:cs="Arial"/>
          <w:color w:val="000000"/>
          <w:sz w:val="20"/>
          <w:szCs w:val="20"/>
        </w:rPr>
        <w:t>,</w:t>
      </w:r>
      <w:r w:rsidR="003D1352" w:rsidRPr="00620131">
        <w:rPr>
          <w:rFonts w:cs="Arial"/>
          <w:color w:val="000000"/>
          <w:sz w:val="20"/>
          <w:szCs w:val="20"/>
        </w:rPr>
        <w:t xml:space="preserve"> and other complex flow-on effects</w:t>
      </w:r>
      <w:r w:rsidR="004C0243">
        <w:rPr>
          <w:rFonts w:cs="Arial"/>
          <w:color w:val="000000"/>
          <w:sz w:val="20"/>
          <w:szCs w:val="20"/>
        </w:rPr>
        <w:t>.</w:t>
      </w:r>
      <w:r w:rsidR="00710835">
        <w:rPr>
          <w:rStyle w:val="EndnoteReference"/>
          <w:rFonts w:cs="Arial"/>
          <w:color w:val="000000"/>
          <w:sz w:val="20"/>
          <w:szCs w:val="20"/>
        </w:rPr>
        <w:endnoteReference w:id="60"/>
      </w:r>
      <w:r w:rsidR="003D1352" w:rsidRPr="00620131">
        <w:rPr>
          <w:rFonts w:cs="Arial"/>
          <w:color w:val="000000"/>
          <w:sz w:val="20"/>
          <w:szCs w:val="20"/>
        </w:rPr>
        <w:t xml:space="preserve"> </w:t>
      </w:r>
    </w:p>
    <w:tbl>
      <w:tblPr>
        <w:tblStyle w:val="Table2"/>
        <w:tblpPr w:leftFromText="180" w:rightFromText="180" w:vertAnchor="text" w:horzAnchor="margin" w:tblpY="-51"/>
        <w:tblW w:w="0" w:type="auto"/>
        <w:tblLook w:val="04A0" w:firstRow="1" w:lastRow="0" w:firstColumn="1" w:lastColumn="0" w:noHBand="0" w:noVBand="1"/>
      </w:tblPr>
      <w:tblGrid>
        <w:gridCol w:w="9020"/>
      </w:tblGrid>
      <w:tr w:rsidR="008D6B17" w:rsidRPr="00462055" w14:paraId="67CF9F5F" w14:textId="77777777">
        <w:trPr>
          <w:cnfStyle w:val="100000000000" w:firstRow="1" w:lastRow="0" w:firstColumn="0" w:lastColumn="0" w:oddVBand="0" w:evenVBand="0" w:oddHBand="0" w:evenHBand="0" w:firstRowFirstColumn="0" w:firstRowLastColumn="0" w:lastRowFirstColumn="0" w:lastRowLastColumn="0"/>
          <w:trHeight w:val="574"/>
        </w:trPr>
        <w:tc>
          <w:tcPr>
            <w:tcW w:w="9020" w:type="dxa"/>
          </w:tcPr>
          <w:p w14:paraId="7DA6170F" w14:textId="77777777" w:rsidR="008D6B17" w:rsidRPr="00462055" w:rsidRDefault="008D6B17" w:rsidP="005A374A">
            <w:r>
              <w:t>Adaptation opportunities</w:t>
            </w:r>
          </w:p>
        </w:tc>
      </w:tr>
      <w:tr w:rsidR="008D6B17" w:rsidRPr="00462055" w14:paraId="65F513D9"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2321E258" w14:textId="383BC77E" w:rsidR="008D6B17" w:rsidRPr="00A75F3C" w:rsidRDefault="00A75F3C" w:rsidP="005A374A">
            <w:pPr>
              <w:rPr>
                <w:rFonts w:cs="Arial"/>
                <w:b/>
                <w:bCs/>
                <w:color w:val="000000"/>
                <w:sz w:val="20"/>
                <w:szCs w:val="20"/>
              </w:rPr>
            </w:pPr>
            <w:r w:rsidRPr="00A75F3C">
              <w:rPr>
                <w:rFonts w:cs="Arial"/>
                <w:b/>
                <w:bCs/>
                <w:color w:val="000000"/>
                <w:sz w:val="20"/>
                <w:szCs w:val="20"/>
              </w:rPr>
              <w:t>Allocate resources effectively to address sources of disadvantage and reduce vulnerability to climate risks, generating far-reaching co-benefits across multiple systems.</w:t>
            </w:r>
            <w:r w:rsidRPr="00A75F3C">
              <w:rPr>
                <w:rStyle w:val="EndnoteReference"/>
                <w:rFonts w:cs="Arial"/>
                <w:b/>
                <w:bCs/>
                <w:color w:val="000000"/>
                <w:sz w:val="20"/>
                <w:szCs w:val="20"/>
              </w:rPr>
              <w:endnoteReference w:id="61"/>
            </w:r>
          </w:p>
        </w:tc>
      </w:tr>
      <w:tr w:rsidR="008D6B17" w:rsidRPr="00462055" w14:paraId="609862B0" w14:textId="77777777">
        <w:trPr>
          <w:cnfStyle w:val="000000010000" w:firstRow="0" w:lastRow="0" w:firstColumn="0" w:lastColumn="0" w:oddVBand="0" w:evenVBand="0" w:oddHBand="0" w:evenHBand="1" w:firstRowFirstColumn="0" w:firstRowLastColumn="0" w:lastRowFirstColumn="0" w:lastRowLastColumn="0"/>
          <w:trHeight w:val="567"/>
        </w:trPr>
        <w:tc>
          <w:tcPr>
            <w:tcW w:w="9020" w:type="dxa"/>
          </w:tcPr>
          <w:p w14:paraId="0607496C" w14:textId="48005B7C" w:rsidR="00A10BBC" w:rsidRPr="00A75F3C" w:rsidRDefault="00A75F3C" w:rsidP="005A374A">
            <w:pPr>
              <w:rPr>
                <w:rFonts w:cs="Arial"/>
                <w:b/>
                <w:bCs/>
                <w:color w:val="000000"/>
                <w:sz w:val="20"/>
                <w:szCs w:val="20"/>
              </w:rPr>
            </w:pPr>
            <w:r w:rsidRPr="00A75F3C">
              <w:rPr>
                <w:rFonts w:cs="Arial"/>
                <w:b/>
                <w:bCs/>
                <w:color w:val="000000"/>
                <w:sz w:val="20"/>
                <w:szCs w:val="20"/>
              </w:rPr>
              <w:t>Engage communities in sustained and comprehensive ways for effective governance of climate risk</w:t>
            </w:r>
            <w:r w:rsidR="004C0243" w:rsidRPr="00A75F3C">
              <w:rPr>
                <w:rFonts w:cs="Arial"/>
                <w:b/>
                <w:bCs/>
                <w:color w:val="000000"/>
                <w:sz w:val="20"/>
                <w:szCs w:val="20"/>
              </w:rPr>
              <w:t>.</w:t>
            </w:r>
            <w:r w:rsidR="00FE38B4" w:rsidRPr="00A75F3C">
              <w:rPr>
                <w:rStyle w:val="EndnoteReference"/>
                <w:rFonts w:cs="Arial"/>
                <w:b/>
                <w:bCs/>
                <w:color w:val="000000"/>
                <w:sz w:val="20"/>
                <w:szCs w:val="20"/>
              </w:rPr>
              <w:endnoteReference w:id="62"/>
            </w:r>
          </w:p>
        </w:tc>
      </w:tr>
      <w:tr w:rsidR="008D6B17" w:rsidRPr="00462055" w14:paraId="446BA219" w14:textId="77777777">
        <w:trPr>
          <w:cnfStyle w:val="000000100000" w:firstRow="0" w:lastRow="0" w:firstColumn="0" w:lastColumn="0" w:oddVBand="0" w:evenVBand="0" w:oddHBand="1" w:evenHBand="0" w:firstRowFirstColumn="0" w:firstRowLastColumn="0" w:lastRowFirstColumn="0" w:lastRowLastColumn="0"/>
          <w:trHeight w:val="567"/>
        </w:trPr>
        <w:tc>
          <w:tcPr>
            <w:tcW w:w="9020" w:type="dxa"/>
          </w:tcPr>
          <w:p w14:paraId="510EEB74" w14:textId="144F48DE" w:rsidR="008D6B17" w:rsidRPr="006A6D70" w:rsidRDefault="00267403" w:rsidP="005A374A">
            <w:pPr>
              <w:rPr>
                <w:rFonts w:cs="Arial"/>
                <w:b/>
                <w:bCs/>
                <w:color w:val="000000"/>
                <w:sz w:val="20"/>
                <w:szCs w:val="20"/>
              </w:rPr>
            </w:pPr>
            <w:r w:rsidRPr="00267403">
              <w:rPr>
                <w:rFonts w:cs="Arial"/>
                <w:color w:val="000000"/>
                <w:sz w:val="20"/>
                <w:szCs w:val="20"/>
              </w:rPr>
              <w:t>Consider effective planning to support adaptation efforts by both government and non-government actors, with policies and plans serving as indicators of progress and reflections of commitment to future preparedness</w:t>
            </w:r>
            <w:r w:rsidR="004C0243">
              <w:rPr>
                <w:rFonts w:cs="Arial"/>
                <w:color w:val="000000"/>
                <w:sz w:val="20"/>
                <w:szCs w:val="20"/>
              </w:rPr>
              <w:t>.</w:t>
            </w:r>
            <w:r w:rsidR="00DC08D7">
              <w:rPr>
                <w:rStyle w:val="EndnoteReference"/>
                <w:rFonts w:cs="Arial"/>
                <w:color w:val="000000"/>
                <w:sz w:val="20"/>
                <w:szCs w:val="20"/>
              </w:rPr>
              <w:endnoteReference w:id="63"/>
            </w:r>
          </w:p>
        </w:tc>
      </w:tr>
    </w:tbl>
    <w:p w14:paraId="69FC0FF7" w14:textId="77777777" w:rsidR="00E93D6C" w:rsidRDefault="00E93D6C" w:rsidP="00E93D6C">
      <w:pPr>
        <w:pStyle w:val="Heading3"/>
      </w:pPr>
      <w:r>
        <w:t>Interconnected systems</w:t>
      </w:r>
    </w:p>
    <w:p w14:paraId="05FD78CF" w14:textId="77777777" w:rsidR="00E93D6C" w:rsidRDefault="00E93D6C" w:rsidP="00E93D6C">
      <w:pPr>
        <w:spacing w:before="240"/>
        <w:rPr>
          <w:rFonts w:cs="Arial"/>
          <w:color w:val="000000"/>
          <w:sz w:val="20"/>
          <w:szCs w:val="20"/>
        </w:rPr>
      </w:pPr>
      <w:r w:rsidRPr="00050332">
        <w:rPr>
          <w:rFonts w:cs="Arial"/>
          <w:color w:val="000000"/>
          <w:sz w:val="20"/>
          <w:szCs w:val="20"/>
        </w:rPr>
        <w:t xml:space="preserve">Impacts on one sector can </w:t>
      </w:r>
      <w:r>
        <w:rPr>
          <w:rFonts w:cs="Arial"/>
          <w:color w:val="000000"/>
          <w:sz w:val="20"/>
          <w:szCs w:val="20"/>
        </w:rPr>
        <w:t>rapidly</w:t>
      </w:r>
      <w:r w:rsidRPr="00050332">
        <w:rPr>
          <w:rFonts w:cs="Arial"/>
          <w:color w:val="000000"/>
          <w:sz w:val="20"/>
          <w:szCs w:val="20"/>
        </w:rPr>
        <w:t xml:space="preserve"> spread to others through a complex web of interdependencies</w:t>
      </w:r>
      <w:r>
        <w:rPr>
          <w:rFonts w:cs="Arial"/>
          <w:color w:val="000000"/>
          <w:sz w:val="20"/>
          <w:szCs w:val="20"/>
        </w:rPr>
        <w:t>.</w:t>
      </w:r>
      <w:r>
        <w:rPr>
          <w:rStyle w:val="EndnoteReference"/>
          <w:rFonts w:cs="Arial"/>
          <w:color w:val="000000"/>
          <w:sz w:val="20"/>
          <w:szCs w:val="20"/>
        </w:rPr>
        <w:endnoteReference w:id="64"/>
      </w:r>
      <w:r>
        <w:rPr>
          <w:rFonts w:cs="Arial"/>
          <w:color w:val="000000"/>
          <w:sz w:val="20"/>
          <w:szCs w:val="20"/>
        </w:rPr>
        <w:t xml:space="preserve"> A range of interconnected systems are expected to cascade and exacerbate the risks described above, including: </w:t>
      </w:r>
    </w:p>
    <w:p w14:paraId="68105D43" w14:textId="77777777" w:rsidR="00E93D6C" w:rsidRPr="005F5BC7" w:rsidRDefault="00E93D6C" w:rsidP="00E93D6C">
      <w:pPr>
        <w:numPr>
          <w:ilvl w:val="0"/>
          <w:numId w:val="6"/>
        </w:numPr>
        <w:spacing w:before="240"/>
        <w:rPr>
          <w:rFonts w:cs="Arial"/>
          <w:color w:val="000000"/>
          <w:sz w:val="20"/>
          <w:szCs w:val="20"/>
        </w:rPr>
      </w:pPr>
      <w:r w:rsidRPr="005F5BC7">
        <w:rPr>
          <w:rFonts w:cs="Arial"/>
          <w:b/>
          <w:bCs/>
          <w:color w:val="000000"/>
          <w:sz w:val="20"/>
          <w:szCs w:val="20"/>
        </w:rPr>
        <w:t xml:space="preserve">Insurance and </w:t>
      </w:r>
      <w:r>
        <w:rPr>
          <w:rFonts w:cs="Arial"/>
          <w:b/>
          <w:bCs/>
          <w:color w:val="000000"/>
          <w:sz w:val="20"/>
          <w:szCs w:val="20"/>
        </w:rPr>
        <w:t>f</w:t>
      </w:r>
      <w:r w:rsidRPr="005F5BC7">
        <w:rPr>
          <w:rFonts w:cs="Arial"/>
          <w:b/>
          <w:bCs/>
          <w:color w:val="000000"/>
          <w:sz w:val="20"/>
          <w:szCs w:val="20"/>
        </w:rPr>
        <w:t xml:space="preserve">inancial </w:t>
      </w:r>
      <w:r>
        <w:rPr>
          <w:rFonts w:cs="Arial"/>
          <w:b/>
          <w:bCs/>
          <w:color w:val="000000"/>
          <w:sz w:val="20"/>
          <w:szCs w:val="20"/>
        </w:rPr>
        <w:t>s</w:t>
      </w:r>
      <w:r w:rsidRPr="005F5BC7">
        <w:rPr>
          <w:rFonts w:cs="Arial"/>
          <w:b/>
          <w:bCs/>
          <w:color w:val="000000"/>
          <w:sz w:val="20"/>
          <w:szCs w:val="20"/>
        </w:rPr>
        <w:t>tress</w:t>
      </w:r>
      <w:r w:rsidRPr="005F5BC7">
        <w:rPr>
          <w:rFonts w:cs="Arial"/>
          <w:color w:val="000000"/>
          <w:sz w:val="20"/>
          <w:szCs w:val="20"/>
        </w:rPr>
        <w:t>: Rising insurance premiums and reduced affordability and availability of coverage for at-risk communities are expected to worsen</w:t>
      </w:r>
      <w:r>
        <w:rPr>
          <w:rFonts w:cs="Arial"/>
          <w:color w:val="000000"/>
          <w:sz w:val="20"/>
          <w:szCs w:val="20"/>
        </w:rPr>
        <w:t xml:space="preserve">, </w:t>
      </w:r>
      <w:r w:rsidRPr="00C907E3">
        <w:rPr>
          <w:rFonts w:cs="Arial"/>
          <w:color w:val="000000"/>
          <w:sz w:val="20"/>
          <w:szCs w:val="20"/>
        </w:rPr>
        <w:t>increasing household costs and financial vulnerability</w:t>
      </w:r>
      <w:r>
        <w:rPr>
          <w:rFonts w:cs="Arial"/>
          <w:color w:val="000000"/>
          <w:sz w:val="20"/>
          <w:szCs w:val="20"/>
        </w:rPr>
        <w:t>.</w:t>
      </w:r>
      <w:r>
        <w:rPr>
          <w:rStyle w:val="EndnoteReference"/>
          <w:rFonts w:cs="Arial"/>
          <w:color w:val="000000"/>
          <w:sz w:val="20"/>
          <w:szCs w:val="20"/>
        </w:rPr>
        <w:endnoteReference w:id="65"/>
      </w:r>
    </w:p>
    <w:p w14:paraId="56D6B8CB" w14:textId="77777777" w:rsidR="00E93D6C" w:rsidRPr="005F5BC7" w:rsidRDefault="00E93D6C" w:rsidP="00E93D6C">
      <w:pPr>
        <w:numPr>
          <w:ilvl w:val="0"/>
          <w:numId w:val="6"/>
        </w:numPr>
        <w:spacing w:before="240"/>
        <w:rPr>
          <w:rFonts w:cs="Arial"/>
          <w:color w:val="000000"/>
          <w:sz w:val="20"/>
          <w:szCs w:val="20"/>
        </w:rPr>
      </w:pPr>
      <w:r w:rsidRPr="005F5BC7">
        <w:rPr>
          <w:rFonts w:cs="Arial"/>
          <w:b/>
          <w:bCs/>
          <w:color w:val="000000"/>
          <w:sz w:val="20"/>
          <w:szCs w:val="20"/>
        </w:rPr>
        <w:t xml:space="preserve">Energy </w:t>
      </w:r>
      <w:r>
        <w:rPr>
          <w:rFonts w:cs="Arial"/>
          <w:b/>
          <w:bCs/>
          <w:color w:val="000000"/>
          <w:sz w:val="20"/>
          <w:szCs w:val="20"/>
        </w:rPr>
        <w:t>i</w:t>
      </w:r>
      <w:r w:rsidRPr="005F5BC7">
        <w:rPr>
          <w:rFonts w:cs="Arial"/>
          <w:b/>
          <w:bCs/>
          <w:color w:val="000000"/>
          <w:sz w:val="20"/>
          <w:szCs w:val="20"/>
        </w:rPr>
        <w:t>nfrastructure</w:t>
      </w:r>
      <w:r w:rsidRPr="005F5BC7">
        <w:rPr>
          <w:rFonts w:cs="Arial"/>
          <w:color w:val="000000"/>
          <w:sz w:val="20"/>
          <w:szCs w:val="20"/>
        </w:rPr>
        <w:t>: Most energy systems were not designed to withstand future climate extremes. Events like extreme heat can reduce generation capacity and disrupt supply</w:t>
      </w:r>
      <w:r>
        <w:rPr>
          <w:rFonts w:cs="Arial"/>
          <w:color w:val="000000"/>
          <w:sz w:val="20"/>
          <w:szCs w:val="20"/>
        </w:rPr>
        <w:t xml:space="preserve">, particularly </w:t>
      </w:r>
      <w:r w:rsidRPr="005F5BC7">
        <w:rPr>
          <w:rFonts w:cs="Arial"/>
          <w:color w:val="000000"/>
          <w:sz w:val="20"/>
          <w:szCs w:val="20"/>
        </w:rPr>
        <w:t>when energy is most needed</w:t>
      </w:r>
      <w:r>
        <w:rPr>
          <w:rFonts w:cs="Arial"/>
          <w:color w:val="000000"/>
          <w:sz w:val="20"/>
          <w:szCs w:val="20"/>
        </w:rPr>
        <w:t xml:space="preserve"> to keep people safe</w:t>
      </w:r>
      <w:r w:rsidRPr="005F5BC7">
        <w:rPr>
          <w:rFonts w:cs="Arial"/>
          <w:color w:val="000000"/>
          <w:sz w:val="20"/>
          <w:szCs w:val="20"/>
        </w:rPr>
        <w:t>.</w:t>
      </w:r>
      <w:r>
        <w:rPr>
          <w:rStyle w:val="EndnoteReference"/>
          <w:rFonts w:cs="Arial"/>
          <w:color w:val="000000"/>
          <w:sz w:val="20"/>
          <w:szCs w:val="20"/>
        </w:rPr>
        <w:endnoteReference w:id="66"/>
      </w:r>
    </w:p>
    <w:p w14:paraId="067C1B57" w14:textId="77777777" w:rsidR="00E93D6C" w:rsidRPr="005F5BC7" w:rsidRDefault="00E93D6C" w:rsidP="00E93D6C">
      <w:pPr>
        <w:numPr>
          <w:ilvl w:val="0"/>
          <w:numId w:val="6"/>
        </w:numPr>
        <w:spacing w:before="240"/>
        <w:rPr>
          <w:rFonts w:cs="Arial"/>
          <w:color w:val="000000"/>
          <w:sz w:val="20"/>
          <w:szCs w:val="20"/>
        </w:rPr>
      </w:pPr>
      <w:r w:rsidRPr="005F5BC7">
        <w:rPr>
          <w:rFonts w:cs="Arial"/>
          <w:b/>
          <w:bCs/>
          <w:color w:val="000000"/>
          <w:sz w:val="20"/>
          <w:szCs w:val="20"/>
        </w:rPr>
        <w:t>Telecommunications</w:t>
      </w:r>
      <w:r w:rsidRPr="005F5BC7">
        <w:rPr>
          <w:rFonts w:cs="Arial"/>
          <w:color w:val="000000"/>
          <w:sz w:val="20"/>
          <w:szCs w:val="20"/>
        </w:rPr>
        <w:t>: Loss of connectivity has serious consequences for health and economic systems. It can prevent financial transactions and hinder access to emergency services.</w:t>
      </w:r>
      <w:r>
        <w:rPr>
          <w:rStyle w:val="EndnoteReference"/>
          <w:rFonts w:cs="Arial"/>
          <w:color w:val="000000"/>
          <w:sz w:val="20"/>
          <w:szCs w:val="20"/>
        </w:rPr>
        <w:endnoteReference w:id="67"/>
      </w:r>
    </w:p>
    <w:p w14:paraId="62ABC9EF" w14:textId="628D949B" w:rsidR="000E20B8" w:rsidRPr="00814C8D" w:rsidRDefault="00E93D6C" w:rsidP="00C6297D">
      <w:pPr>
        <w:numPr>
          <w:ilvl w:val="0"/>
          <w:numId w:val="6"/>
        </w:numPr>
        <w:spacing w:before="240"/>
        <w:rPr>
          <w:rFonts w:cs="Arial"/>
          <w:color w:val="000000"/>
          <w:sz w:val="20"/>
          <w:szCs w:val="20"/>
        </w:rPr>
      </w:pPr>
      <w:r w:rsidRPr="005F5BC7">
        <w:rPr>
          <w:rFonts w:cs="Arial"/>
          <w:b/>
          <w:bCs/>
          <w:color w:val="000000"/>
          <w:sz w:val="20"/>
          <w:szCs w:val="20"/>
        </w:rPr>
        <w:t xml:space="preserve">Food </w:t>
      </w:r>
      <w:r w:rsidR="00A5087F">
        <w:rPr>
          <w:rFonts w:cs="Arial"/>
          <w:b/>
          <w:bCs/>
          <w:color w:val="000000"/>
          <w:sz w:val="20"/>
          <w:szCs w:val="20"/>
        </w:rPr>
        <w:t>s</w:t>
      </w:r>
      <w:r w:rsidRPr="005F5BC7">
        <w:rPr>
          <w:rFonts w:cs="Arial"/>
          <w:b/>
          <w:bCs/>
          <w:color w:val="000000"/>
          <w:sz w:val="20"/>
          <w:szCs w:val="20"/>
        </w:rPr>
        <w:t>ecurity</w:t>
      </w:r>
      <w:r w:rsidRPr="005F5BC7">
        <w:rPr>
          <w:rFonts w:cs="Arial"/>
          <w:color w:val="000000"/>
          <w:sz w:val="20"/>
          <w:szCs w:val="20"/>
        </w:rPr>
        <w:t xml:space="preserve">: Increasing climate impacts on </w:t>
      </w:r>
      <w:r>
        <w:rPr>
          <w:rFonts w:cs="Arial"/>
          <w:color w:val="000000"/>
          <w:sz w:val="20"/>
          <w:szCs w:val="20"/>
        </w:rPr>
        <w:t>primary industries</w:t>
      </w:r>
      <w:r w:rsidRPr="005F5BC7">
        <w:rPr>
          <w:rFonts w:cs="Arial"/>
          <w:color w:val="000000"/>
          <w:sz w:val="20"/>
          <w:szCs w:val="20"/>
        </w:rPr>
        <w:t xml:space="preserve"> will cascade into other systems, affecting food security</w:t>
      </w:r>
      <w:r>
        <w:rPr>
          <w:rFonts w:cs="Arial"/>
          <w:color w:val="000000"/>
          <w:sz w:val="20"/>
          <w:szCs w:val="20"/>
        </w:rPr>
        <w:t xml:space="preserve"> and </w:t>
      </w:r>
      <w:r w:rsidRPr="005F5BC7">
        <w:rPr>
          <w:rFonts w:cs="Arial"/>
          <w:color w:val="000000"/>
          <w:sz w:val="20"/>
          <w:szCs w:val="20"/>
        </w:rPr>
        <w:t>public health</w:t>
      </w:r>
      <w:r>
        <w:rPr>
          <w:rFonts w:cs="Arial"/>
          <w:color w:val="000000"/>
          <w:sz w:val="20"/>
          <w:szCs w:val="20"/>
        </w:rPr>
        <w:t xml:space="preserve">. </w:t>
      </w:r>
      <w:r w:rsidRPr="005F5BC7">
        <w:rPr>
          <w:rFonts w:cs="Arial"/>
          <w:color w:val="000000"/>
          <w:sz w:val="20"/>
          <w:szCs w:val="20"/>
        </w:rPr>
        <w:t>Disruptions to supply chains and infrastructure will affect jobs, market access, and the availability of essential goods.</w:t>
      </w:r>
      <w:r>
        <w:rPr>
          <w:rStyle w:val="EndnoteReference"/>
          <w:rFonts w:cs="Arial"/>
          <w:color w:val="000000"/>
          <w:sz w:val="20"/>
          <w:szCs w:val="20"/>
        </w:rPr>
        <w:endnoteReference w:id="68"/>
      </w:r>
    </w:p>
    <w:p w14:paraId="51EB2EDF" w14:textId="77777777" w:rsidR="004B43EE" w:rsidRDefault="004B43EE" w:rsidP="00887462">
      <w:pPr>
        <w:pStyle w:val="Heading2"/>
        <w:sectPr w:rsidR="004B43EE" w:rsidSect="00906CF7">
          <w:endnotePr>
            <w:numFmt w:val="decimal"/>
          </w:endnotePr>
          <w:pgSz w:w="11900" w:h="16840"/>
          <w:pgMar w:top="2269" w:right="1440" w:bottom="1440" w:left="1440" w:header="709" w:footer="709" w:gutter="0"/>
          <w:cols w:space="708"/>
          <w:docGrid w:linePitch="360"/>
        </w:sectPr>
      </w:pPr>
    </w:p>
    <w:p w14:paraId="408A26DC" w14:textId="516CB1BB" w:rsidR="00741A8D" w:rsidRDefault="00430150" w:rsidP="00887462">
      <w:pPr>
        <w:pStyle w:val="Heading2"/>
      </w:pPr>
      <w:r>
        <w:t>E</w:t>
      </w:r>
      <w:r w:rsidR="00887462">
        <w:t>nd Notes</w:t>
      </w:r>
    </w:p>
    <w:sectPr w:rsidR="00741A8D" w:rsidSect="007E4B36">
      <w:endnotePr>
        <w:numFmt w:val="decimal"/>
      </w:endnotePr>
      <w:pgSz w:w="11900" w:h="16840"/>
      <w:pgMar w:top="2269"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CD500" w14:textId="77777777" w:rsidR="002643C5" w:rsidRDefault="002643C5" w:rsidP="00257D1B"/>
  </w:endnote>
  <w:endnote w:type="continuationSeparator" w:id="0">
    <w:p w14:paraId="4CE905F0" w14:textId="77777777" w:rsidR="002643C5" w:rsidRDefault="002643C5" w:rsidP="00257D1B">
      <w:r>
        <w:continuationSeparator/>
      </w:r>
    </w:p>
  </w:endnote>
  <w:endnote w:id="1">
    <w:p w14:paraId="3A7C8D1D" w14:textId="6D43CFD8" w:rsidR="003C18F1" w:rsidRPr="001433FB" w:rsidRDefault="003C18F1" w:rsidP="003C18F1">
      <w:pPr>
        <w:pStyle w:val="EndnoteText"/>
        <w:rPr>
          <w:lang w:val="en-US"/>
        </w:rPr>
      </w:pPr>
      <w:r>
        <w:rPr>
          <w:rStyle w:val="EndnoteReference"/>
        </w:rPr>
        <w:endnoteRef/>
      </w:r>
      <w:r>
        <w:t xml:space="preserve"> </w:t>
      </w:r>
      <w:r w:rsidR="008A5BC3" w:rsidRPr="008A5BC3">
        <w:t>Australian Climate Service 2025.</w:t>
      </w:r>
      <w:r w:rsidR="00E976CD">
        <w:t xml:space="preserve"> </w:t>
      </w:r>
      <w:r w:rsidR="008A5BC3" w:rsidRPr="00E976CD">
        <w:rPr>
          <w:i/>
          <w:iCs/>
        </w:rPr>
        <w:t>Australia’s National Climate Risk Assessment Report</w:t>
      </w:r>
      <w:r w:rsidR="008A5BC3" w:rsidRPr="008A5BC3">
        <w:t xml:space="preserve">. </w:t>
      </w:r>
      <w:r w:rsidR="008E2401">
        <w:t xml:space="preserve">(NCRA) </w:t>
      </w:r>
      <w:r w:rsidR="008A5BC3" w:rsidRPr="008A5BC3">
        <w:t>280pp</w:t>
      </w:r>
      <w:r w:rsidR="008A5BC3">
        <w:t xml:space="preserve">, </w:t>
      </w:r>
      <w:r>
        <w:rPr>
          <w:lang w:val="en-US"/>
        </w:rPr>
        <w:t>p.68, p.69</w:t>
      </w:r>
    </w:p>
  </w:endnote>
  <w:endnote w:id="2">
    <w:p w14:paraId="28854130" w14:textId="77777777" w:rsidR="00814C8D" w:rsidRPr="0047430B" w:rsidRDefault="00814C8D" w:rsidP="00814C8D">
      <w:pPr>
        <w:pStyle w:val="EndnoteText"/>
        <w:rPr>
          <w:lang w:val="en-US"/>
        </w:rPr>
      </w:pPr>
      <w:r>
        <w:rPr>
          <w:rStyle w:val="EndnoteReference"/>
        </w:rPr>
        <w:endnoteRef/>
      </w:r>
      <w:r>
        <w:t xml:space="preserve"> NCRA, p</w:t>
      </w:r>
      <w:r>
        <w:rPr>
          <w:lang w:val="en-US"/>
        </w:rPr>
        <w:t>.141</w:t>
      </w:r>
    </w:p>
  </w:endnote>
  <w:endnote w:id="3">
    <w:p w14:paraId="1518FF36" w14:textId="77777777" w:rsidR="00814C8D" w:rsidRPr="00011CBA" w:rsidRDefault="00814C8D" w:rsidP="00814C8D">
      <w:pPr>
        <w:pStyle w:val="EndnoteText"/>
        <w:rPr>
          <w:lang w:val="en-US"/>
        </w:rPr>
      </w:pPr>
      <w:r>
        <w:rPr>
          <w:rStyle w:val="EndnoteReference"/>
        </w:rPr>
        <w:endnoteRef/>
      </w:r>
      <w:r>
        <w:t xml:space="preserve"> NCRA, p</w:t>
      </w:r>
      <w:r>
        <w:rPr>
          <w:lang w:val="en-US"/>
        </w:rPr>
        <w:t>.143</w:t>
      </w:r>
    </w:p>
  </w:endnote>
  <w:endnote w:id="4">
    <w:p w14:paraId="248783C5" w14:textId="467CF799" w:rsidR="00AE50A3" w:rsidRPr="002E1D2D" w:rsidRDefault="00AE50A3" w:rsidP="00AE50A3">
      <w:pPr>
        <w:pStyle w:val="EndnoteText"/>
        <w:rPr>
          <w:lang w:val="en-US"/>
        </w:rPr>
      </w:pPr>
      <w:r>
        <w:rPr>
          <w:rStyle w:val="EndnoteReference"/>
        </w:rPr>
        <w:endnoteRef/>
      </w:r>
      <w:r>
        <w:t xml:space="preserve"> </w:t>
      </w:r>
      <w:r w:rsidRPr="003264E6">
        <w:t>Australian Climate Service</w:t>
      </w:r>
      <w:r>
        <w:t xml:space="preserve"> 2025. </w:t>
      </w:r>
      <w:r w:rsidRPr="003264E6">
        <w:rPr>
          <w:i/>
          <w:iCs/>
        </w:rPr>
        <w:t>Climate Risks to Aboriginal and Torres Strait Islander Peoples</w:t>
      </w:r>
      <w:r>
        <w:t xml:space="preserve">. (Technical report), </w:t>
      </w:r>
      <w:r>
        <w:rPr>
          <w:lang w:val="en-US"/>
        </w:rPr>
        <w:t>p.19</w:t>
      </w:r>
    </w:p>
  </w:endnote>
  <w:endnote w:id="5">
    <w:p w14:paraId="7AAC9126" w14:textId="77777777" w:rsidR="00AE50A3" w:rsidRPr="00C74363" w:rsidRDefault="00AE50A3" w:rsidP="00AE50A3">
      <w:pPr>
        <w:pStyle w:val="EndnoteText"/>
        <w:rPr>
          <w:lang w:val="en-US"/>
        </w:rPr>
      </w:pPr>
      <w:r>
        <w:rPr>
          <w:rStyle w:val="EndnoteReference"/>
        </w:rPr>
        <w:endnoteRef/>
      </w:r>
      <w:r>
        <w:t xml:space="preserve"> Technical report, </w:t>
      </w:r>
      <w:r>
        <w:rPr>
          <w:lang w:val="en-US"/>
        </w:rPr>
        <w:t>p.20</w:t>
      </w:r>
    </w:p>
  </w:endnote>
  <w:endnote w:id="6">
    <w:p w14:paraId="0085A476" w14:textId="77777777" w:rsidR="003C18F1" w:rsidRPr="00DE1C9A" w:rsidRDefault="003C18F1">
      <w:pPr>
        <w:pStyle w:val="EndnoteText"/>
        <w:rPr>
          <w:lang w:val="en-US"/>
        </w:rPr>
      </w:pPr>
      <w:r>
        <w:rPr>
          <w:rStyle w:val="EndnoteReference"/>
        </w:rPr>
        <w:endnoteRef/>
      </w:r>
      <w:r>
        <w:t xml:space="preserve"> NCRA, p</w:t>
      </w:r>
      <w:r>
        <w:rPr>
          <w:lang w:val="en-US"/>
        </w:rPr>
        <w:t>.91</w:t>
      </w:r>
    </w:p>
  </w:endnote>
  <w:endnote w:id="7">
    <w:p w14:paraId="64DCD4B8" w14:textId="77777777" w:rsidR="003C18F1" w:rsidRPr="007655C5" w:rsidRDefault="003C18F1">
      <w:pPr>
        <w:pStyle w:val="EndnoteText"/>
        <w:rPr>
          <w:lang w:val="en-US"/>
        </w:rPr>
      </w:pPr>
      <w:r>
        <w:rPr>
          <w:rStyle w:val="EndnoteReference"/>
        </w:rPr>
        <w:endnoteRef/>
      </w:r>
      <w:r>
        <w:t xml:space="preserve"> NCRA, p</w:t>
      </w:r>
      <w:r>
        <w:rPr>
          <w:lang w:val="en-US"/>
        </w:rPr>
        <w:t>.91</w:t>
      </w:r>
    </w:p>
  </w:endnote>
  <w:endnote w:id="8">
    <w:p w14:paraId="4BAA73BC" w14:textId="77777777" w:rsidR="003C18F1" w:rsidRPr="00FE38B4" w:rsidRDefault="003C18F1">
      <w:pPr>
        <w:pStyle w:val="EndnoteText"/>
        <w:rPr>
          <w:lang w:val="en-US"/>
        </w:rPr>
      </w:pPr>
      <w:r>
        <w:rPr>
          <w:rStyle w:val="EndnoteReference"/>
        </w:rPr>
        <w:endnoteRef/>
      </w:r>
      <w:r>
        <w:t xml:space="preserve"> NCRA, p</w:t>
      </w:r>
      <w:r>
        <w:rPr>
          <w:lang w:val="en-US"/>
        </w:rPr>
        <w:t>.232</w:t>
      </w:r>
    </w:p>
  </w:endnote>
  <w:endnote w:id="9">
    <w:p w14:paraId="1F83E7C4" w14:textId="77777777" w:rsidR="003C18F1" w:rsidRPr="00FE38B4" w:rsidRDefault="003C18F1">
      <w:pPr>
        <w:pStyle w:val="EndnoteText"/>
        <w:rPr>
          <w:lang w:val="en-US"/>
        </w:rPr>
      </w:pPr>
      <w:r>
        <w:rPr>
          <w:rStyle w:val="EndnoteReference"/>
        </w:rPr>
        <w:endnoteRef/>
      </w:r>
      <w:r>
        <w:t xml:space="preserve"> NCRA, p</w:t>
      </w:r>
      <w:r>
        <w:rPr>
          <w:lang w:val="en-US"/>
        </w:rPr>
        <w:t>.232</w:t>
      </w:r>
    </w:p>
  </w:endnote>
  <w:endnote w:id="10">
    <w:p w14:paraId="10DE716C" w14:textId="61A36576" w:rsidR="005D20D5" w:rsidRPr="005D20D5" w:rsidRDefault="005D20D5">
      <w:pPr>
        <w:pStyle w:val="EndnoteText"/>
        <w:rPr>
          <w:lang w:val="en-US"/>
        </w:rPr>
      </w:pPr>
      <w:r>
        <w:rPr>
          <w:rStyle w:val="EndnoteReference"/>
        </w:rPr>
        <w:endnoteRef/>
      </w:r>
      <w:r>
        <w:t xml:space="preserve"> </w:t>
      </w:r>
      <w:r w:rsidR="00E976CD">
        <w:t>NCRA,</w:t>
      </w:r>
      <w:r w:rsidR="00A52289">
        <w:t xml:space="preserve"> </w:t>
      </w:r>
      <w:r w:rsidR="006D6271">
        <w:rPr>
          <w:lang w:val="en-US"/>
        </w:rPr>
        <w:t>p.43</w:t>
      </w:r>
    </w:p>
  </w:endnote>
  <w:endnote w:id="11">
    <w:p w14:paraId="0469A86F" w14:textId="0A7F634F" w:rsidR="00A97FBC" w:rsidRPr="00A97FBC" w:rsidRDefault="00A97FBC">
      <w:pPr>
        <w:pStyle w:val="EndnoteText"/>
        <w:rPr>
          <w:lang w:val="en-US"/>
        </w:rPr>
      </w:pPr>
      <w:r>
        <w:rPr>
          <w:rStyle w:val="EndnoteReference"/>
        </w:rPr>
        <w:endnoteRef/>
      </w:r>
      <w:r>
        <w:t xml:space="preserve"> </w:t>
      </w:r>
      <w:r w:rsidR="00A52289">
        <w:t xml:space="preserve">NCRA, </w:t>
      </w:r>
      <w:r>
        <w:rPr>
          <w:lang w:val="en-US"/>
        </w:rPr>
        <w:t>p.68</w:t>
      </w:r>
    </w:p>
  </w:endnote>
  <w:endnote w:id="12">
    <w:p w14:paraId="37EFE58D" w14:textId="54117616" w:rsidR="00084F32" w:rsidRPr="002D795B" w:rsidRDefault="00084F32" w:rsidP="00084F32">
      <w:pPr>
        <w:pStyle w:val="EndnoteText"/>
        <w:rPr>
          <w:lang w:val="en-US"/>
        </w:rPr>
      </w:pPr>
      <w:r>
        <w:rPr>
          <w:rStyle w:val="EndnoteReference"/>
        </w:rPr>
        <w:endnoteRef/>
      </w:r>
      <w:r>
        <w:t xml:space="preserve"> </w:t>
      </w:r>
      <w:r w:rsidR="00A52289">
        <w:t xml:space="preserve">NCRA, </w:t>
      </w:r>
      <w:r>
        <w:rPr>
          <w:lang w:val="en-US"/>
        </w:rPr>
        <w:t>p.43</w:t>
      </w:r>
    </w:p>
  </w:endnote>
  <w:endnote w:id="13">
    <w:p w14:paraId="4FE405E0" w14:textId="44CEFA63" w:rsidR="00615566" w:rsidRPr="00615566" w:rsidRDefault="00615566">
      <w:pPr>
        <w:pStyle w:val="EndnoteText"/>
        <w:rPr>
          <w:lang w:val="en-US"/>
        </w:rPr>
      </w:pPr>
      <w:r>
        <w:rPr>
          <w:rStyle w:val="EndnoteReference"/>
        </w:rPr>
        <w:endnoteRef/>
      </w:r>
      <w:r>
        <w:t xml:space="preserve"> </w:t>
      </w:r>
      <w:r w:rsidR="00A52289">
        <w:t xml:space="preserve">NCRA, </w:t>
      </w:r>
      <w:r>
        <w:rPr>
          <w:lang w:val="en-US"/>
        </w:rPr>
        <w:t>p.64</w:t>
      </w:r>
    </w:p>
  </w:endnote>
  <w:endnote w:id="14">
    <w:p w14:paraId="7418215A" w14:textId="3CEC0029" w:rsidR="001473D2" w:rsidRPr="001473D2" w:rsidRDefault="001473D2">
      <w:pPr>
        <w:pStyle w:val="EndnoteText"/>
        <w:rPr>
          <w:lang w:val="en-US"/>
        </w:rPr>
      </w:pPr>
      <w:r>
        <w:rPr>
          <w:rStyle w:val="EndnoteReference"/>
        </w:rPr>
        <w:endnoteRef/>
      </w:r>
      <w:r>
        <w:t xml:space="preserve"> </w:t>
      </w:r>
      <w:r w:rsidR="00A52289">
        <w:t xml:space="preserve">NCRA, </w:t>
      </w:r>
      <w:r w:rsidR="00F67907">
        <w:rPr>
          <w:lang w:val="en-US"/>
        </w:rPr>
        <w:t>p</w:t>
      </w:r>
      <w:r>
        <w:rPr>
          <w:lang w:val="en-US"/>
        </w:rPr>
        <w:t>.64</w:t>
      </w:r>
    </w:p>
  </w:endnote>
  <w:endnote w:id="15">
    <w:p w14:paraId="2E63848D" w14:textId="53688B78" w:rsidR="00F67907" w:rsidRPr="00F67907" w:rsidRDefault="00F67907">
      <w:pPr>
        <w:pStyle w:val="EndnoteText"/>
        <w:rPr>
          <w:lang w:val="en-US"/>
        </w:rPr>
      </w:pPr>
      <w:r>
        <w:rPr>
          <w:rStyle w:val="EndnoteReference"/>
        </w:rPr>
        <w:endnoteRef/>
      </w:r>
      <w:r>
        <w:t xml:space="preserve"> </w:t>
      </w:r>
      <w:r w:rsidR="00A52289">
        <w:t xml:space="preserve">NCRA, </w:t>
      </w:r>
      <w:r>
        <w:rPr>
          <w:lang w:val="en-US"/>
        </w:rPr>
        <w:t>p.64</w:t>
      </w:r>
    </w:p>
  </w:endnote>
  <w:endnote w:id="16">
    <w:p w14:paraId="321FB8E5" w14:textId="1C8D0526" w:rsidR="00493E35" w:rsidRPr="001433FB" w:rsidRDefault="00493E35" w:rsidP="00493E35">
      <w:pPr>
        <w:pStyle w:val="EndnoteText"/>
        <w:rPr>
          <w:lang w:val="en-US"/>
        </w:rPr>
      </w:pPr>
      <w:r>
        <w:rPr>
          <w:rStyle w:val="EndnoteReference"/>
        </w:rPr>
        <w:endnoteRef/>
      </w:r>
      <w:r>
        <w:t xml:space="preserve"> </w:t>
      </w:r>
      <w:r w:rsidR="00A52289">
        <w:t xml:space="preserve">NCRA, </w:t>
      </w:r>
      <w:r>
        <w:rPr>
          <w:lang w:val="en-US"/>
        </w:rPr>
        <w:t>p.68, p.69</w:t>
      </w:r>
    </w:p>
  </w:endnote>
  <w:endnote w:id="17">
    <w:p w14:paraId="0604EAC2" w14:textId="6CBB5CD3" w:rsidR="00493E35" w:rsidRPr="001E6B0A" w:rsidRDefault="00493E35" w:rsidP="00493E35">
      <w:pPr>
        <w:pStyle w:val="EndnoteText"/>
        <w:rPr>
          <w:lang w:val="en-US"/>
        </w:rPr>
      </w:pPr>
      <w:r>
        <w:rPr>
          <w:rStyle w:val="EndnoteReference"/>
        </w:rPr>
        <w:endnoteRef/>
      </w:r>
      <w:r>
        <w:t xml:space="preserve"> </w:t>
      </w:r>
      <w:r w:rsidR="00A52289">
        <w:t xml:space="preserve">NCRA, </w:t>
      </w:r>
      <w:r>
        <w:rPr>
          <w:lang w:val="en-US"/>
        </w:rPr>
        <w:t>p.68</w:t>
      </w:r>
    </w:p>
  </w:endnote>
  <w:endnote w:id="18">
    <w:p w14:paraId="05AEC57C" w14:textId="612B4F54" w:rsidR="00493E35" w:rsidRPr="003208EA" w:rsidRDefault="00493E35" w:rsidP="00493E35">
      <w:pPr>
        <w:pStyle w:val="EndnoteText"/>
        <w:rPr>
          <w:lang w:val="en-US"/>
        </w:rPr>
      </w:pPr>
      <w:r>
        <w:rPr>
          <w:rStyle w:val="EndnoteReference"/>
        </w:rPr>
        <w:endnoteRef/>
      </w:r>
      <w:r>
        <w:t xml:space="preserve"> </w:t>
      </w:r>
      <w:r w:rsidR="006B59F4">
        <w:t xml:space="preserve">NCRA, </w:t>
      </w:r>
      <w:r>
        <w:rPr>
          <w:lang w:val="en-US"/>
        </w:rPr>
        <w:t>p.45</w:t>
      </w:r>
    </w:p>
  </w:endnote>
  <w:endnote w:id="19">
    <w:p w14:paraId="1ABD4394" w14:textId="5E0A479F" w:rsidR="0092385E" w:rsidRPr="0092385E" w:rsidRDefault="0092385E">
      <w:pPr>
        <w:pStyle w:val="EndnoteText"/>
        <w:rPr>
          <w:lang w:val="en-US"/>
        </w:rPr>
      </w:pPr>
      <w:r>
        <w:rPr>
          <w:rStyle w:val="EndnoteReference"/>
        </w:rPr>
        <w:endnoteRef/>
      </w:r>
      <w:r>
        <w:t xml:space="preserve"> </w:t>
      </w:r>
      <w:r w:rsidR="006B59F4">
        <w:t>NCRA, p</w:t>
      </w:r>
      <w:r>
        <w:rPr>
          <w:lang w:val="en-US"/>
        </w:rPr>
        <w:t>.126</w:t>
      </w:r>
    </w:p>
  </w:endnote>
  <w:endnote w:id="20">
    <w:p w14:paraId="2A42CEFE" w14:textId="624AB2C6" w:rsidR="007B1771" w:rsidRPr="007B1771" w:rsidRDefault="007B1771">
      <w:pPr>
        <w:pStyle w:val="EndnoteText"/>
        <w:rPr>
          <w:lang w:val="en-US"/>
        </w:rPr>
      </w:pPr>
      <w:r>
        <w:rPr>
          <w:rStyle w:val="EndnoteReference"/>
        </w:rPr>
        <w:endnoteRef/>
      </w:r>
      <w:r>
        <w:t xml:space="preserve"> </w:t>
      </w:r>
      <w:r w:rsidR="006B59F4">
        <w:t>NCRA, p</w:t>
      </w:r>
      <w:r>
        <w:rPr>
          <w:lang w:val="en-US"/>
        </w:rPr>
        <w:t>. 131</w:t>
      </w:r>
    </w:p>
  </w:endnote>
  <w:endnote w:id="21">
    <w:p w14:paraId="5B6BD1F0" w14:textId="17DB52F2" w:rsidR="00593DBB" w:rsidRPr="00593DBB" w:rsidRDefault="00593DBB">
      <w:pPr>
        <w:pStyle w:val="EndnoteText"/>
        <w:rPr>
          <w:lang w:val="en-US"/>
        </w:rPr>
      </w:pPr>
      <w:r>
        <w:rPr>
          <w:rStyle w:val="EndnoteReference"/>
        </w:rPr>
        <w:endnoteRef/>
      </w:r>
      <w:r>
        <w:t xml:space="preserve"> </w:t>
      </w:r>
      <w:r w:rsidR="00695C94">
        <w:t>NCRA, p</w:t>
      </w:r>
      <w:r>
        <w:rPr>
          <w:lang w:val="en-US"/>
        </w:rPr>
        <w:t>. 126</w:t>
      </w:r>
    </w:p>
  </w:endnote>
  <w:endnote w:id="22">
    <w:p w14:paraId="51125CE2" w14:textId="1CCA234E" w:rsidR="00241E16" w:rsidRPr="00241E16" w:rsidRDefault="00241E16">
      <w:pPr>
        <w:pStyle w:val="EndnoteText"/>
        <w:rPr>
          <w:lang w:val="en-US"/>
        </w:rPr>
      </w:pPr>
      <w:r>
        <w:rPr>
          <w:rStyle w:val="EndnoteReference"/>
        </w:rPr>
        <w:endnoteRef/>
      </w:r>
      <w:r>
        <w:t xml:space="preserve"> </w:t>
      </w:r>
      <w:r w:rsidR="00695C94">
        <w:t xml:space="preserve">NCRA, </w:t>
      </w:r>
      <w:r w:rsidR="003C367E">
        <w:t>p</w:t>
      </w:r>
      <w:r w:rsidR="003C367E">
        <w:rPr>
          <w:lang w:val="en-US"/>
        </w:rPr>
        <w:t>.</w:t>
      </w:r>
      <w:r>
        <w:rPr>
          <w:lang w:val="en-US"/>
        </w:rPr>
        <w:t>127</w:t>
      </w:r>
      <w:r w:rsidR="003C367E">
        <w:rPr>
          <w:lang w:val="en-US"/>
        </w:rPr>
        <w:t xml:space="preserve">, </w:t>
      </w:r>
      <w:r>
        <w:rPr>
          <w:lang w:val="en-US"/>
        </w:rPr>
        <w:t>p</w:t>
      </w:r>
      <w:r w:rsidR="003C367E">
        <w:rPr>
          <w:lang w:val="en-US"/>
        </w:rPr>
        <w:t>.</w:t>
      </w:r>
      <w:r w:rsidR="004E3985">
        <w:rPr>
          <w:lang w:val="en-US"/>
        </w:rPr>
        <w:t>138-139</w:t>
      </w:r>
    </w:p>
  </w:endnote>
  <w:endnote w:id="23">
    <w:p w14:paraId="4454F392" w14:textId="0CB3CC31" w:rsidR="008F71C5" w:rsidRPr="008F71C5" w:rsidRDefault="008F71C5">
      <w:pPr>
        <w:pStyle w:val="EndnoteText"/>
        <w:rPr>
          <w:lang w:val="en-US"/>
        </w:rPr>
      </w:pPr>
      <w:r>
        <w:rPr>
          <w:rStyle w:val="EndnoteReference"/>
        </w:rPr>
        <w:endnoteRef/>
      </w:r>
      <w:r>
        <w:t xml:space="preserve"> </w:t>
      </w:r>
      <w:r w:rsidR="003C367E">
        <w:t>NCRA,</w:t>
      </w:r>
      <w:r w:rsidR="003C367E">
        <w:rPr>
          <w:lang w:val="en-US"/>
        </w:rPr>
        <w:t xml:space="preserve"> p.</w:t>
      </w:r>
      <w:r>
        <w:rPr>
          <w:lang w:val="en-US"/>
        </w:rPr>
        <w:t>138</w:t>
      </w:r>
    </w:p>
  </w:endnote>
  <w:endnote w:id="24">
    <w:p w14:paraId="2AAF3A55" w14:textId="4FE1303A" w:rsidR="00231F7A" w:rsidRPr="00231F7A" w:rsidRDefault="00231F7A">
      <w:pPr>
        <w:pStyle w:val="EndnoteText"/>
        <w:rPr>
          <w:lang w:val="en-US"/>
        </w:rPr>
      </w:pPr>
      <w:r>
        <w:rPr>
          <w:rStyle w:val="EndnoteReference"/>
        </w:rPr>
        <w:endnoteRef/>
      </w:r>
      <w:r>
        <w:t xml:space="preserve"> </w:t>
      </w:r>
      <w:r w:rsidR="003C367E">
        <w:t>NCRA, p</w:t>
      </w:r>
      <w:r>
        <w:rPr>
          <w:lang w:val="en-US"/>
        </w:rPr>
        <w:t>.138</w:t>
      </w:r>
    </w:p>
  </w:endnote>
  <w:endnote w:id="25">
    <w:p w14:paraId="497DF368" w14:textId="6E929A0A" w:rsidR="007C332B" w:rsidRPr="0022657D" w:rsidRDefault="007C332B" w:rsidP="007C332B">
      <w:pPr>
        <w:pStyle w:val="EndnoteText"/>
        <w:rPr>
          <w:lang w:val="en-US"/>
        </w:rPr>
      </w:pPr>
      <w:r>
        <w:rPr>
          <w:rStyle w:val="EndnoteReference"/>
        </w:rPr>
        <w:endnoteRef/>
      </w:r>
      <w:r>
        <w:t xml:space="preserve"> </w:t>
      </w:r>
      <w:r w:rsidR="003C367E">
        <w:t>NCRA, p</w:t>
      </w:r>
      <w:r w:rsidR="003C367E">
        <w:rPr>
          <w:lang w:val="en-US"/>
        </w:rPr>
        <w:t>.</w:t>
      </w:r>
      <w:r>
        <w:rPr>
          <w:lang w:val="en-US"/>
        </w:rPr>
        <w:t>126</w:t>
      </w:r>
    </w:p>
  </w:endnote>
  <w:endnote w:id="26">
    <w:p w14:paraId="67B66BBB" w14:textId="37C574FE" w:rsidR="00520F1B" w:rsidRPr="00520F1B" w:rsidRDefault="00520F1B">
      <w:pPr>
        <w:pStyle w:val="EndnoteText"/>
        <w:rPr>
          <w:lang w:val="en-US"/>
        </w:rPr>
      </w:pPr>
      <w:r>
        <w:rPr>
          <w:rStyle w:val="EndnoteReference"/>
        </w:rPr>
        <w:endnoteRef/>
      </w:r>
      <w:r>
        <w:t xml:space="preserve"> </w:t>
      </w:r>
      <w:r w:rsidR="003C367E">
        <w:t>NCRA, p</w:t>
      </w:r>
      <w:r w:rsidR="003C367E">
        <w:rPr>
          <w:lang w:val="en-US"/>
        </w:rPr>
        <w:t>.</w:t>
      </w:r>
      <w:r>
        <w:rPr>
          <w:lang w:val="en-US"/>
        </w:rPr>
        <w:t>130</w:t>
      </w:r>
    </w:p>
  </w:endnote>
  <w:endnote w:id="27">
    <w:p w14:paraId="6116EEF6" w14:textId="268E1081" w:rsidR="00A8625B" w:rsidRPr="00A8625B" w:rsidRDefault="00A8625B">
      <w:pPr>
        <w:pStyle w:val="EndnoteText"/>
        <w:rPr>
          <w:lang w:val="en-US"/>
        </w:rPr>
      </w:pPr>
      <w:r>
        <w:rPr>
          <w:rStyle w:val="EndnoteReference"/>
        </w:rPr>
        <w:endnoteRef/>
      </w:r>
      <w:r>
        <w:t xml:space="preserve"> </w:t>
      </w:r>
      <w:r w:rsidR="003C367E">
        <w:t>NCRA, p</w:t>
      </w:r>
      <w:r w:rsidR="003C367E">
        <w:rPr>
          <w:lang w:val="en-US"/>
        </w:rPr>
        <w:t>.</w:t>
      </w:r>
      <w:r>
        <w:rPr>
          <w:lang w:val="en-US"/>
        </w:rPr>
        <w:t>130</w:t>
      </w:r>
    </w:p>
  </w:endnote>
  <w:endnote w:id="28">
    <w:p w14:paraId="2F4D14E5" w14:textId="5149B09E" w:rsidR="00F90F17" w:rsidRPr="00F90F17" w:rsidRDefault="00F90F17">
      <w:pPr>
        <w:pStyle w:val="EndnoteText"/>
        <w:rPr>
          <w:lang w:val="en-US"/>
        </w:rPr>
      </w:pPr>
      <w:r>
        <w:rPr>
          <w:rStyle w:val="EndnoteReference"/>
        </w:rPr>
        <w:endnoteRef/>
      </w:r>
      <w:r>
        <w:t xml:space="preserve"> </w:t>
      </w:r>
      <w:r w:rsidR="003C367E">
        <w:t>NCRA, p</w:t>
      </w:r>
      <w:r w:rsidR="003C367E">
        <w:rPr>
          <w:lang w:val="en-US"/>
        </w:rPr>
        <w:t>.</w:t>
      </w:r>
      <w:r>
        <w:rPr>
          <w:lang w:val="en-US"/>
        </w:rPr>
        <w:t>128</w:t>
      </w:r>
    </w:p>
  </w:endnote>
  <w:endnote w:id="29">
    <w:p w14:paraId="711ED34F" w14:textId="6E5563A3" w:rsidR="00B91769" w:rsidRPr="00B91769" w:rsidRDefault="00B91769">
      <w:pPr>
        <w:pStyle w:val="EndnoteText"/>
        <w:rPr>
          <w:lang w:val="en-US"/>
        </w:rPr>
      </w:pPr>
      <w:r>
        <w:rPr>
          <w:rStyle w:val="EndnoteReference"/>
        </w:rPr>
        <w:endnoteRef/>
      </w:r>
      <w:r>
        <w:t xml:space="preserve"> </w:t>
      </w:r>
      <w:r w:rsidR="003C367E">
        <w:t>NCRA, p</w:t>
      </w:r>
      <w:r w:rsidR="003C367E">
        <w:rPr>
          <w:lang w:val="en-US"/>
        </w:rPr>
        <w:t>.</w:t>
      </w:r>
      <w:r>
        <w:rPr>
          <w:lang w:val="en-US"/>
        </w:rPr>
        <w:t>139</w:t>
      </w:r>
    </w:p>
  </w:endnote>
  <w:endnote w:id="30">
    <w:p w14:paraId="657798C4" w14:textId="77777777" w:rsidR="00A063F8" w:rsidRPr="0047430B" w:rsidRDefault="00A063F8" w:rsidP="00A063F8">
      <w:pPr>
        <w:pStyle w:val="EndnoteText"/>
        <w:rPr>
          <w:lang w:val="en-US"/>
        </w:rPr>
      </w:pPr>
      <w:r>
        <w:rPr>
          <w:rStyle w:val="EndnoteReference"/>
        </w:rPr>
        <w:endnoteRef/>
      </w:r>
      <w:r>
        <w:t xml:space="preserve"> NCRA, p</w:t>
      </w:r>
      <w:r>
        <w:rPr>
          <w:lang w:val="en-US"/>
        </w:rPr>
        <w:t>.142</w:t>
      </w:r>
    </w:p>
  </w:endnote>
  <w:endnote w:id="31">
    <w:p w14:paraId="2CD14717" w14:textId="77777777" w:rsidR="002D0A8E" w:rsidRPr="002830C2" w:rsidRDefault="002D0A8E" w:rsidP="002D0A8E">
      <w:pPr>
        <w:pStyle w:val="EndnoteText"/>
        <w:rPr>
          <w:lang w:val="en-US"/>
        </w:rPr>
      </w:pPr>
      <w:r>
        <w:rPr>
          <w:rStyle w:val="EndnoteReference"/>
        </w:rPr>
        <w:endnoteRef/>
      </w:r>
      <w:r>
        <w:t xml:space="preserve"> NCRA, p</w:t>
      </w:r>
      <w:r>
        <w:rPr>
          <w:lang w:val="en-US"/>
        </w:rPr>
        <w:t>.142</w:t>
      </w:r>
    </w:p>
  </w:endnote>
  <w:endnote w:id="32">
    <w:p w14:paraId="50138ECA" w14:textId="77777777" w:rsidR="002D0A8E" w:rsidRPr="001566B2" w:rsidRDefault="002D0A8E" w:rsidP="002D0A8E">
      <w:pPr>
        <w:pStyle w:val="EndnoteText"/>
        <w:rPr>
          <w:lang w:val="en-US"/>
        </w:rPr>
      </w:pPr>
      <w:r>
        <w:rPr>
          <w:rStyle w:val="EndnoteReference"/>
        </w:rPr>
        <w:endnoteRef/>
      </w:r>
      <w:r>
        <w:t xml:space="preserve"> NCRA, p</w:t>
      </w:r>
      <w:r>
        <w:rPr>
          <w:lang w:val="en-US"/>
        </w:rPr>
        <w:t>.140</w:t>
      </w:r>
    </w:p>
  </w:endnote>
  <w:endnote w:id="33">
    <w:p w14:paraId="1ACF86C7" w14:textId="77777777" w:rsidR="00814C8D" w:rsidRPr="0047430B" w:rsidRDefault="00814C8D" w:rsidP="00814C8D">
      <w:pPr>
        <w:pStyle w:val="EndnoteText"/>
        <w:rPr>
          <w:lang w:val="en-US"/>
        </w:rPr>
      </w:pPr>
      <w:r>
        <w:rPr>
          <w:rStyle w:val="EndnoteReference"/>
        </w:rPr>
        <w:endnoteRef/>
      </w:r>
      <w:r>
        <w:t xml:space="preserve"> NCRA, p</w:t>
      </w:r>
      <w:r>
        <w:rPr>
          <w:lang w:val="en-US"/>
        </w:rPr>
        <w:t>.141</w:t>
      </w:r>
    </w:p>
  </w:endnote>
  <w:endnote w:id="34">
    <w:p w14:paraId="18DD0BD0" w14:textId="7F90FE1B" w:rsidR="007A6406" w:rsidRPr="00011CBA" w:rsidRDefault="007A6406" w:rsidP="007A6406">
      <w:pPr>
        <w:pStyle w:val="EndnoteText"/>
        <w:rPr>
          <w:lang w:val="en-US"/>
        </w:rPr>
      </w:pPr>
      <w:r>
        <w:rPr>
          <w:rStyle w:val="EndnoteReference"/>
        </w:rPr>
        <w:endnoteRef/>
      </w:r>
      <w:r>
        <w:t xml:space="preserve"> NCRA, p</w:t>
      </w:r>
      <w:r>
        <w:rPr>
          <w:lang w:val="en-US"/>
        </w:rPr>
        <w:t>.143</w:t>
      </w:r>
    </w:p>
  </w:endnote>
  <w:endnote w:id="35">
    <w:p w14:paraId="29106705" w14:textId="69F7E5C4" w:rsidR="005A7C17" w:rsidRPr="005A7C17" w:rsidRDefault="005A7C17">
      <w:pPr>
        <w:pStyle w:val="EndnoteText"/>
        <w:rPr>
          <w:lang w:val="en-US"/>
        </w:rPr>
      </w:pPr>
      <w:r>
        <w:rPr>
          <w:rStyle w:val="EndnoteReference"/>
        </w:rPr>
        <w:endnoteRef/>
      </w:r>
      <w:r>
        <w:t xml:space="preserve"> </w:t>
      </w:r>
      <w:r w:rsidR="003C367E">
        <w:t>NCRA, p</w:t>
      </w:r>
      <w:r w:rsidR="003C367E">
        <w:rPr>
          <w:lang w:val="en-US"/>
        </w:rPr>
        <w:t>.</w:t>
      </w:r>
      <w:r w:rsidR="00B50AC9">
        <w:t>39</w:t>
      </w:r>
    </w:p>
  </w:endnote>
  <w:endnote w:id="36">
    <w:p w14:paraId="7F1AFDBC" w14:textId="131C9740" w:rsidR="00881656" w:rsidRPr="00881656" w:rsidRDefault="00881656">
      <w:pPr>
        <w:pStyle w:val="EndnoteText"/>
        <w:rPr>
          <w:lang w:val="en-US"/>
        </w:rPr>
      </w:pPr>
      <w:r>
        <w:rPr>
          <w:rStyle w:val="EndnoteReference"/>
        </w:rPr>
        <w:endnoteRef/>
      </w:r>
      <w:r>
        <w:t xml:space="preserve"> </w:t>
      </w:r>
      <w:r w:rsidR="00B51DE9">
        <w:t>Technical report</w:t>
      </w:r>
      <w:r w:rsidR="00AE50A3">
        <w:t>,</w:t>
      </w:r>
      <w:r>
        <w:t xml:space="preserve"> </w:t>
      </w:r>
      <w:r w:rsidR="00AF624A">
        <w:t>p.</w:t>
      </w:r>
      <w:r>
        <w:rPr>
          <w:lang w:val="en-US"/>
        </w:rPr>
        <w:t>12</w:t>
      </w:r>
    </w:p>
  </w:endnote>
  <w:endnote w:id="37">
    <w:p w14:paraId="22DA48C7" w14:textId="2F5204FE" w:rsidR="00F53648" w:rsidRPr="00F53648" w:rsidRDefault="00F53648">
      <w:pPr>
        <w:pStyle w:val="EndnoteText"/>
        <w:rPr>
          <w:lang w:val="en-US"/>
        </w:rPr>
      </w:pPr>
      <w:r>
        <w:rPr>
          <w:rStyle w:val="EndnoteReference"/>
        </w:rPr>
        <w:endnoteRef/>
      </w:r>
      <w:r>
        <w:t xml:space="preserve"> Technical report, </w:t>
      </w:r>
      <w:r w:rsidR="00AF624A">
        <w:rPr>
          <w:lang w:val="en-US"/>
        </w:rPr>
        <w:t>p.</w:t>
      </w:r>
      <w:r>
        <w:rPr>
          <w:lang w:val="en-US"/>
        </w:rPr>
        <w:t>12, p</w:t>
      </w:r>
      <w:r w:rsidR="00AF624A">
        <w:rPr>
          <w:lang w:val="en-US"/>
        </w:rPr>
        <w:t>.</w:t>
      </w:r>
      <w:r>
        <w:rPr>
          <w:lang w:val="en-US"/>
        </w:rPr>
        <w:t>18</w:t>
      </w:r>
    </w:p>
  </w:endnote>
  <w:endnote w:id="38">
    <w:p w14:paraId="48C2F7C8" w14:textId="6207D5B9" w:rsidR="00130AF7" w:rsidRPr="00130AF7" w:rsidRDefault="00130AF7">
      <w:pPr>
        <w:pStyle w:val="EndnoteText"/>
        <w:rPr>
          <w:lang w:val="en-US"/>
        </w:rPr>
      </w:pPr>
      <w:r>
        <w:rPr>
          <w:rStyle w:val="EndnoteReference"/>
        </w:rPr>
        <w:endnoteRef/>
      </w:r>
      <w:r>
        <w:t xml:space="preserve"> Technical report, </w:t>
      </w:r>
      <w:r w:rsidR="00AF624A">
        <w:rPr>
          <w:lang w:val="en-US"/>
        </w:rPr>
        <w:t>p.</w:t>
      </w:r>
      <w:r>
        <w:rPr>
          <w:lang w:val="en-US"/>
        </w:rPr>
        <w:t>14</w:t>
      </w:r>
    </w:p>
  </w:endnote>
  <w:endnote w:id="39">
    <w:p w14:paraId="524ED43C" w14:textId="622144BE" w:rsidR="00741688" w:rsidRPr="00741688" w:rsidRDefault="00741688">
      <w:pPr>
        <w:pStyle w:val="EndnoteText"/>
        <w:rPr>
          <w:lang w:val="en-US"/>
        </w:rPr>
      </w:pPr>
      <w:r>
        <w:rPr>
          <w:rStyle w:val="EndnoteReference"/>
        </w:rPr>
        <w:endnoteRef/>
      </w:r>
      <w:r>
        <w:t xml:space="preserve"> </w:t>
      </w:r>
      <w:r w:rsidR="00AF624A">
        <w:t>T</w:t>
      </w:r>
      <w:r w:rsidR="00500C81">
        <w:t xml:space="preserve">echnical report, </w:t>
      </w:r>
      <w:r w:rsidR="00AF624A">
        <w:rPr>
          <w:lang w:val="en-US"/>
        </w:rPr>
        <w:t>p.</w:t>
      </w:r>
      <w:r w:rsidR="00500C81">
        <w:rPr>
          <w:lang w:val="en-US"/>
        </w:rPr>
        <w:t>14</w:t>
      </w:r>
    </w:p>
  </w:endnote>
  <w:endnote w:id="40">
    <w:p w14:paraId="3F1BD055" w14:textId="41916A4C" w:rsidR="00A617D4" w:rsidRPr="00A617D4" w:rsidRDefault="00A617D4">
      <w:pPr>
        <w:pStyle w:val="EndnoteText"/>
        <w:rPr>
          <w:lang w:val="en-US"/>
        </w:rPr>
      </w:pPr>
      <w:r>
        <w:rPr>
          <w:rStyle w:val="EndnoteReference"/>
        </w:rPr>
        <w:endnoteRef/>
      </w:r>
      <w:r>
        <w:t xml:space="preserve"> </w:t>
      </w:r>
      <w:r w:rsidR="00387EB5">
        <w:t xml:space="preserve">Technical report, </w:t>
      </w:r>
      <w:r w:rsidR="00AF624A">
        <w:rPr>
          <w:lang w:val="en-US"/>
        </w:rPr>
        <w:t>p.1</w:t>
      </w:r>
      <w:r w:rsidR="00387EB5">
        <w:rPr>
          <w:lang w:val="en-US"/>
        </w:rPr>
        <w:t>2</w:t>
      </w:r>
    </w:p>
  </w:endnote>
  <w:endnote w:id="41">
    <w:p w14:paraId="0F98A151" w14:textId="77078BE8" w:rsidR="00500C81" w:rsidRPr="00500C81" w:rsidRDefault="00500C81">
      <w:pPr>
        <w:pStyle w:val="EndnoteText"/>
        <w:rPr>
          <w:lang w:val="en-US"/>
        </w:rPr>
      </w:pPr>
      <w:r>
        <w:rPr>
          <w:rStyle w:val="EndnoteReference"/>
        </w:rPr>
        <w:endnoteRef/>
      </w:r>
      <w:r>
        <w:t xml:space="preserve"> </w:t>
      </w:r>
      <w:r w:rsidR="00AF624A">
        <w:t>T</w:t>
      </w:r>
      <w:r>
        <w:t xml:space="preserve">echnical report, </w:t>
      </w:r>
      <w:r w:rsidR="00AF624A">
        <w:rPr>
          <w:lang w:val="en-US"/>
        </w:rPr>
        <w:t>p.</w:t>
      </w:r>
      <w:r>
        <w:rPr>
          <w:lang w:val="en-US"/>
        </w:rPr>
        <w:t>14</w:t>
      </w:r>
    </w:p>
  </w:endnote>
  <w:endnote w:id="42">
    <w:p w14:paraId="1E943DC4" w14:textId="4AC14463" w:rsidR="00500429" w:rsidRPr="00500429" w:rsidRDefault="00500429">
      <w:pPr>
        <w:pStyle w:val="EndnoteText"/>
        <w:rPr>
          <w:lang w:val="en-US"/>
        </w:rPr>
      </w:pPr>
      <w:r>
        <w:rPr>
          <w:rStyle w:val="EndnoteReference"/>
        </w:rPr>
        <w:endnoteRef/>
      </w:r>
      <w:r>
        <w:t xml:space="preserve"> </w:t>
      </w:r>
      <w:r w:rsidR="00AF624A">
        <w:t>T</w:t>
      </w:r>
      <w:r>
        <w:t xml:space="preserve">echnical report, </w:t>
      </w:r>
      <w:r w:rsidR="00AF624A">
        <w:rPr>
          <w:lang w:val="en-US"/>
        </w:rPr>
        <w:t>p.</w:t>
      </w:r>
      <w:r>
        <w:rPr>
          <w:lang w:val="en-US"/>
        </w:rPr>
        <w:t>14</w:t>
      </w:r>
    </w:p>
  </w:endnote>
  <w:endnote w:id="43">
    <w:p w14:paraId="5CBA4BB4" w14:textId="10B669B9" w:rsidR="00437127" w:rsidRPr="00437127" w:rsidRDefault="00437127">
      <w:pPr>
        <w:pStyle w:val="EndnoteText"/>
        <w:rPr>
          <w:lang w:val="en-US"/>
        </w:rPr>
      </w:pPr>
      <w:r>
        <w:rPr>
          <w:rStyle w:val="EndnoteReference"/>
        </w:rPr>
        <w:endnoteRef/>
      </w:r>
      <w:r>
        <w:t xml:space="preserve"> </w:t>
      </w:r>
      <w:r w:rsidR="00682DC7">
        <w:t>T</w:t>
      </w:r>
      <w:r>
        <w:t xml:space="preserve">echnical report, </w:t>
      </w:r>
      <w:r w:rsidR="00AF624A">
        <w:rPr>
          <w:lang w:val="en-US"/>
        </w:rPr>
        <w:t>p.</w:t>
      </w:r>
      <w:r>
        <w:rPr>
          <w:lang w:val="en-US"/>
        </w:rPr>
        <w:t>14</w:t>
      </w:r>
    </w:p>
  </w:endnote>
  <w:endnote w:id="44">
    <w:p w14:paraId="431B2DC6" w14:textId="250AA892" w:rsidR="002E1D2D" w:rsidRPr="002E1D2D" w:rsidRDefault="002E1D2D">
      <w:pPr>
        <w:pStyle w:val="EndnoteText"/>
        <w:rPr>
          <w:lang w:val="en-US"/>
        </w:rPr>
      </w:pPr>
      <w:r>
        <w:rPr>
          <w:rStyle w:val="EndnoteReference"/>
        </w:rPr>
        <w:endnoteRef/>
      </w:r>
      <w:r>
        <w:t xml:space="preserve"> </w:t>
      </w:r>
      <w:r w:rsidR="00AE50A3">
        <w:t>T</w:t>
      </w:r>
      <w:r>
        <w:t xml:space="preserve">echnical report, </w:t>
      </w:r>
      <w:r w:rsidR="00AF624A">
        <w:rPr>
          <w:lang w:val="en-US"/>
        </w:rPr>
        <w:t>p.</w:t>
      </w:r>
      <w:r>
        <w:rPr>
          <w:lang w:val="en-US"/>
        </w:rPr>
        <w:t>19</w:t>
      </w:r>
    </w:p>
  </w:endnote>
  <w:endnote w:id="45">
    <w:p w14:paraId="14F19815" w14:textId="66334CEC" w:rsidR="00C74363" w:rsidRPr="00C74363" w:rsidRDefault="00C74363">
      <w:pPr>
        <w:pStyle w:val="EndnoteText"/>
        <w:rPr>
          <w:lang w:val="en-US"/>
        </w:rPr>
      </w:pPr>
      <w:r>
        <w:rPr>
          <w:rStyle w:val="EndnoteReference"/>
        </w:rPr>
        <w:endnoteRef/>
      </w:r>
      <w:r>
        <w:t xml:space="preserve"> </w:t>
      </w:r>
      <w:r w:rsidR="00AE50A3">
        <w:t>T</w:t>
      </w:r>
      <w:r>
        <w:t xml:space="preserve">echnical report, </w:t>
      </w:r>
      <w:r w:rsidR="00AF624A">
        <w:rPr>
          <w:lang w:val="en-US"/>
        </w:rPr>
        <w:t>p.</w:t>
      </w:r>
      <w:r>
        <w:rPr>
          <w:lang w:val="en-US"/>
        </w:rPr>
        <w:t>20</w:t>
      </w:r>
    </w:p>
  </w:endnote>
  <w:endnote w:id="46">
    <w:p w14:paraId="0E59DA81" w14:textId="26F3102D" w:rsidR="00BD0B33" w:rsidRPr="00BD0B33" w:rsidRDefault="00BD0B33">
      <w:pPr>
        <w:pStyle w:val="EndnoteText"/>
        <w:rPr>
          <w:lang w:val="en-US"/>
        </w:rPr>
      </w:pPr>
      <w:r>
        <w:rPr>
          <w:rStyle w:val="EndnoteReference"/>
        </w:rPr>
        <w:endnoteRef/>
      </w:r>
      <w:r>
        <w:t xml:space="preserve"> </w:t>
      </w:r>
      <w:r w:rsidR="003C367E">
        <w:t>NCRA, p</w:t>
      </w:r>
      <w:r w:rsidR="003C367E">
        <w:rPr>
          <w:lang w:val="en-US"/>
        </w:rPr>
        <w:t>.</w:t>
      </w:r>
      <w:r w:rsidR="00F457BD">
        <w:rPr>
          <w:lang w:val="en-US"/>
        </w:rPr>
        <w:t>74</w:t>
      </w:r>
      <w:r w:rsidR="00B42444">
        <w:rPr>
          <w:lang w:val="en-US"/>
        </w:rPr>
        <w:t xml:space="preserve">, </w:t>
      </w:r>
      <w:r w:rsidR="003C367E">
        <w:rPr>
          <w:lang w:val="en-US"/>
        </w:rPr>
        <w:t>p.</w:t>
      </w:r>
      <w:r w:rsidR="00B42444">
        <w:rPr>
          <w:lang w:val="en-US"/>
        </w:rPr>
        <w:t>89</w:t>
      </w:r>
    </w:p>
  </w:endnote>
  <w:endnote w:id="47">
    <w:p w14:paraId="12C39083" w14:textId="26BBCD8C" w:rsidR="00B42444" w:rsidRPr="009C763F" w:rsidRDefault="00B42444" w:rsidP="00B42444">
      <w:pPr>
        <w:pStyle w:val="EndnoteText"/>
        <w:rPr>
          <w:lang w:val="en-US"/>
        </w:rPr>
      </w:pPr>
      <w:r>
        <w:rPr>
          <w:rStyle w:val="EndnoteReference"/>
        </w:rPr>
        <w:endnoteRef/>
      </w:r>
      <w:r>
        <w:t xml:space="preserve"> </w:t>
      </w:r>
      <w:r w:rsidR="003C367E">
        <w:t>NCRA, p</w:t>
      </w:r>
      <w:r w:rsidR="003C367E">
        <w:rPr>
          <w:lang w:val="en-US"/>
        </w:rPr>
        <w:t>.</w:t>
      </w:r>
      <w:r>
        <w:rPr>
          <w:lang w:val="en-US"/>
        </w:rPr>
        <w:t>88</w:t>
      </w:r>
    </w:p>
  </w:endnote>
  <w:endnote w:id="48">
    <w:p w14:paraId="17B2B0FF" w14:textId="7CCDF3AE" w:rsidR="002A5A22" w:rsidRPr="002A5A22" w:rsidRDefault="002A5A22">
      <w:pPr>
        <w:pStyle w:val="EndnoteText"/>
        <w:rPr>
          <w:lang w:val="en-US"/>
        </w:rPr>
      </w:pPr>
      <w:r>
        <w:rPr>
          <w:rStyle w:val="EndnoteReference"/>
        </w:rPr>
        <w:endnoteRef/>
      </w:r>
      <w:r>
        <w:t xml:space="preserve"> </w:t>
      </w:r>
      <w:r w:rsidR="003C367E">
        <w:t>NCRA, p</w:t>
      </w:r>
      <w:r w:rsidR="003C367E">
        <w:rPr>
          <w:lang w:val="en-US"/>
        </w:rPr>
        <w:t>.</w:t>
      </w:r>
      <w:r w:rsidR="00384704">
        <w:rPr>
          <w:lang w:val="en-US"/>
        </w:rPr>
        <w:t>88</w:t>
      </w:r>
    </w:p>
  </w:endnote>
  <w:endnote w:id="49">
    <w:p w14:paraId="502B64A1" w14:textId="1DAB55B4" w:rsidR="00B42444" w:rsidRPr="00B42444" w:rsidRDefault="00B42444">
      <w:pPr>
        <w:pStyle w:val="EndnoteText"/>
        <w:rPr>
          <w:lang w:val="en-US"/>
        </w:rPr>
      </w:pPr>
      <w:r>
        <w:rPr>
          <w:rStyle w:val="EndnoteReference"/>
        </w:rPr>
        <w:endnoteRef/>
      </w:r>
      <w:r>
        <w:t xml:space="preserve"> </w:t>
      </w:r>
      <w:r w:rsidR="003C367E">
        <w:t>NCRA, p</w:t>
      </w:r>
      <w:r w:rsidR="003C367E">
        <w:rPr>
          <w:lang w:val="en-US"/>
        </w:rPr>
        <w:t>.</w:t>
      </w:r>
      <w:r>
        <w:rPr>
          <w:lang w:val="en-US"/>
        </w:rPr>
        <w:t>89</w:t>
      </w:r>
    </w:p>
  </w:endnote>
  <w:endnote w:id="50">
    <w:p w14:paraId="5CBECA22" w14:textId="12D05385" w:rsidR="00F0037D" w:rsidRPr="00F0037D" w:rsidRDefault="00F0037D">
      <w:pPr>
        <w:pStyle w:val="EndnoteText"/>
        <w:rPr>
          <w:lang w:val="en-US"/>
        </w:rPr>
      </w:pPr>
      <w:r>
        <w:rPr>
          <w:rStyle w:val="EndnoteReference"/>
        </w:rPr>
        <w:endnoteRef/>
      </w:r>
      <w:r>
        <w:t xml:space="preserve"> </w:t>
      </w:r>
      <w:r w:rsidR="003C367E">
        <w:t>NCRA, p</w:t>
      </w:r>
      <w:r w:rsidR="003C367E">
        <w:rPr>
          <w:lang w:val="en-US"/>
        </w:rPr>
        <w:t>.</w:t>
      </w:r>
      <w:r w:rsidR="00E23F30">
        <w:rPr>
          <w:lang w:val="en-US"/>
        </w:rPr>
        <w:t>89</w:t>
      </w:r>
    </w:p>
  </w:endnote>
  <w:endnote w:id="51">
    <w:p w14:paraId="6EAAA0F6" w14:textId="3E245346" w:rsidR="00AE472A" w:rsidRPr="00BF5F80" w:rsidRDefault="00AE472A" w:rsidP="00AE472A">
      <w:pPr>
        <w:pStyle w:val="EndnoteText"/>
        <w:rPr>
          <w:lang w:val="en-US"/>
        </w:rPr>
      </w:pPr>
      <w:r>
        <w:rPr>
          <w:rStyle w:val="EndnoteReference"/>
        </w:rPr>
        <w:endnoteRef/>
      </w:r>
      <w:r>
        <w:t xml:space="preserve"> </w:t>
      </w:r>
      <w:r w:rsidR="003C367E">
        <w:t>NCRA, p</w:t>
      </w:r>
      <w:r w:rsidR="003C367E">
        <w:rPr>
          <w:lang w:val="en-US"/>
        </w:rPr>
        <w:t>.</w:t>
      </w:r>
      <w:r>
        <w:rPr>
          <w:lang w:val="en-US"/>
        </w:rPr>
        <w:t>89</w:t>
      </w:r>
    </w:p>
  </w:endnote>
  <w:endnote w:id="52">
    <w:p w14:paraId="1E64F0FC" w14:textId="7333A421" w:rsidR="00DE1C9A" w:rsidRPr="00DE1C9A" w:rsidRDefault="00DE1C9A">
      <w:pPr>
        <w:pStyle w:val="EndnoteText"/>
        <w:rPr>
          <w:lang w:val="en-US"/>
        </w:rPr>
      </w:pPr>
      <w:r>
        <w:rPr>
          <w:rStyle w:val="EndnoteReference"/>
        </w:rPr>
        <w:endnoteRef/>
      </w:r>
      <w:r>
        <w:t xml:space="preserve"> </w:t>
      </w:r>
      <w:r w:rsidR="003C367E">
        <w:t>NCRA, p</w:t>
      </w:r>
      <w:r w:rsidR="003C367E">
        <w:rPr>
          <w:lang w:val="en-US"/>
        </w:rPr>
        <w:t>.</w:t>
      </w:r>
      <w:r w:rsidR="007655C5">
        <w:rPr>
          <w:lang w:val="en-US"/>
        </w:rPr>
        <w:t>91</w:t>
      </w:r>
    </w:p>
  </w:endnote>
  <w:endnote w:id="53">
    <w:p w14:paraId="24629124" w14:textId="0B2D4BA7" w:rsidR="007655C5" w:rsidRPr="007655C5" w:rsidRDefault="007655C5">
      <w:pPr>
        <w:pStyle w:val="EndnoteText"/>
        <w:rPr>
          <w:lang w:val="en-US"/>
        </w:rPr>
      </w:pPr>
      <w:r>
        <w:rPr>
          <w:rStyle w:val="EndnoteReference"/>
        </w:rPr>
        <w:endnoteRef/>
      </w:r>
      <w:r>
        <w:t xml:space="preserve"> </w:t>
      </w:r>
      <w:r w:rsidR="003C367E">
        <w:t>NCRA, p</w:t>
      </w:r>
      <w:r w:rsidR="003C367E">
        <w:rPr>
          <w:lang w:val="en-US"/>
        </w:rPr>
        <w:t>.</w:t>
      </w:r>
      <w:r w:rsidR="004832E1">
        <w:rPr>
          <w:lang w:val="en-US"/>
        </w:rPr>
        <w:t>91</w:t>
      </w:r>
    </w:p>
  </w:endnote>
  <w:endnote w:id="54">
    <w:p w14:paraId="4976E712" w14:textId="3EF85F1A" w:rsidR="007D38CA" w:rsidRPr="007D38CA" w:rsidRDefault="007D38CA">
      <w:pPr>
        <w:pStyle w:val="EndnoteText"/>
        <w:rPr>
          <w:lang w:val="en-US"/>
        </w:rPr>
      </w:pPr>
      <w:r>
        <w:rPr>
          <w:rStyle w:val="EndnoteReference"/>
        </w:rPr>
        <w:endnoteRef/>
      </w:r>
      <w:r>
        <w:t xml:space="preserve"> </w:t>
      </w:r>
      <w:r w:rsidR="003C367E">
        <w:t>NCRA, p</w:t>
      </w:r>
      <w:r w:rsidR="003C367E">
        <w:rPr>
          <w:lang w:val="en-US"/>
        </w:rPr>
        <w:t>.</w:t>
      </w:r>
      <w:r>
        <w:rPr>
          <w:lang w:val="en-US"/>
        </w:rPr>
        <w:t>91</w:t>
      </w:r>
    </w:p>
  </w:endnote>
  <w:endnote w:id="55">
    <w:p w14:paraId="034A8297" w14:textId="1DCF0F22" w:rsidR="00FB712B" w:rsidRPr="00FB712B" w:rsidRDefault="00FB712B">
      <w:pPr>
        <w:pStyle w:val="EndnoteText"/>
        <w:rPr>
          <w:lang w:val="en-US"/>
        </w:rPr>
      </w:pPr>
      <w:r>
        <w:rPr>
          <w:rStyle w:val="EndnoteReference"/>
        </w:rPr>
        <w:endnoteRef/>
      </w:r>
      <w:r>
        <w:t xml:space="preserve"> </w:t>
      </w:r>
      <w:r w:rsidR="003C367E">
        <w:t>NCRA, p</w:t>
      </w:r>
      <w:r w:rsidR="003C367E">
        <w:rPr>
          <w:lang w:val="en-US"/>
        </w:rPr>
        <w:t>.</w:t>
      </w:r>
      <w:r w:rsidR="002C3587">
        <w:rPr>
          <w:lang w:val="en-US"/>
        </w:rPr>
        <w:t>91</w:t>
      </w:r>
    </w:p>
  </w:endnote>
  <w:endnote w:id="56">
    <w:p w14:paraId="5EA198EF" w14:textId="0C373382" w:rsidR="00196B6C" w:rsidRPr="007A5ACE" w:rsidRDefault="00196B6C" w:rsidP="00196B6C">
      <w:pPr>
        <w:pStyle w:val="EndnoteText"/>
        <w:rPr>
          <w:lang w:val="en-US"/>
        </w:rPr>
      </w:pPr>
      <w:r>
        <w:rPr>
          <w:rStyle w:val="EndnoteReference"/>
        </w:rPr>
        <w:endnoteRef/>
      </w:r>
      <w:r>
        <w:t xml:space="preserve"> </w:t>
      </w:r>
      <w:r w:rsidR="003C367E">
        <w:t>NCRA, p</w:t>
      </w:r>
      <w:r w:rsidR="003C367E">
        <w:rPr>
          <w:lang w:val="en-US"/>
        </w:rPr>
        <w:t>.</w:t>
      </w:r>
      <w:r>
        <w:rPr>
          <w:lang w:val="en-US"/>
        </w:rPr>
        <w:t>235</w:t>
      </w:r>
    </w:p>
  </w:endnote>
  <w:endnote w:id="57">
    <w:p w14:paraId="738CB512" w14:textId="57AEA0F9" w:rsidR="0037134C" w:rsidRPr="0037134C" w:rsidRDefault="0037134C">
      <w:pPr>
        <w:pStyle w:val="EndnoteText"/>
        <w:rPr>
          <w:lang w:val="en-US"/>
        </w:rPr>
      </w:pPr>
      <w:r>
        <w:rPr>
          <w:rStyle w:val="EndnoteReference"/>
        </w:rPr>
        <w:endnoteRef/>
      </w:r>
      <w:r>
        <w:t xml:space="preserve"> </w:t>
      </w:r>
      <w:r w:rsidR="003C367E">
        <w:t>NCRA, p</w:t>
      </w:r>
      <w:r w:rsidR="003C367E">
        <w:rPr>
          <w:lang w:val="en-US"/>
        </w:rPr>
        <w:t>.</w:t>
      </w:r>
      <w:r>
        <w:rPr>
          <w:lang w:val="en-US"/>
        </w:rPr>
        <w:t>235</w:t>
      </w:r>
    </w:p>
  </w:endnote>
  <w:endnote w:id="58">
    <w:p w14:paraId="50BFCBB8" w14:textId="26B0E366" w:rsidR="00436CF2" w:rsidRPr="00436CF2" w:rsidRDefault="00436CF2">
      <w:pPr>
        <w:pStyle w:val="EndnoteText"/>
        <w:rPr>
          <w:lang w:val="en-US"/>
        </w:rPr>
      </w:pPr>
      <w:r>
        <w:rPr>
          <w:rStyle w:val="EndnoteReference"/>
        </w:rPr>
        <w:endnoteRef/>
      </w:r>
      <w:r>
        <w:t xml:space="preserve"> </w:t>
      </w:r>
      <w:r w:rsidR="003C367E">
        <w:t>NCRA, p</w:t>
      </w:r>
      <w:r w:rsidR="003C367E">
        <w:rPr>
          <w:lang w:val="en-US"/>
        </w:rPr>
        <w:t>.</w:t>
      </w:r>
      <w:r>
        <w:rPr>
          <w:lang w:val="en-US"/>
        </w:rPr>
        <w:t>235</w:t>
      </w:r>
    </w:p>
  </w:endnote>
  <w:endnote w:id="59">
    <w:p w14:paraId="1B599AE3" w14:textId="76A1FB39" w:rsidR="00077D9C" w:rsidRPr="00077D9C" w:rsidRDefault="00077D9C">
      <w:pPr>
        <w:pStyle w:val="EndnoteText"/>
        <w:rPr>
          <w:lang w:val="en-US"/>
        </w:rPr>
      </w:pPr>
      <w:r>
        <w:rPr>
          <w:rStyle w:val="EndnoteReference"/>
        </w:rPr>
        <w:endnoteRef/>
      </w:r>
      <w:r>
        <w:t xml:space="preserve"> </w:t>
      </w:r>
      <w:r w:rsidR="003C367E">
        <w:t>NCRA, p</w:t>
      </w:r>
      <w:r w:rsidR="003C367E">
        <w:rPr>
          <w:lang w:val="en-US"/>
        </w:rPr>
        <w:t>.</w:t>
      </w:r>
      <w:r>
        <w:rPr>
          <w:lang w:val="en-US"/>
        </w:rPr>
        <w:t>243</w:t>
      </w:r>
    </w:p>
  </w:endnote>
  <w:endnote w:id="60">
    <w:p w14:paraId="44E7AB60" w14:textId="036B9245" w:rsidR="00710835" w:rsidRPr="00710835" w:rsidRDefault="00710835">
      <w:pPr>
        <w:pStyle w:val="EndnoteText"/>
        <w:rPr>
          <w:lang w:val="en-US"/>
        </w:rPr>
      </w:pPr>
      <w:r>
        <w:rPr>
          <w:rStyle w:val="EndnoteReference"/>
        </w:rPr>
        <w:endnoteRef/>
      </w:r>
      <w:r>
        <w:t xml:space="preserve"> </w:t>
      </w:r>
      <w:r w:rsidR="003C367E">
        <w:t>NCRA, p</w:t>
      </w:r>
      <w:r w:rsidR="003C367E">
        <w:rPr>
          <w:lang w:val="en-US"/>
        </w:rPr>
        <w:t>.</w:t>
      </w:r>
      <w:r>
        <w:rPr>
          <w:lang w:val="en-US"/>
        </w:rPr>
        <w:t>243</w:t>
      </w:r>
    </w:p>
  </w:endnote>
  <w:endnote w:id="61">
    <w:p w14:paraId="6860EF15" w14:textId="77777777" w:rsidR="00A75F3C" w:rsidRPr="00FE38B4" w:rsidRDefault="00A75F3C" w:rsidP="00A75F3C">
      <w:pPr>
        <w:pStyle w:val="EndnoteText"/>
        <w:rPr>
          <w:lang w:val="en-US"/>
        </w:rPr>
      </w:pPr>
      <w:r>
        <w:rPr>
          <w:rStyle w:val="EndnoteReference"/>
        </w:rPr>
        <w:endnoteRef/>
      </w:r>
      <w:r>
        <w:t xml:space="preserve"> NCRA, p</w:t>
      </w:r>
      <w:r>
        <w:rPr>
          <w:lang w:val="en-US"/>
        </w:rPr>
        <w:t>.232</w:t>
      </w:r>
    </w:p>
  </w:endnote>
  <w:endnote w:id="62">
    <w:p w14:paraId="296E6CEC" w14:textId="13C4E400" w:rsidR="00FE38B4" w:rsidRPr="00FE38B4" w:rsidRDefault="00FE38B4">
      <w:pPr>
        <w:pStyle w:val="EndnoteText"/>
        <w:rPr>
          <w:lang w:val="en-US"/>
        </w:rPr>
      </w:pPr>
      <w:r>
        <w:rPr>
          <w:rStyle w:val="EndnoteReference"/>
        </w:rPr>
        <w:endnoteRef/>
      </w:r>
      <w:r>
        <w:t xml:space="preserve"> </w:t>
      </w:r>
      <w:r w:rsidR="003C367E">
        <w:t>NCRA, p</w:t>
      </w:r>
      <w:r w:rsidR="003C367E">
        <w:rPr>
          <w:lang w:val="en-US"/>
        </w:rPr>
        <w:t>.</w:t>
      </w:r>
      <w:r>
        <w:rPr>
          <w:lang w:val="en-US"/>
        </w:rPr>
        <w:t>232</w:t>
      </w:r>
    </w:p>
  </w:endnote>
  <w:endnote w:id="63">
    <w:p w14:paraId="43A3F189" w14:textId="65E88DEB" w:rsidR="00DC08D7" w:rsidRPr="00DC08D7" w:rsidRDefault="00DC08D7">
      <w:pPr>
        <w:pStyle w:val="EndnoteText"/>
        <w:rPr>
          <w:lang w:val="en-US"/>
        </w:rPr>
      </w:pPr>
      <w:r>
        <w:rPr>
          <w:rStyle w:val="EndnoteReference"/>
        </w:rPr>
        <w:endnoteRef/>
      </w:r>
      <w:r>
        <w:t xml:space="preserve"> </w:t>
      </w:r>
      <w:r w:rsidR="003C367E">
        <w:t>NCRA, p</w:t>
      </w:r>
      <w:r w:rsidR="003C367E">
        <w:rPr>
          <w:lang w:val="en-US"/>
        </w:rPr>
        <w:t>.</w:t>
      </w:r>
      <w:r>
        <w:rPr>
          <w:lang w:val="en-US"/>
        </w:rPr>
        <w:t>237</w:t>
      </w:r>
    </w:p>
  </w:endnote>
  <w:endnote w:id="64">
    <w:p w14:paraId="75679972" w14:textId="77777777" w:rsidR="00E93D6C" w:rsidRPr="00020922" w:rsidRDefault="00E93D6C" w:rsidP="00E93D6C">
      <w:pPr>
        <w:pStyle w:val="EndnoteText"/>
        <w:rPr>
          <w:lang w:val="en-US"/>
        </w:rPr>
      </w:pPr>
      <w:r>
        <w:rPr>
          <w:rStyle w:val="EndnoteReference"/>
        </w:rPr>
        <w:endnoteRef/>
      </w:r>
      <w:r>
        <w:t xml:space="preserve"> NCRA, p</w:t>
      </w:r>
      <w:r>
        <w:rPr>
          <w:lang w:val="en-US"/>
        </w:rPr>
        <w:t>.117</w:t>
      </w:r>
    </w:p>
  </w:endnote>
  <w:endnote w:id="65">
    <w:p w14:paraId="22769317" w14:textId="77777777" w:rsidR="00E93D6C" w:rsidRPr="00020922" w:rsidRDefault="00E93D6C" w:rsidP="00E93D6C">
      <w:pPr>
        <w:pStyle w:val="EndnoteText"/>
        <w:rPr>
          <w:lang w:val="en-US"/>
        </w:rPr>
      </w:pPr>
      <w:r>
        <w:rPr>
          <w:rStyle w:val="EndnoteReference"/>
        </w:rPr>
        <w:endnoteRef/>
      </w:r>
      <w:r>
        <w:t xml:space="preserve"> NCRA, p</w:t>
      </w:r>
      <w:r>
        <w:rPr>
          <w:lang w:val="en-US"/>
        </w:rPr>
        <w:t>.108</w:t>
      </w:r>
    </w:p>
  </w:endnote>
  <w:endnote w:id="66">
    <w:p w14:paraId="39F5A9C1" w14:textId="77777777" w:rsidR="00E93D6C" w:rsidRPr="00020922" w:rsidRDefault="00E93D6C" w:rsidP="00E93D6C">
      <w:pPr>
        <w:pStyle w:val="EndnoteText"/>
        <w:rPr>
          <w:lang w:val="en-US"/>
        </w:rPr>
      </w:pPr>
      <w:r>
        <w:rPr>
          <w:rStyle w:val="EndnoteReference"/>
        </w:rPr>
        <w:endnoteRef/>
      </w:r>
      <w:r>
        <w:t xml:space="preserve"> NCRA, p</w:t>
      </w:r>
      <w:r>
        <w:rPr>
          <w:lang w:val="en-US"/>
        </w:rPr>
        <w:t>.158</w:t>
      </w:r>
    </w:p>
  </w:endnote>
  <w:endnote w:id="67">
    <w:p w14:paraId="207E2722" w14:textId="77777777" w:rsidR="00E93D6C" w:rsidRPr="00020922" w:rsidRDefault="00E93D6C" w:rsidP="00E93D6C">
      <w:pPr>
        <w:pStyle w:val="EndnoteText"/>
        <w:rPr>
          <w:lang w:val="en-US"/>
        </w:rPr>
      </w:pPr>
      <w:r>
        <w:rPr>
          <w:rStyle w:val="EndnoteReference"/>
        </w:rPr>
        <w:endnoteRef/>
      </w:r>
      <w:r>
        <w:t xml:space="preserve"> NCRA, p</w:t>
      </w:r>
      <w:r>
        <w:rPr>
          <w:lang w:val="en-US"/>
        </w:rPr>
        <w:t>.164</w:t>
      </w:r>
    </w:p>
  </w:endnote>
  <w:endnote w:id="68">
    <w:p w14:paraId="22B00AE9" w14:textId="77777777" w:rsidR="00E93D6C" w:rsidRPr="00020922" w:rsidRDefault="00E93D6C" w:rsidP="00E93D6C">
      <w:pPr>
        <w:pStyle w:val="EndnoteText"/>
        <w:rPr>
          <w:lang w:val="en-US"/>
        </w:rPr>
      </w:pPr>
      <w:r>
        <w:rPr>
          <w:rStyle w:val="EndnoteReference"/>
        </w:rPr>
        <w:endnoteRef/>
      </w:r>
      <w:r>
        <w:t xml:space="preserve"> NCRA, p</w:t>
      </w:r>
      <w:r>
        <w:rPr>
          <w:lang w:val="en-US"/>
        </w:rPr>
        <w:t>.207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FEC8C1E-EAFB-4B17-A5A7-86188254C086}"/>
    <w:embedBold r:id="rId2" w:fontKey="{428952B1-0E40-4D2B-A991-E493001F4E4D}"/>
    <w:embedItalic r:id="rId3" w:fontKey="{A565BC1C-B64C-4FCE-9219-5B89D8CE69EA}"/>
    <w:embedBoldItalic r:id="rId4" w:fontKey="{AAFD494B-7780-4550-834A-70B55C65D8FF}"/>
  </w:font>
  <w:font w:name="Times New Roman (Body CS)">
    <w:altName w:val="Times New Roman"/>
    <w:charset w:val="00"/>
    <w:family w:val="roman"/>
    <w:pitch w:val="default"/>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embedItalic r:id="rId5" w:fontKey="{25830EE9-04B7-45E2-81BF-D8C63DBEBEB1}"/>
  </w:font>
  <w:font w:name="Calibri Light">
    <w:panose1 w:val="020F0302020204030204"/>
    <w:charset w:val="00"/>
    <w:family w:val="swiss"/>
    <w:pitch w:val="variable"/>
    <w:sig w:usb0="E4002EFF" w:usb1="C000247B" w:usb2="00000009" w:usb3="00000000" w:csb0="000001FF" w:csb1="00000000"/>
    <w:embedRegular r:id="rId6" w:fontKey="{4ECF4BFB-5EBF-4FE6-9227-A7DE3AF8432B}"/>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256986"/>
      <w:docPartObj>
        <w:docPartGallery w:val="Page Numbers (Bottom of Page)"/>
        <w:docPartUnique/>
      </w:docPartObj>
    </w:sdtPr>
    <w:sdtContent>
      <w:p w14:paraId="43E25ADD" w14:textId="5A7219CF"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331374726"/>
      <w:docPartObj>
        <w:docPartGallery w:val="Page Numbers (Bottom of Page)"/>
        <w:docPartUnique/>
      </w:docPartObj>
    </w:sdtPr>
    <w:sdtContent>
      <w:p w14:paraId="26EC9B4A" w14:textId="5F45C0B4" w:rsidR="00B775E8" w:rsidRDefault="00B775E8" w:rsidP="00B775E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8400F" w14:textId="349F6E80" w:rsidR="00697868" w:rsidRDefault="00697868" w:rsidP="00B775E8">
    <w:pPr>
      <w:pStyle w:val="Footer"/>
      <w:rPr>
        <w:rStyle w:val="PageNumber"/>
      </w:rPr>
    </w:pPr>
  </w:p>
  <w:p w14:paraId="27FBC598" w14:textId="77777777" w:rsidR="00697868" w:rsidRDefault="00697868" w:rsidP="00B775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2584913"/>
      <w:docPartObj>
        <w:docPartGallery w:val="Page Numbers (Bottom of Page)"/>
        <w:docPartUnique/>
      </w:docPartObj>
    </w:sdtPr>
    <w:sdtContent>
      <w:p w14:paraId="53899C2E" w14:textId="6CF19597"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5ED9A3" w14:textId="00A5BF15" w:rsidR="00697868" w:rsidRPr="00B775E8" w:rsidRDefault="0087036E" w:rsidP="00B775E8">
    <w:pPr>
      <w:pStyle w:val="Footer"/>
    </w:pPr>
    <w:r w:rsidRPr="0087036E">
      <w:t>Understanding the National Climate Risk Assessment</w:t>
    </w:r>
    <w:r>
      <w:t>: A snapshot for the ACT community sector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6648931"/>
      <w:docPartObj>
        <w:docPartGallery w:val="Page Numbers (Bottom of Page)"/>
        <w:docPartUnique/>
      </w:docPartObj>
    </w:sdtPr>
    <w:sdtContent>
      <w:p w14:paraId="5D902A87" w14:textId="6C70248B" w:rsidR="00B775E8" w:rsidRDefault="00B775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E181B6B" w14:textId="02206B30" w:rsidR="008F7966" w:rsidRPr="00B775E8" w:rsidRDefault="0087036E" w:rsidP="00B775E8">
    <w:pPr>
      <w:pStyle w:val="Footer"/>
    </w:pPr>
    <w:r w:rsidRPr="0087036E">
      <w:t>Understanding the National Climate Risk Assessment</w:t>
    </w:r>
    <w:r>
      <w:t>: A snapshot for the ACT community sector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9FA7E0" w14:textId="77777777" w:rsidR="002643C5" w:rsidRDefault="002643C5" w:rsidP="00257D1B">
      <w:r>
        <w:separator/>
      </w:r>
    </w:p>
  </w:footnote>
  <w:footnote w:type="continuationSeparator" w:id="0">
    <w:p w14:paraId="14081926" w14:textId="77777777" w:rsidR="002643C5" w:rsidRDefault="002643C5" w:rsidP="00257D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0975E" w14:textId="0B4FD8D1" w:rsidR="00AE5D52" w:rsidRPr="00EB205D" w:rsidRDefault="00EB205D" w:rsidP="00EB205D">
    <w:pPr>
      <w:pStyle w:val="Header"/>
    </w:pPr>
    <w:r>
      <w:rPr>
        <w:noProof/>
      </w:rPr>
      <w:drawing>
        <wp:anchor distT="0" distB="0" distL="114300" distR="114300" simplePos="0" relativeHeight="251658242" behindDoc="0" locked="0" layoutInCell="1" allowOverlap="1" wp14:anchorId="52A04763" wp14:editId="69DF73E9">
          <wp:simplePos x="0" y="0"/>
          <wp:positionH relativeFrom="column">
            <wp:posOffset>4376420</wp:posOffset>
          </wp:positionH>
          <wp:positionV relativeFrom="paragraph">
            <wp:posOffset>-70485</wp:posOffset>
          </wp:positionV>
          <wp:extent cx="1694815" cy="1023620"/>
          <wp:effectExtent l="0" t="0" r="0" b="0"/>
          <wp:wrapSquare wrapText="bothSides"/>
          <wp:docPr id="706928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2CF20" w14:textId="63E072F6" w:rsidR="003430FE" w:rsidRDefault="007308FE">
    <w:pPr>
      <w:pStyle w:val="Header"/>
    </w:pPr>
    <w:r w:rsidRPr="00E43455">
      <w:rPr>
        <w:noProof/>
      </w:rPr>
      <mc:AlternateContent>
        <mc:Choice Requires="wps">
          <w:drawing>
            <wp:anchor distT="0" distB="0" distL="114300" distR="114300" simplePos="0" relativeHeight="251658241" behindDoc="0" locked="0" layoutInCell="1" allowOverlap="1" wp14:anchorId="3C214D6A" wp14:editId="64A3BCD6">
              <wp:simplePos x="0" y="0"/>
              <wp:positionH relativeFrom="margin">
                <wp:posOffset>0</wp:posOffset>
              </wp:positionH>
              <wp:positionV relativeFrom="paragraph">
                <wp:posOffset>-635</wp:posOffset>
              </wp:positionV>
              <wp:extent cx="4381500" cy="2008554"/>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2008554"/>
                      </a:xfrm>
                      <a:prstGeom prst="rect">
                        <a:avLst/>
                      </a:prstGeom>
                      <a:noFill/>
                      <a:ln w="6350">
                        <a:noFill/>
                      </a:ln>
                    </wps:spPr>
                    <wps:txbx>
                      <w:txbxContent>
                        <w:p w14:paraId="5408FD67" w14:textId="77777777" w:rsidR="007308FE" w:rsidRPr="00A56910" w:rsidRDefault="007308FE" w:rsidP="007308FE">
                          <w:pPr>
                            <w:pStyle w:val="Heading1"/>
                            <w:rPr>
                              <w:sz w:val="56"/>
                              <w:szCs w:val="68"/>
                            </w:rPr>
                          </w:pPr>
                          <w:r w:rsidRPr="00A56910">
                            <w:rPr>
                              <w:sz w:val="56"/>
                              <w:szCs w:val="68"/>
                            </w:rPr>
                            <w:t>Understanding the National Climate Risk Assessment</w:t>
                          </w:r>
                        </w:p>
                        <w:p w14:paraId="77EE407E" w14:textId="77777777" w:rsidR="007308FE" w:rsidRPr="00A56910" w:rsidRDefault="007308FE" w:rsidP="007308FE">
                          <w:pPr>
                            <w:pStyle w:val="DocumentSubtitle"/>
                            <w:rPr>
                              <w:sz w:val="36"/>
                              <w:szCs w:val="38"/>
                            </w:rPr>
                          </w:pPr>
                          <w:r w:rsidRPr="00A56910">
                            <w:rPr>
                              <w:sz w:val="36"/>
                              <w:szCs w:val="38"/>
                            </w:rPr>
                            <w:t>A Snapshot for the ACT Community Sector</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3C214D6A" id="_x0000_t202" coordsize="21600,21600" o:spt="202" path="m,l,21600r21600,l21600,xe">
              <v:stroke joinstyle="miter"/>
              <v:path gradientshapeok="t" o:connecttype="rect"/>
            </v:shapetype>
            <v:shape id="Text Box 4" o:spid="_x0000_s1027" type="#_x0000_t202" style="position:absolute;margin-left:0;margin-top:-.05pt;width:345pt;height:158.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" filled="f" stroked="f" strokeweight=".5pt">
              <v:textbox inset="0,,0">
                <w:txbxContent>
                  <w:p w14:paraId="5408FD67" w14:textId="77777777" w:rsidR="007308FE" w:rsidRPr="00A56910" w:rsidRDefault="007308FE" w:rsidP="007308FE">
                    <w:pPr>
                      <w:pStyle w:val="Heading1"/>
                      <w:rPr>
                        <w:sz w:val="56"/>
                        <w:szCs w:val="68"/>
                      </w:rPr>
                    </w:pPr>
                    <w:r w:rsidRPr="00A56910">
                      <w:rPr>
                        <w:sz w:val="56"/>
                        <w:szCs w:val="68"/>
                      </w:rPr>
                      <w:t>Understanding the National Climate Risk Assessment</w:t>
                    </w:r>
                  </w:p>
                  <w:p w14:paraId="77EE407E" w14:textId="77777777" w:rsidR="007308FE" w:rsidRPr="00A56910" w:rsidRDefault="007308FE" w:rsidP="007308FE">
                    <w:pPr>
                      <w:pStyle w:val="DocumentSubtitle"/>
                      <w:rPr>
                        <w:sz w:val="36"/>
                        <w:szCs w:val="38"/>
                      </w:rPr>
                    </w:pPr>
                    <w:r w:rsidRPr="00A56910">
                      <w:rPr>
                        <w:sz w:val="36"/>
                        <w:szCs w:val="38"/>
                      </w:rPr>
                      <w:t>A Snapshot for the ACT Community Sector</w:t>
                    </w:r>
                  </w:p>
                </w:txbxContent>
              </v:textbox>
              <w10:wrap anchorx="margin"/>
            </v:shape>
          </w:pict>
        </mc:Fallback>
      </mc:AlternateContent>
    </w:r>
    <w:r w:rsidR="004138B8">
      <w:rPr>
        <w:noProof/>
        <w:color w:val="31619F"/>
      </w:rPr>
      <w:drawing>
        <wp:anchor distT="0" distB="0" distL="114300" distR="114300" simplePos="0" relativeHeight="251658243" behindDoc="1" locked="0" layoutInCell="1" allowOverlap="1" wp14:anchorId="5EBC888D" wp14:editId="74C138C8">
          <wp:simplePos x="0" y="0"/>
          <wp:positionH relativeFrom="column">
            <wp:posOffset>-904126</wp:posOffset>
          </wp:positionH>
          <wp:positionV relativeFrom="page">
            <wp:posOffset>10273</wp:posOffset>
          </wp:positionV>
          <wp:extent cx="7555414" cy="3094355"/>
          <wp:effectExtent l="0" t="0" r="1270" b="4445"/>
          <wp:wrapNone/>
          <wp:docPr id="657955709" name="Graphic 657955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b="1264"/>
                  <a:stretch/>
                </pic:blipFill>
                <pic:spPr bwMode="auto">
                  <a:xfrm>
                    <a:off x="0" y="0"/>
                    <a:ext cx="7601081" cy="3113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3455">
      <w:rPr>
        <w:b/>
        <w:bCs/>
        <w:noProof/>
        <w:color w:val="FFFFFF" w:themeColor="background1"/>
        <w:sz w:val="80"/>
        <w:szCs w:val="80"/>
      </w:rPr>
      <w:drawing>
        <wp:anchor distT="0" distB="0" distL="114300" distR="114300" simplePos="0" relativeHeight="251658244" behindDoc="1" locked="0" layoutInCell="1" allowOverlap="1" wp14:anchorId="59C464D0" wp14:editId="5E042305">
          <wp:simplePos x="0" y="0"/>
          <wp:positionH relativeFrom="column">
            <wp:posOffset>4335780</wp:posOffset>
          </wp:positionH>
          <wp:positionV relativeFrom="paragraph">
            <wp:posOffset>-70485</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15568418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sidR="003430FE" w:rsidRPr="00257D1B">
      <w:rPr>
        <w:b/>
        <w:bCs/>
        <w:noProof/>
        <w:color w:val="FFFFFF" w:themeColor="background1"/>
        <w:sz w:val="80"/>
        <w:szCs w:val="80"/>
      </w:rPr>
      <mc:AlternateContent>
        <mc:Choice Requires="wps">
          <w:drawing>
            <wp:anchor distT="0" distB="0" distL="114300" distR="114300" simplePos="0" relativeHeight="251658240" behindDoc="1" locked="0" layoutInCell="1" allowOverlap="1" wp14:anchorId="6A7EC2DE" wp14:editId="7F4345A0">
              <wp:simplePos x="0" y="0"/>
              <wp:positionH relativeFrom="column">
                <wp:posOffset>-906585</wp:posOffset>
              </wp:positionH>
              <wp:positionV relativeFrom="page">
                <wp:posOffset>7815</wp:posOffset>
              </wp:positionV>
              <wp:extent cx="7557135" cy="3094355"/>
              <wp:effectExtent l="0" t="0" r="0" b="4445"/>
              <wp:wrapNone/>
              <wp:docPr id="1504738671" name="Rectangle 150473867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rect id="Rectangle 1" style="position:absolute;margin-left:-71.4pt;margin-top:.6pt;width:595.05pt;height:24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spid="_x0000_s1026" fillcolor="#2d6cb5" stroked="f" strokeweight="1pt" w14:anchorId="36DBB4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">
              <w10:wrap anchory="page"/>
            </v:rect>
          </w:pict>
        </mc:Fallback>
      </mc:AlternateContent>
    </w:r>
    <w:r w:rsidR="003430FE">
      <w:rPr>
        <w:b/>
        <w:bCs/>
        <w:noProof/>
        <w:color w:val="FFFFFF" w:themeColor="background1"/>
        <w:sz w:val="80"/>
        <w:szCs w:val="8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F1A59" w14:textId="7F7684C9" w:rsidR="00807ADE" w:rsidRDefault="00807AD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20139" w14:textId="00D10344" w:rsidR="00807ADE" w:rsidRDefault="00FB1331" w:rsidP="00056048">
    <w:pPr>
      <w:pStyle w:val="Header"/>
      <w:tabs>
        <w:tab w:val="clear" w:pos="4513"/>
        <w:tab w:val="clear" w:pos="9026"/>
        <w:tab w:val="center" w:pos="3356"/>
      </w:tabs>
    </w:pPr>
    <w:r>
      <w:rPr>
        <w:noProof/>
      </w:rPr>
      <w:pict w14:anchorId="4BF57A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454.2pt;height:181.65pt;rotation:315;z-index:-2516582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056048">
      <w:rPr>
        <w:noProof/>
      </w:rPr>
      <w:drawing>
        <wp:anchor distT="0" distB="0" distL="114300" distR="114300" simplePos="0" relativeHeight="251658245" behindDoc="0" locked="0" layoutInCell="1" allowOverlap="1" wp14:anchorId="4514AEC9" wp14:editId="4582292A">
          <wp:simplePos x="0" y="0"/>
          <wp:positionH relativeFrom="column">
            <wp:posOffset>4376420</wp:posOffset>
          </wp:positionH>
          <wp:positionV relativeFrom="paragraph">
            <wp:posOffset>-70485</wp:posOffset>
          </wp:positionV>
          <wp:extent cx="1694815" cy="1023620"/>
          <wp:effectExtent l="0" t="0" r="0" b="0"/>
          <wp:wrapSquare wrapText="bothSides"/>
          <wp:docPr id="1962237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r w:rsidR="00056048">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3B6BB" w14:textId="113D807A" w:rsidR="00D55370" w:rsidRDefault="00D324D2" w:rsidP="00B8311C">
    <w:pPr>
      <w:pStyle w:val="Header"/>
    </w:pPr>
    <w:r>
      <w:rPr>
        <w:noProof/>
      </w:rPr>
      <w:drawing>
        <wp:anchor distT="0" distB="0" distL="114300" distR="114300" simplePos="0" relativeHeight="251658246" behindDoc="0" locked="0" layoutInCell="1" allowOverlap="1" wp14:anchorId="7A1F9636" wp14:editId="28D298F8">
          <wp:simplePos x="0" y="0"/>
          <wp:positionH relativeFrom="column">
            <wp:posOffset>4376420</wp:posOffset>
          </wp:positionH>
          <wp:positionV relativeFrom="paragraph">
            <wp:posOffset>-70485</wp:posOffset>
          </wp:positionV>
          <wp:extent cx="1694815" cy="1023620"/>
          <wp:effectExtent l="0" t="0" r="0" b="0"/>
          <wp:wrapSquare wrapText="bothSides"/>
          <wp:docPr id="12007218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ED59B" w14:textId="279329CA" w:rsidR="000D02CA" w:rsidRDefault="00056048">
    <w:pPr>
      <w:pStyle w:val="Header"/>
    </w:pPr>
    <w:r>
      <w:rPr>
        <w:noProof/>
      </w:rPr>
      <w:drawing>
        <wp:anchor distT="0" distB="0" distL="114300" distR="114300" simplePos="0" relativeHeight="251658247" behindDoc="0" locked="0" layoutInCell="1" allowOverlap="1" wp14:anchorId="68CF86DB" wp14:editId="7C757425">
          <wp:simplePos x="0" y="0"/>
          <wp:positionH relativeFrom="column">
            <wp:posOffset>4376420</wp:posOffset>
          </wp:positionH>
          <wp:positionV relativeFrom="paragraph">
            <wp:posOffset>-70485</wp:posOffset>
          </wp:positionV>
          <wp:extent cx="1694815" cy="1023620"/>
          <wp:effectExtent l="0" t="0" r="0" b="0"/>
          <wp:wrapSquare wrapText="bothSides"/>
          <wp:docPr id="14189090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46EA3"/>
    <w:multiLevelType w:val="hybridMultilevel"/>
    <w:tmpl w:val="4B00C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E7FC9"/>
    <w:multiLevelType w:val="multilevel"/>
    <w:tmpl w:val="224E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610E73"/>
    <w:multiLevelType w:val="multilevel"/>
    <w:tmpl w:val="1C8A4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AD754A"/>
    <w:multiLevelType w:val="hybridMultilevel"/>
    <w:tmpl w:val="B7E67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B952BEC"/>
    <w:multiLevelType w:val="hybridMultilevel"/>
    <w:tmpl w:val="E6A031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52C5765"/>
    <w:multiLevelType w:val="multilevel"/>
    <w:tmpl w:val="20E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ED62FDF"/>
    <w:multiLevelType w:val="hybridMultilevel"/>
    <w:tmpl w:val="52ACF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04685813">
    <w:abstractNumId w:val="3"/>
  </w:num>
  <w:num w:numId="2" w16cid:durableId="1804615520">
    <w:abstractNumId w:val="0"/>
  </w:num>
  <w:num w:numId="3" w16cid:durableId="1216772867">
    <w:abstractNumId w:val="6"/>
  </w:num>
  <w:num w:numId="4" w16cid:durableId="1158422431">
    <w:abstractNumId w:val="4"/>
  </w:num>
  <w:num w:numId="5" w16cid:durableId="1369330587">
    <w:abstractNumId w:val="2"/>
  </w:num>
  <w:num w:numId="6" w16cid:durableId="1741637598">
    <w:abstractNumId w:val="5"/>
  </w:num>
  <w:num w:numId="7" w16cid:durableId="15644402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022B"/>
    <w:rsid w:val="00000A7A"/>
    <w:rsid w:val="00002DE2"/>
    <w:rsid w:val="00002FA1"/>
    <w:rsid w:val="000030A5"/>
    <w:rsid w:val="0000333C"/>
    <w:rsid w:val="000059ED"/>
    <w:rsid w:val="00006413"/>
    <w:rsid w:val="000065CE"/>
    <w:rsid w:val="0000692F"/>
    <w:rsid w:val="000113E5"/>
    <w:rsid w:val="00011C32"/>
    <w:rsid w:val="00011CBA"/>
    <w:rsid w:val="00011CC3"/>
    <w:rsid w:val="000120D2"/>
    <w:rsid w:val="00013A2A"/>
    <w:rsid w:val="00013B5B"/>
    <w:rsid w:val="00016EDC"/>
    <w:rsid w:val="0001740F"/>
    <w:rsid w:val="0002021D"/>
    <w:rsid w:val="000205A9"/>
    <w:rsid w:val="00020803"/>
    <w:rsid w:val="00020922"/>
    <w:rsid w:val="00022661"/>
    <w:rsid w:val="00023312"/>
    <w:rsid w:val="000238F7"/>
    <w:rsid w:val="00024D23"/>
    <w:rsid w:val="000268F4"/>
    <w:rsid w:val="000270E4"/>
    <w:rsid w:val="0002723F"/>
    <w:rsid w:val="000303F4"/>
    <w:rsid w:val="00031573"/>
    <w:rsid w:val="00031BD3"/>
    <w:rsid w:val="00032609"/>
    <w:rsid w:val="000349B6"/>
    <w:rsid w:val="00035C4A"/>
    <w:rsid w:val="000362BA"/>
    <w:rsid w:val="0004014A"/>
    <w:rsid w:val="00041C17"/>
    <w:rsid w:val="000421FB"/>
    <w:rsid w:val="000424E4"/>
    <w:rsid w:val="0004507D"/>
    <w:rsid w:val="00050113"/>
    <w:rsid w:val="0005022A"/>
    <w:rsid w:val="00050332"/>
    <w:rsid w:val="00050ADA"/>
    <w:rsid w:val="00050B2D"/>
    <w:rsid w:val="00051597"/>
    <w:rsid w:val="00052ED5"/>
    <w:rsid w:val="00056048"/>
    <w:rsid w:val="000563C9"/>
    <w:rsid w:val="000564F1"/>
    <w:rsid w:val="000571C8"/>
    <w:rsid w:val="00062404"/>
    <w:rsid w:val="000642BE"/>
    <w:rsid w:val="00065A51"/>
    <w:rsid w:val="00065FE3"/>
    <w:rsid w:val="00070C11"/>
    <w:rsid w:val="00070DC7"/>
    <w:rsid w:val="00070E0A"/>
    <w:rsid w:val="00071F25"/>
    <w:rsid w:val="00072545"/>
    <w:rsid w:val="00072823"/>
    <w:rsid w:val="000754FC"/>
    <w:rsid w:val="00076B6D"/>
    <w:rsid w:val="00077409"/>
    <w:rsid w:val="00077D9C"/>
    <w:rsid w:val="000800FA"/>
    <w:rsid w:val="00080244"/>
    <w:rsid w:val="00081219"/>
    <w:rsid w:val="0008209F"/>
    <w:rsid w:val="00082178"/>
    <w:rsid w:val="00082B8D"/>
    <w:rsid w:val="0008360B"/>
    <w:rsid w:val="00084F32"/>
    <w:rsid w:val="00085774"/>
    <w:rsid w:val="0008578C"/>
    <w:rsid w:val="00085DF6"/>
    <w:rsid w:val="000870B8"/>
    <w:rsid w:val="00090CDA"/>
    <w:rsid w:val="00090F7C"/>
    <w:rsid w:val="00091082"/>
    <w:rsid w:val="00091DF1"/>
    <w:rsid w:val="00092AEF"/>
    <w:rsid w:val="00092D21"/>
    <w:rsid w:val="00093C44"/>
    <w:rsid w:val="000957AF"/>
    <w:rsid w:val="00096C0D"/>
    <w:rsid w:val="00097F0B"/>
    <w:rsid w:val="000A1A7E"/>
    <w:rsid w:val="000A1C1A"/>
    <w:rsid w:val="000A4C4E"/>
    <w:rsid w:val="000A5718"/>
    <w:rsid w:val="000A58DB"/>
    <w:rsid w:val="000A5900"/>
    <w:rsid w:val="000A6E16"/>
    <w:rsid w:val="000A7428"/>
    <w:rsid w:val="000A7E40"/>
    <w:rsid w:val="000A7FA9"/>
    <w:rsid w:val="000B0321"/>
    <w:rsid w:val="000B113E"/>
    <w:rsid w:val="000B1553"/>
    <w:rsid w:val="000B194B"/>
    <w:rsid w:val="000B1C9E"/>
    <w:rsid w:val="000B28B5"/>
    <w:rsid w:val="000B52E2"/>
    <w:rsid w:val="000B6A7C"/>
    <w:rsid w:val="000B6EBD"/>
    <w:rsid w:val="000B7872"/>
    <w:rsid w:val="000C148E"/>
    <w:rsid w:val="000C2760"/>
    <w:rsid w:val="000C2CC6"/>
    <w:rsid w:val="000C2F80"/>
    <w:rsid w:val="000C3BA5"/>
    <w:rsid w:val="000C4874"/>
    <w:rsid w:val="000C58E0"/>
    <w:rsid w:val="000C616F"/>
    <w:rsid w:val="000D02CA"/>
    <w:rsid w:val="000D0C71"/>
    <w:rsid w:val="000D1127"/>
    <w:rsid w:val="000D1F24"/>
    <w:rsid w:val="000D3259"/>
    <w:rsid w:val="000D4668"/>
    <w:rsid w:val="000D5210"/>
    <w:rsid w:val="000D52E3"/>
    <w:rsid w:val="000D5ADE"/>
    <w:rsid w:val="000D60A3"/>
    <w:rsid w:val="000E1727"/>
    <w:rsid w:val="000E20B8"/>
    <w:rsid w:val="000E232F"/>
    <w:rsid w:val="000E2A4A"/>
    <w:rsid w:val="000E31AA"/>
    <w:rsid w:val="000E4B60"/>
    <w:rsid w:val="000E5E43"/>
    <w:rsid w:val="000E65B4"/>
    <w:rsid w:val="000F055E"/>
    <w:rsid w:val="000F11A3"/>
    <w:rsid w:val="000F1B5D"/>
    <w:rsid w:val="000F1F26"/>
    <w:rsid w:val="000F21C4"/>
    <w:rsid w:val="000F225D"/>
    <w:rsid w:val="000F2ACB"/>
    <w:rsid w:val="000F30DC"/>
    <w:rsid w:val="000F3664"/>
    <w:rsid w:val="000F38F0"/>
    <w:rsid w:val="000F3A4B"/>
    <w:rsid w:val="000F4466"/>
    <w:rsid w:val="000F5048"/>
    <w:rsid w:val="000F541D"/>
    <w:rsid w:val="000F5643"/>
    <w:rsid w:val="000F5B94"/>
    <w:rsid w:val="000F7797"/>
    <w:rsid w:val="000F77C9"/>
    <w:rsid w:val="001000DA"/>
    <w:rsid w:val="001010E8"/>
    <w:rsid w:val="0010136E"/>
    <w:rsid w:val="00103200"/>
    <w:rsid w:val="0010437E"/>
    <w:rsid w:val="001044AA"/>
    <w:rsid w:val="001101E3"/>
    <w:rsid w:val="00110E43"/>
    <w:rsid w:val="00111609"/>
    <w:rsid w:val="00111670"/>
    <w:rsid w:val="001125FA"/>
    <w:rsid w:val="001146D8"/>
    <w:rsid w:val="00115786"/>
    <w:rsid w:val="0011586E"/>
    <w:rsid w:val="0011590E"/>
    <w:rsid w:val="00115E1F"/>
    <w:rsid w:val="00116DF7"/>
    <w:rsid w:val="00120294"/>
    <w:rsid w:val="00122296"/>
    <w:rsid w:val="0012307F"/>
    <w:rsid w:val="00123341"/>
    <w:rsid w:val="00123E3A"/>
    <w:rsid w:val="00125195"/>
    <w:rsid w:val="00125DEE"/>
    <w:rsid w:val="00127334"/>
    <w:rsid w:val="001305C2"/>
    <w:rsid w:val="00130AF7"/>
    <w:rsid w:val="00131116"/>
    <w:rsid w:val="00131CED"/>
    <w:rsid w:val="0013285F"/>
    <w:rsid w:val="00132D5C"/>
    <w:rsid w:val="00133F7E"/>
    <w:rsid w:val="001345C2"/>
    <w:rsid w:val="00135CA5"/>
    <w:rsid w:val="00135E4A"/>
    <w:rsid w:val="001371EA"/>
    <w:rsid w:val="00137E45"/>
    <w:rsid w:val="0014042E"/>
    <w:rsid w:val="00140465"/>
    <w:rsid w:val="00142103"/>
    <w:rsid w:val="00142528"/>
    <w:rsid w:val="0014286A"/>
    <w:rsid w:val="001433FB"/>
    <w:rsid w:val="001435A2"/>
    <w:rsid w:val="001440C4"/>
    <w:rsid w:val="00144CA2"/>
    <w:rsid w:val="001459E2"/>
    <w:rsid w:val="001463D1"/>
    <w:rsid w:val="00146B1C"/>
    <w:rsid w:val="001473D2"/>
    <w:rsid w:val="00147AB1"/>
    <w:rsid w:val="00150B87"/>
    <w:rsid w:val="00150D25"/>
    <w:rsid w:val="001513BB"/>
    <w:rsid w:val="00152A3A"/>
    <w:rsid w:val="0015369B"/>
    <w:rsid w:val="00153F3A"/>
    <w:rsid w:val="00155FE2"/>
    <w:rsid w:val="0015628C"/>
    <w:rsid w:val="0015648F"/>
    <w:rsid w:val="001566B2"/>
    <w:rsid w:val="00157B85"/>
    <w:rsid w:val="00160CDC"/>
    <w:rsid w:val="001623D2"/>
    <w:rsid w:val="0016286C"/>
    <w:rsid w:val="00162876"/>
    <w:rsid w:val="0016295A"/>
    <w:rsid w:val="00162EF2"/>
    <w:rsid w:val="0016436B"/>
    <w:rsid w:val="00166034"/>
    <w:rsid w:val="001668CE"/>
    <w:rsid w:val="0016789A"/>
    <w:rsid w:val="0016799A"/>
    <w:rsid w:val="00172202"/>
    <w:rsid w:val="001727E8"/>
    <w:rsid w:val="00174150"/>
    <w:rsid w:val="00175476"/>
    <w:rsid w:val="00175E52"/>
    <w:rsid w:val="00177F0B"/>
    <w:rsid w:val="00184379"/>
    <w:rsid w:val="00184BAE"/>
    <w:rsid w:val="00186401"/>
    <w:rsid w:val="0018763F"/>
    <w:rsid w:val="00187970"/>
    <w:rsid w:val="00190AD7"/>
    <w:rsid w:val="00191211"/>
    <w:rsid w:val="00192D88"/>
    <w:rsid w:val="00192E70"/>
    <w:rsid w:val="00193D07"/>
    <w:rsid w:val="00193E37"/>
    <w:rsid w:val="0019417C"/>
    <w:rsid w:val="001946D3"/>
    <w:rsid w:val="00196B6C"/>
    <w:rsid w:val="001A00F0"/>
    <w:rsid w:val="001A0288"/>
    <w:rsid w:val="001A043C"/>
    <w:rsid w:val="001A0EF8"/>
    <w:rsid w:val="001A108E"/>
    <w:rsid w:val="001A13D2"/>
    <w:rsid w:val="001A1B0B"/>
    <w:rsid w:val="001A2DCD"/>
    <w:rsid w:val="001A4990"/>
    <w:rsid w:val="001A538F"/>
    <w:rsid w:val="001A5A23"/>
    <w:rsid w:val="001A5C53"/>
    <w:rsid w:val="001A7316"/>
    <w:rsid w:val="001A7466"/>
    <w:rsid w:val="001B08CA"/>
    <w:rsid w:val="001B2886"/>
    <w:rsid w:val="001B44C2"/>
    <w:rsid w:val="001B5019"/>
    <w:rsid w:val="001C01F3"/>
    <w:rsid w:val="001C034F"/>
    <w:rsid w:val="001C0A56"/>
    <w:rsid w:val="001C210D"/>
    <w:rsid w:val="001C3E5C"/>
    <w:rsid w:val="001C679D"/>
    <w:rsid w:val="001C6B79"/>
    <w:rsid w:val="001D07D7"/>
    <w:rsid w:val="001D182F"/>
    <w:rsid w:val="001D29A3"/>
    <w:rsid w:val="001D2C00"/>
    <w:rsid w:val="001D436C"/>
    <w:rsid w:val="001D51B1"/>
    <w:rsid w:val="001D6290"/>
    <w:rsid w:val="001D6B8E"/>
    <w:rsid w:val="001D733B"/>
    <w:rsid w:val="001D7907"/>
    <w:rsid w:val="001E01E3"/>
    <w:rsid w:val="001E14C2"/>
    <w:rsid w:val="001E20DA"/>
    <w:rsid w:val="001E2732"/>
    <w:rsid w:val="001E2898"/>
    <w:rsid w:val="001E335C"/>
    <w:rsid w:val="001E3574"/>
    <w:rsid w:val="001E4668"/>
    <w:rsid w:val="001E4E65"/>
    <w:rsid w:val="001E53FE"/>
    <w:rsid w:val="001E6B0A"/>
    <w:rsid w:val="001F0CD9"/>
    <w:rsid w:val="001F1892"/>
    <w:rsid w:val="001F2880"/>
    <w:rsid w:val="001F3126"/>
    <w:rsid w:val="001F50BB"/>
    <w:rsid w:val="001F5464"/>
    <w:rsid w:val="001F7299"/>
    <w:rsid w:val="00201928"/>
    <w:rsid w:val="002021BA"/>
    <w:rsid w:val="002029DC"/>
    <w:rsid w:val="0020411E"/>
    <w:rsid w:val="002043A2"/>
    <w:rsid w:val="002067D0"/>
    <w:rsid w:val="00214802"/>
    <w:rsid w:val="002153E3"/>
    <w:rsid w:val="00215C94"/>
    <w:rsid w:val="002169F2"/>
    <w:rsid w:val="0021718B"/>
    <w:rsid w:val="00217568"/>
    <w:rsid w:val="00222588"/>
    <w:rsid w:val="002226B5"/>
    <w:rsid w:val="002235DA"/>
    <w:rsid w:val="002236C2"/>
    <w:rsid w:val="002247FD"/>
    <w:rsid w:val="00225BBE"/>
    <w:rsid w:val="00225DDE"/>
    <w:rsid w:val="00226038"/>
    <w:rsid w:val="0022657D"/>
    <w:rsid w:val="002268D3"/>
    <w:rsid w:val="002271E9"/>
    <w:rsid w:val="002304F9"/>
    <w:rsid w:val="002309B5"/>
    <w:rsid w:val="00231F7A"/>
    <w:rsid w:val="00233AF0"/>
    <w:rsid w:val="00236155"/>
    <w:rsid w:val="002400B8"/>
    <w:rsid w:val="0024113B"/>
    <w:rsid w:val="0024130E"/>
    <w:rsid w:val="00241520"/>
    <w:rsid w:val="00241E16"/>
    <w:rsid w:val="00242D5F"/>
    <w:rsid w:val="00242F99"/>
    <w:rsid w:val="002430A5"/>
    <w:rsid w:val="00243557"/>
    <w:rsid w:val="00243E48"/>
    <w:rsid w:val="00243EEA"/>
    <w:rsid w:val="00244981"/>
    <w:rsid w:val="002464CC"/>
    <w:rsid w:val="00247A0B"/>
    <w:rsid w:val="00254942"/>
    <w:rsid w:val="002549CA"/>
    <w:rsid w:val="002559FD"/>
    <w:rsid w:val="00255B72"/>
    <w:rsid w:val="00255D2C"/>
    <w:rsid w:val="0025642C"/>
    <w:rsid w:val="00256E03"/>
    <w:rsid w:val="00256E77"/>
    <w:rsid w:val="0025787E"/>
    <w:rsid w:val="00257D1B"/>
    <w:rsid w:val="002605ED"/>
    <w:rsid w:val="00260EE4"/>
    <w:rsid w:val="0026123D"/>
    <w:rsid w:val="002618AD"/>
    <w:rsid w:val="0026196B"/>
    <w:rsid w:val="00261F0F"/>
    <w:rsid w:val="002634FA"/>
    <w:rsid w:val="00264229"/>
    <w:rsid w:val="002643C5"/>
    <w:rsid w:val="00265BDD"/>
    <w:rsid w:val="00267403"/>
    <w:rsid w:val="0026743D"/>
    <w:rsid w:val="002675FC"/>
    <w:rsid w:val="00270DE8"/>
    <w:rsid w:val="002711EA"/>
    <w:rsid w:val="00271331"/>
    <w:rsid w:val="002714C9"/>
    <w:rsid w:val="002722D6"/>
    <w:rsid w:val="00272CB8"/>
    <w:rsid w:val="00273A03"/>
    <w:rsid w:val="00274C31"/>
    <w:rsid w:val="002761A7"/>
    <w:rsid w:val="0027672D"/>
    <w:rsid w:val="002811DA"/>
    <w:rsid w:val="00281A62"/>
    <w:rsid w:val="002830C2"/>
    <w:rsid w:val="00283850"/>
    <w:rsid w:val="0028431C"/>
    <w:rsid w:val="00284F59"/>
    <w:rsid w:val="0028510E"/>
    <w:rsid w:val="00286EBC"/>
    <w:rsid w:val="00290E70"/>
    <w:rsid w:val="00291A35"/>
    <w:rsid w:val="00293171"/>
    <w:rsid w:val="00294674"/>
    <w:rsid w:val="002953C2"/>
    <w:rsid w:val="002961F5"/>
    <w:rsid w:val="002972F5"/>
    <w:rsid w:val="002A1110"/>
    <w:rsid w:val="002A1AA8"/>
    <w:rsid w:val="002A337B"/>
    <w:rsid w:val="002A35BC"/>
    <w:rsid w:val="002A3AF0"/>
    <w:rsid w:val="002A4400"/>
    <w:rsid w:val="002A4F69"/>
    <w:rsid w:val="002A532E"/>
    <w:rsid w:val="002A5A22"/>
    <w:rsid w:val="002A5DE9"/>
    <w:rsid w:val="002A6796"/>
    <w:rsid w:val="002A69B2"/>
    <w:rsid w:val="002B06CC"/>
    <w:rsid w:val="002B0F26"/>
    <w:rsid w:val="002B111A"/>
    <w:rsid w:val="002B2F4A"/>
    <w:rsid w:val="002B582C"/>
    <w:rsid w:val="002B6BD4"/>
    <w:rsid w:val="002B6CF3"/>
    <w:rsid w:val="002B713F"/>
    <w:rsid w:val="002B7995"/>
    <w:rsid w:val="002C03FF"/>
    <w:rsid w:val="002C0FF9"/>
    <w:rsid w:val="002C19D3"/>
    <w:rsid w:val="002C3135"/>
    <w:rsid w:val="002C3587"/>
    <w:rsid w:val="002C3853"/>
    <w:rsid w:val="002C5C47"/>
    <w:rsid w:val="002C69E4"/>
    <w:rsid w:val="002C6B1F"/>
    <w:rsid w:val="002C6B85"/>
    <w:rsid w:val="002C6BEE"/>
    <w:rsid w:val="002C7386"/>
    <w:rsid w:val="002D067C"/>
    <w:rsid w:val="002D09EF"/>
    <w:rsid w:val="002D0A8E"/>
    <w:rsid w:val="002D112D"/>
    <w:rsid w:val="002D1715"/>
    <w:rsid w:val="002D181E"/>
    <w:rsid w:val="002D182E"/>
    <w:rsid w:val="002D205A"/>
    <w:rsid w:val="002D2113"/>
    <w:rsid w:val="002D36F6"/>
    <w:rsid w:val="002D3E31"/>
    <w:rsid w:val="002D4C1C"/>
    <w:rsid w:val="002D62E6"/>
    <w:rsid w:val="002D6694"/>
    <w:rsid w:val="002D795B"/>
    <w:rsid w:val="002E167C"/>
    <w:rsid w:val="002E1D2D"/>
    <w:rsid w:val="002E1F3B"/>
    <w:rsid w:val="002E26F4"/>
    <w:rsid w:val="002E3789"/>
    <w:rsid w:val="002E3AD7"/>
    <w:rsid w:val="002E3D4D"/>
    <w:rsid w:val="002E3D93"/>
    <w:rsid w:val="002E4B74"/>
    <w:rsid w:val="002F283B"/>
    <w:rsid w:val="002F34EF"/>
    <w:rsid w:val="002F3B57"/>
    <w:rsid w:val="002F4303"/>
    <w:rsid w:val="002F47DA"/>
    <w:rsid w:val="002F6097"/>
    <w:rsid w:val="002F687A"/>
    <w:rsid w:val="002F6C26"/>
    <w:rsid w:val="002F7443"/>
    <w:rsid w:val="002F7C17"/>
    <w:rsid w:val="003000AC"/>
    <w:rsid w:val="003004DC"/>
    <w:rsid w:val="00302C3D"/>
    <w:rsid w:val="00305643"/>
    <w:rsid w:val="00307013"/>
    <w:rsid w:val="00307334"/>
    <w:rsid w:val="003074E8"/>
    <w:rsid w:val="003107F2"/>
    <w:rsid w:val="00310C2F"/>
    <w:rsid w:val="0031265A"/>
    <w:rsid w:val="003131C2"/>
    <w:rsid w:val="0031373D"/>
    <w:rsid w:val="003142D5"/>
    <w:rsid w:val="0031582A"/>
    <w:rsid w:val="0031584C"/>
    <w:rsid w:val="00316E35"/>
    <w:rsid w:val="0031790C"/>
    <w:rsid w:val="003208EA"/>
    <w:rsid w:val="00325E75"/>
    <w:rsid w:val="00326251"/>
    <w:rsid w:val="003264E6"/>
    <w:rsid w:val="00326A6E"/>
    <w:rsid w:val="00326CB1"/>
    <w:rsid w:val="003304F6"/>
    <w:rsid w:val="00331D3A"/>
    <w:rsid w:val="0033205B"/>
    <w:rsid w:val="0033236A"/>
    <w:rsid w:val="003342E1"/>
    <w:rsid w:val="00334927"/>
    <w:rsid w:val="00334FF3"/>
    <w:rsid w:val="003352E4"/>
    <w:rsid w:val="003367DE"/>
    <w:rsid w:val="00336B06"/>
    <w:rsid w:val="0033722E"/>
    <w:rsid w:val="00337EB2"/>
    <w:rsid w:val="00340E42"/>
    <w:rsid w:val="00342281"/>
    <w:rsid w:val="0034250C"/>
    <w:rsid w:val="00342D04"/>
    <w:rsid w:val="00343076"/>
    <w:rsid w:val="0034308F"/>
    <w:rsid w:val="003430FE"/>
    <w:rsid w:val="0034384A"/>
    <w:rsid w:val="00343998"/>
    <w:rsid w:val="003439E2"/>
    <w:rsid w:val="00343BAB"/>
    <w:rsid w:val="003464E0"/>
    <w:rsid w:val="00346AD9"/>
    <w:rsid w:val="003474EC"/>
    <w:rsid w:val="0034771B"/>
    <w:rsid w:val="00347AFE"/>
    <w:rsid w:val="003527D4"/>
    <w:rsid w:val="00352A5C"/>
    <w:rsid w:val="00352BD8"/>
    <w:rsid w:val="003543E2"/>
    <w:rsid w:val="00354484"/>
    <w:rsid w:val="0035544A"/>
    <w:rsid w:val="00355777"/>
    <w:rsid w:val="00355788"/>
    <w:rsid w:val="00356102"/>
    <w:rsid w:val="00356B58"/>
    <w:rsid w:val="00357E80"/>
    <w:rsid w:val="00361381"/>
    <w:rsid w:val="00361740"/>
    <w:rsid w:val="003623B4"/>
    <w:rsid w:val="003629E2"/>
    <w:rsid w:val="0037134C"/>
    <w:rsid w:val="00372E6F"/>
    <w:rsid w:val="00373002"/>
    <w:rsid w:val="0037417C"/>
    <w:rsid w:val="003745D4"/>
    <w:rsid w:val="00375E90"/>
    <w:rsid w:val="00376C12"/>
    <w:rsid w:val="00377491"/>
    <w:rsid w:val="003774AA"/>
    <w:rsid w:val="00380136"/>
    <w:rsid w:val="00380FD9"/>
    <w:rsid w:val="00382049"/>
    <w:rsid w:val="00382DB1"/>
    <w:rsid w:val="00383CBC"/>
    <w:rsid w:val="00383DC4"/>
    <w:rsid w:val="00383FFB"/>
    <w:rsid w:val="00384704"/>
    <w:rsid w:val="00384903"/>
    <w:rsid w:val="00385269"/>
    <w:rsid w:val="003866D1"/>
    <w:rsid w:val="00386D87"/>
    <w:rsid w:val="00387CC1"/>
    <w:rsid w:val="00387EB5"/>
    <w:rsid w:val="00391B0F"/>
    <w:rsid w:val="0039411C"/>
    <w:rsid w:val="0039550E"/>
    <w:rsid w:val="00397DAF"/>
    <w:rsid w:val="00397E79"/>
    <w:rsid w:val="00397E86"/>
    <w:rsid w:val="003A0F62"/>
    <w:rsid w:val="003A2B76"/>
    <w:rsid w:val="003A2B92"/>
    <w:rsid w:val="003A2E9E"/>
    <w:rsid w:val="003A3005"/>
    <w:rsid w:val="003A343B"/>
    <w:rsid w:val="003A34C4"/>
    <w:rsid w:val="003A35D2"/>
    <w:rsid w:val="003A3DDD"/>
    <w:rsid w:val="003A5C64"/>
    <w:rsid w:val="003A615D"/>
    <w:rsid w:val="003B01E2"/>
    <w:rsid w:val="003B07FB"/>
    <w:rsid w:val="003B15CD"/>
    <w:rsid w:val="003B1A87"/>
    <w:rsid w:val="003B2F0D"/>
    <w:rsid w:val="003B3296"/>
    <w:rsid w:val="003B38F0"/>
    <w:rsid w:val="003B444A"/>
    <w:rsid w:val="003B4799"/>
    <w:rsid w:val="003B4933"/>
    <w:rsid w:val="003B495C"/>
    <w:rsid w:val="003B59FE"/>
    <w:rsid w:val="003B5B0A"/>
    <w:rsid w:val="003B5FF5"/>
    <w:rsid w:val="003B67F8"/>
    <w:rsid w:val="003B730C"/>
    <w:rsid w:val="003B7B64"/>
    <w:rsid w:val="003C05A6"/>
    <w:rsid w:val="003C13D3"/>
    <w:rsid w:val="003C18F1"/>
    <w:rsid w:val="003C367E"/>
    <w:rsid w:val="003C4C12"/>
    <w:rsid w:val="003C6959"/>
    <w:rsid w:val="003C6B44"/>
    <w:rsid w:val="003C739E"/>
    <w:rsid w:val="003D1352"/>
    <w:rsid w:val="003D30C9"/>
    <w:rsid w:val="003D36D0"/>
    <w:rsid w:val="003D4CDD"/>
    <w:rsid w:val="003D58F1"/>
    <w:rsid w:val="003D5F08"/>
    <w:rsid w:val="003D7970"/>
    <w:rsid w:val="003D7C65"/>
    <w:rsid w:val="003E07ED"/>
    <w:rsid w:val="003E317C"/>
    <w:rsid w:val="003E5065"/>
    <w:rsid w:val="003E5E84"/>
    <w:rsid w:val="003E6161"/>
    <w:rsid w:val="003E6471"/>
    <w:rsid w:val="003F1870"/>
    <w:rsid w:val="003F197D"/>
    <w:rsid w:val="003F2350"/>
    <w:rsid w:val="003F350E"/>
    <w:rsid w:val="003F3D0F"/>
    <w:rsid w:val="003F46CF"/>
    <w:rsid w:val="003F611F"/>
    <w:rsid w:val="003F6384"/>
    <w:rsid w:val="003F7566"/>
    <w:rsid w:val="00401782"/>
    <w:rsid w:val="00401B44"/>
    <w:rsid w:val="00403751"/>
    <w:rsid w:val="00412824"/>
    <w:rsid w:val="00412BC9"/>
    <w:rsid w:val="004137EB"/>
    <w:rsid w:val="004138B8"/>
    <w:rsid w:val="0041617B"/>
    <w:rsid w:val="00420D98"/>
    <w:rsid w:val="00421A6B"/>
    <w:rsid w:val="00422238"/>
    <w:rsid w:val="004225BA"/>
    <w:rsid w:val="00423188"/>
    <w:rsid w:val="004247D2"/>
    <w:rsid w:val="00425401"/>
    <w:rsid w:val="004255D0"/>
    <w:rsid w:val="00426494"/>
    <w:rsid w:val="00430150"/>
    <w:rsid w:val="00431715"/>
    <w:rsid w:val="00431D6A"/>
    <w:rsid w:val="00432063"/>
    <w:rsid w:val="00434C98"/>
    <w:rsid w:val="004362BD"/>
    <w:rsid w:val="00436324"/>
    <w:rsid w:val="004367AD"/>
    <w:rsid w:val="00436A0D"/>
    <w:rsid w:val="00436CF2"/>
    <w:rsid w:val="00437127"/>
    <w:rsid w:val="00437141"/>
    <w:rsid w:val="004379BB"/>
    <w:rsid w:val="004407FC"/>
    <w:rsid w:val="00440E96"/>
    <w:rsid w:val="00442011"/>
    <w:rsid w:val="00442C19"/>
    <w:rsid w:val="0044307B"/>
    <w:rsid w:val="00445EFC"/>
    <w:rsid w:val="0045067D"/>
    <w:rsid w:val="00451A49"/>
    <w:rsid w:val="00454439"/>
    <w:rsid w:val="0045490B"/>
    <w:rsid w:val="004554FF"/>
    <w:rsid w:val="00457346"/>
    <w:rsid w:val="0046144E"/>
    <w:rsid w:val="00462055"/>
    <w:rsid w:val="00464219"/>
    <w:rsid w:val="0047079D"/>
    <w:rsid w:val="004714E9"/>
    <w:rsid w:val="00471DEC"/>
    <w:rsid w:val="00472126"/>
    <w:rsid w:val="0047430B"/>
    <w:rsid w:val="0047439A"/>
    <w:rsid w:val="0047474D"/>
    <w:rsid w:val="004755E2"/>
    <w:rsid w:val="00477035"/>
    <w:rsid w:val="00477375"/>
    <w:rsid w:val="004803C1"/>
    <w:rsid w:val="00480980"/>
    <w:rsid w:val="00480AE5"/>
    <w:rsid w:val="0048120E"/>
    <w:rsid w:val="00482235"/>
    <w:rsid w:val="00482B13"/>
    <w:rsid w:val="00482F0C"/>
    <w:rsid w:val="004832E1"/>
    <w:rsid w:val="004840D4"/>
    <w:rsid w:val="004844F5"/>
    <w:rsid w:val="00484733"/>
    <w:rsid w:val="004857CC"/>
    <w:rsid w:val="00486965"/>
    <w:rsid w:val="00486B8D"/>
    <w:rsid w:val="0048714B"/>
    <w:rsid w:val="00490FD1"/>
    <w:rsid w:val="00491335"/>
    <w:rsid w:val="00491A47"/>
    <w:rsid w:val="00492AD0"/>
    <w:rsid w:val="0049363E"/>
    <w:rsid w:val="00493E35"/>
    <w:rsid w:val="00494C6C"/>
    <w:rsid w:val="00494E5F"/>
    <w:rsid w:val="00495401"/>
    <w:rsid w:val="00495593"/>
    <w:rsid w:val="00495BFA"/>
    <w:rsid w:val="00496144"/>
    <w:rsid w:val="00497368"/>
    <w:rsid w:val="00497EE7"/>
    <w:rsid w:val="004A0388"/>
    <w:rsid w:val="004A1073"/>
    <w:rsid w:val="004A268F"/>
    <w:rsid w:val="004A2887"/>
    <w:rsid w:val="004A28D5"/>
    <w:rsid w:val="004A37B6"/>
    <w:rsid w:val="004A410F"/>
    <w:rsid w:val="004A6EF7"/>
    <w:rsid w:val="004B05A2"/>
    <w:rsid w:val="004B1885"/>
    <w:rsid w:val="004B1E3C"/>
    <w:rsid w:val="004B43EE"/>
    <w:rsid w:val="004B4BB1"/>
    <w:rsid w:val="004B4C9A"/>
    <w:rsid w:val="004B5F06"/>
    <w:rsid w:val="004B6B2A"/>
    <w:rsid w:val="004C0243"/>
    <w:rsid w:val="004C02A4"/>
    <w:rsid w:val="004C1E80"/>
    <w:rsid w:val="004C4C21"/>
    <w:rsid w:val="004C5231"/>
    <w:rsid w:val="004C5311"/>
    <w:rsid w:val="004C53DD"/>
    <w:rsid w:val="004C5FA1"/>
    <w:rsid w:val="004D032D"/>
    <w:rsid w:val="004D0FF8"/>
    <w:rsid w:val="004D1466"/>
    <w:rsid w:val="004D1866"/>
    <w:rsid w:val="004D1FC9"/>
    <w:rsid w:val="004D31FA"/>
    <w:rsid w:val="004D4A9E"/>
    <w:rsid w:val="004D5076"/>
    <w:rsid w:val="004D67CF"/>
    <w:rsid w:val="004D6E8F"/>
    <w:rsid w:val="004E00A6"/>
    <w:rsid w:val="004E3985"/>
    <w:rsid w:val="004E45E1"/>
    <w:rsid w:val="004E4DAD"/>
    <w:rsid w:val="004E4EC4"/>
    <w:rsid w:val="004E6060"/>
    <w:rsid w:val="004F1E10"/>
    <w:rsid w:val="004F3941"/>
    <w:rsid w:val="004F3FD2"/>
    <w:rsid w:val="004F535F"/>
    <w:rsid w:val="004F61D1"/>
    <w:rsid w:val="004F63F2"/>
    <w:rsid w:val="004F6495"/>
    <w:rsid w:val="00500429"/>
    <w:rsid w:val="00500C81"/>
    <w:rsid w:val="00500D00"/>
    <w:rsid w:val="00501410"/>
    <w:rsid w:val="005016EF"/>
    <w:rsid w:val="00502A90"/>
    <w:rsid w:val="00502B28"/>
    <w:rsid w:val="0050483A"/>
    <w:rsid w:val="00504FDF"/>
    <w:rsid w:val="00505C7D"/>
    <w:rsid w:val="00506716"/>
    <w:rsid w:val="00510326"/>
    <w:rsid w:val="005104D7"/>
    <w:rsid w:val="005106AD"/>
    <w:rsid w:val="00511363"/>
    <w:rsid w:val="005117B1"/>
    <w:rsid w:val="00511CAA"/>
    <w:rsid w:val="005125B8"/>
    <w:rsid w:val="005132F4"/>
    <w:rsid w:val="00514EC7"/>
    <w:rsid w:val="00515CAC"/>
    <w:rsid w:val="00515CFF"/>
    <w:rsid w:val="00516A0C"/>
    <w:rsid w:val="00520B12"/>
    <w:rsid w:val="00520F1B"/>
    <w:rsid w:val="00521766"/>
    <w:rsid w:val="00522551"/>
    <w:rsid w:val="00523FF9"/>
    <w:rsid w:val="0052468D"/>
    <w:rsid w:val="00524A15"/>
    <w:rsid w:val="00524A20"/>
    <w:rsid w:val="00524B97"/>
    <w:rsid w:val="0052535C"/>
    <w:rsid w:val="00525540"/>
    <w:rsid w:val="0052612C"/>
    <w:rsid w:val="00526159"/>
    <w:rsid w:val="00526F76"/>
    <w:rsid w:val="005272E5"/>
    <w:rsid w:val="005273A3"/>
    <w:rsid w:val="00530556"/>
    <w:rsid w:val="00531CAB"/>
    <w:rsid w:val="00532374"/>
    <w:rsid w:val="00532428"/>
    <w:rsid w:val="005324BB"/>
    <w:rsid w:val="00532A19"/>
    <w:rsid w:val="00532C71"/>
    <w:rsid w:val="00533649"/>
    <w:rsid w:val="00534FDD"/>
    <w:rsid w:val="00535069"/>
    <w:rsid w:val="0053633D"/>
    <w:rsid w:val="0053751D"/>
    <w:rsid w:val="00537904"/>
    <w:rsid w:val="00541ED8"/>
    <w:rsid w:val="0054200A"/>
    <w:rsid w:val="005420D5"/>
    <w:rsid w:val="0054277D"/>
    <w:rsid w:val="00542C36"/>
    <w:rsid w:val="005435D4"/>
    <w:rsid w:val="00543B30"/>
    <w:rsid w:val="0054456E"/>
    <w:rsid w:val="00544784"/>
    <w:rsid w:val="005447D3"/>
    <w:rsid w:val="00544AD6"/>
    <w:rsid w:val="00546CF9"/>
    <w:rsid w:val="00546FA5"/>
    <w:rsid w:val="00547619"/>
    <w:rsid w:val="00547964"/>
    <w:rsid w:val="00547B69"/>
    <w:rsid w:val="00550A06"/>
    <w:rsid w:val="00550BFB"/>
    <w:rsid w:val="00551D5F"/>
    <w:rsid w:val="00552058"/>
    <w:rsid w:val="005525AA"/>
    <w:rsid w:val="005529C1"/>
    <w:rsid w:val="00552AEC"/>
    <w:rsid w:val="005543ED"/>
    <w:rsid w:val="005543F0"/>
    <w:rsid w:val="00556A8C"/>
    <w:rsid w:val="00556B3F"/>
    <w:rsid w:val="00556EC9"/>
    <w:rsid w:val="005572DB"/>
    <w:rsid w:val="00560202"/>
    <w:rsid w:val="005603EF"/>
    <w:rsid w:val="00560752"/>
    <w:rsid w:val="005619DF"/>
    <w:rsid w:val="00562D78"/>
    <w:rsid w:val="0056310A"/>
    <w:rsid w:val="0056330C"/>
    <w:rsid w:val="005664E3"/>
    <w:rsid w:val="005705F6"/>
    <w:rsid w:val="00570B13"/>
    <w:rsid w:val="00570B93"/>
    <w:rsid w:val="00570D62"/>
    <w:rsid w:val="0057173F"/>
    <w:rsid w:val="00571B22"/>
    <w:rsid w:val="00571D7F"/>
    <w:rsid w:val="00572A7B"/>
    <w:rsid w:val="00573185"/>
    <w:rsid w:val="005739D1"/>
    <w:rsid w:val="00573F78"/>
    <w:rsid w:val="00574158"/>
    <w:rsid w:val="00575CD5"/>
    <w:rsid w:val="00580519"/>
    <w:rsid w:val="00581E13"/>
    <w:rsid w:val="005837A1"/>
    <w:rsid w:val="005838B6"/>
    <w:rsid w:val="00583EA7"/>
    <w:rsid w:val="00583F19"/>
    <w:rsid w:val="00587645"/>
    <w:rsid w:val="005907C6"/>
    <w:rsid w:val="00593DBB"/>
    <w:rsid w:val="005966A7"/>
    <w:rsid w:val="005A1272"/>
    <w:rsid w:val="005A25DD"/>
    <w:rsid w:val="005A2E29"/>
    <w:rsid w:val="005A374A"/>
    <w:rsid w:val="005A4476"/>
    <w:rsid w:val="005A532A"/>
    <w:rsid w:val="005A53E2"/>
    <w:rsid w:val="005A5C75"/>
    <w:rsid w:val="005A6BEC"/>
    <w:rsid w:val="005A7985"/>
    <w:rsid w:val="005A7C17"/>
    <w:rsid w:val="005B1401"/>
    <w:rsid w:val="005B1F92"/>
    <w:rsid w:val="005B4A6A"/>
    <w:rsid w:val="005B51B8"/>
    <w:rsid w:val="005B57E3"/>
    <w:rsid w:val="005B5C2F"/>
    <w:rsid w:val="005B7FAE"/>
    <w:rsid w:val="005C0CB2"/>
    <w:rsid w:val="005C0E83"/>
    <w:rsid w:val="005C1CEF"/>
    <w:rsid w:val="005C3A4F"/>
    <w:rsid w:val="005C3CA8"/>
    <w:rsid w:val="005C5722"/>
    <w:rsid w:val="005C57CD"/>
    <w:rsid w:val="005C60B2"/>
    <w:rsid w:val="005C6BA5"/>
    <w:rsid w:val="005D022C"/>
    <w:rsid w:val="005D20D5"/>
    <w:rsid w:val="005D2F41"/>
    <w:rsid w:val="005D3846"/>
    <w:rsid w:val="005D67CD"/>
    <w:rsid w:val="005D6BDC"/>
    <w:rsid w:val="005D6F5D"/>
    <w:rsid w:val="005D6FB7"/>
    <w:rsid w:val="005D7EF3"/>
    <w:rsid w:val="005E0088"/>
    <w:rsid w:val="005E1A27"/>
    <w:rsid w:val="005E1AA5"/>
    <w:rsid w:val="005E21DE"/>
    <w:rsid w:val="005E2523"/>
    <w:rsid w:val="005E6559"/>
    <w:rsid w:val="005E6D1C"/>
    <w:rsid w:val="005E79A6"/>
    <w:rsid w:val="005F1CFA"/>
    <w:rsid w:val="005F26DE"/>
    <w:rsid w:val="005F2AB8"/>
    <w:rsid w:val="005F2F34"/>
    <w:rsid w:val="005F38A6"/>
    <w:rsid w:val="005F3E5F"/>
    <w:rsid w:val="005F46D1"/>
    <w:rsid w:val="005F533D"/>
    <w:rsid w:val="005F5BC7"/>
    <w:rsid w:val="005F653A"/>
    <w:rsid w:val="005F67F2"/>
    <w:rsid w:val="005F7CCA"/>
    <w:rsid w:val="00601B07"/>
    <w:rsid w:val="00601F9A"/>
    <w:rsid w:val="00604CC4"/>
    <w:rsid w:val="006056D9"/>
    <w:rsid w:val="00606372"/>
    <w:rsid w:val="00610206"/>
    <w:rsid w:val="00612CFA"/>
    <w:rsid w:val="00613D4D"/>
    <w:rsid w:val="00614891"/>
    <w:rsid w:val="00614CC1"/>
    <w:rsid w:val="00615566"/>
    <w:rsid w:val="00615C1C"/>
    <w:rsid w:val="00616940"/>
    <w:rsid w:val="0061763C"/>
    <w:rsid w:val="00617EE5"/>
    <w:rsid w:val="00620131"/>
    <w:rsid w:val="00620205"/>
    <w:rsid w:val="00620E1E"/>
    <w:rsid w:val="00621498"/>
    <w:rsid w:val="00621D19"/>
    <w:rsid w:val="00621E13"/>
    <w:rsid w:val="00622089"/>
    <w:rsid w:val="00623630"/>
    <w:rsid w:val="00623F57"/>
    <w:rsid w:val="00623FC5"/>
    <w:rsid w:val="0062445F"/>
    <w:rsid w:val="00626644"/>
    <w:rsid w:val="00626DBC"/>
    <w:rsid w:val="00630D3F"/>
    <w:rsid w:val="00632432"/>
    <w:rsid w:val="00633C37"/>
    <w:rsid w:val="00634016"/>
    <w:rsid w:val="0063406A"/>
    <w:rsid w:val="00636386"/>
    <w:rsid w:val="006369C2"/>
    <w:rsid w:val="00636B63"/>
    <w:rsid w:val="006375BB"/>
    <w:rsid w:val="006376D9"/>
    <w:rsid w:val="006428BE"/>
    <w:rsid w:val="00642A9A"/>
    <w:rsid w:val="00642B8A"/>
    <w:rsid w:val="0064340F"/>
    <w:rsid w:val="00643A2B"/>
    <w:rsid w:val="00644522"/>
    <w:rsid w:val="00644E1E"/>
    <w:rsid w:val="006455F7"/>
    <w:rsid w:val="0064663C"/>
    <w:rsid w:val="0064667D"/>
    <w:rsid w:val="00646C1F"/>
    <w:rsid w:val="00650074"/>
    <w:rsid w:val="00650096"/>
    <w:rsid w:val="006524FC"/>
    <w:rsid w:val="0065257D"/>
    <w:rsid w:val="00653282"/>
    <w:rsid w:val="0065615F"/>
    <w:rsid w:val="00662D13"/>
    <w:rsid w:val="00662D4E"/>
    <w:rsid w:val="00662DF1"/>
    <w:rsid w:val="00663CA5"/>
    <w:rsid w:val="006654B8"/>
    <w:rsid w:val="00667518"/>
    <w:rsid w:val="006707A2"/>
    <w:rsid w:val="0067308C"/>
    <w:rsid w:val="00673975"/>
    <w:rsid w:val="00676670"/>
    <w:rsid w:val="0068008F"/>
    <w:rsid w:val="006801BD"/>
    <w:rsid w:val="006803B7"/>
    <w:rsid w:val="0068216A"/>
    <w:rsid w:val="0068279A"/>
    <w:rsid w:val="00682DC7"/>
    <w:rsid w:val="00683536"/>
    <w:rsid w:val="00683679"/>
    <w:rsid w:val="00683C8D"/>
    <w:rsid w:val="00683CC8"/>
    <w:rsid w:val="00685BC7"/>
    <w:rsid w:val="00687457"/>
    <w:rsid w:val="006921E0"/>
    <w:rsid w:val="006932F6"/>
    <w:rsid w:val="00695C94"/>
    <w:rsid w:val="006961C1"/>
    <w:rsid w:val="00696989"/>
    <w:rsid w:val="00696E0E"/>
    <w:rsid w:val="006975AE"/>
    <w:rsid w:val="00697868"/>
    <w:rsid w:val="006A0128"/>
    <w:rsid w:val="006A0DD4"/>
    <w:rsid w:val="006A1796"/>
    <w:rsid w:val="006A317D"/>
    <w:rsid w:val="006A39C9"/>
    <w:rsid w:val="006A4E4E"/>
    <w:rsid w:val="006A5416"/>
    <w:rsid w:val="006A622E"/>
    <w:rsid w:val="006A68FF"/>
    <w:rsid w:val="006A6A9D"/>
    <w:rsid w:val="006A6D70"/>
    <w:rsid w:val="006B1253"/>
    <w:rsid w:val="006B1BA9"/>
    <w:rsid w:val="006B1BBA"/>
    <w:rsid w:val="006B200C"/>
    <w:rsid w:val="006B25BC"/>
    <w:rsid w:val="006B285A"/>
    <w:rsid w:val="006B3AB8"/>
    <w:rsid w:val="006B4CEF"/>
    <w:rsid w:val="006B513A"/>
    <w:rsid w:val="006B58C0"/>
    <w:rsid w:val="006B59F4"/>
    <w:rsid w:val="006B658D"/>
    <w:rsid w:val="006B68E9"/>
    <w:rsid w:val="006B7F5D"/>
    <w:rsid w:val="006C0311"/>
    <w:rsid w:val="006C13A1"/>
    <w:rsid w:val="006C15B6"/>
    <w:rsid w:val="006C2031"/>
    <w:rsid w:val="006C46E0"/>
    <w:rsid w:val="006C53AD"/>
    <w:rsid w:val="006C64A2"/>
    <w:rsid w:val="006D0741"/>
    <w:rsid w:val="006D191D"/>
    <w:rsid w:val="006D2147"/>
    <w:rsid w:val="006D2813"/>
    <w:rsid w:val="006D2A13"/>
    <w:rsid w:val="006D314C"/>
    <w:rsid w:val="006D3161"/>
    <w:rsid w:val="006D3301"/>
    <w:rsid w:val="006D33E0"/>
    <w:rsid w:val="006D6271"/>
    <w:rsid w:val="006D63E4"/>
    <w:rsid w:val="006D6590"/>
    <w:rsid w:val="006E0D5E"/>
    <w:rsid w:val="006E16AE"/>
    <w:rsid w:val="006E1BD2"/>
    <w:rsid w:val="006E2C10"/>
    <w:rsid w:val="006E36D0"/>
    <w:rsid w:val="006E5E91"/>
    <w:rsid w:val="006E6498"/>
    <w:rsid w:val="006E69B0"/>
    <w:rsid w:val="006E6BA7"/>
    <w:rsid w:val="006E7E22"/>
    <w:rsid w:val="006F08AE"/>
    <w:rsid w:val="006F0C5B"/>
    <w:rsid w:val="006F1180"/>
    <w:rsid w:val="006F1215"/>
    <w:rsid w:val="006F226E"/>
    <w:rsid w:val="006F2C52"/>
    <w:rsid w:val="006F35E3"/>
    <w:rsid w:val="006F3ED0"/>
    <w:rsid w:val="006F41DB"/>
    <w:rsid w:val="006F4250"/>
    <w:rsid w:val="006F486C"/>
    <w:rsid w:val="006F6720"/>
    <w:rsid w:val="006F7F37"/>
    <w:rsid w:val="00700B58"/>
    <w:rsid w:val="00701935"/>
    <w:rsid w:val="007035DB"/>
    <w:rsid w:val="00705708"/>
    <w:rsid w:val="00706A53"/>
    <w:rsid w:val="0070732C"/>
    <w:rsid w:val="00707482"/>
    <w:rsid w:val="00707594"/>
    <w:rsid w:val="00707C2C"/>
    <w:rsid w:val="00710137"/>
    <w:rsid w:val="00710835"/>
    <w:rsid w:val="00710880"/>
    <w:rsid w:val="00710B83"/>
    <w:rsid w:val="00710C85"/>
    <w:rsid w:val="00710D04"/>
    <w:rsid w:val="00712507"/>
    <w:rsid w:val="0071330A"/>
    <w:rsid w:val="00713515"/>
    <w:rsid w:val="00716227"/>
    <w:rsid w:val="00716FBC"/>
    <w:rsid w:val="00720134"/>
    <w:rsid w:val="00721E34"/>
    <w:rsid w:val="007227D9"/>
    <w:rsid w:val="00724176"/>
    <w:rsid w:val="007241E5"/>
    <w:rsid w:val="00724BCD"/>
    <w:rsid w:val="00725F21"/>
    <w:rsid w:val="0072694B"/>
    <w:rsid w:val="00726BE7"/>
    <w:rsid w:val="007277F3"/>
    <w:rsid w:val="00727B02"/>
    <w:rsid w:val="00727BCC"/>
    <w:rsid w:val="00727D7A"/>
    <w:rsid w:val="007308FE"/>
    <w:rsid w:val="00730C06"/>
    <w:rsid w:val="00732298"/>
    <w:rsid w:val="0073306C"/>
    <w:rsid w:val="00734759"/>
    <w:rsid w:val="00734DB0"/>
    <w:rsid w:val="0073531E"/>
    <w:rsid w:val="0073544E"/>
    <w:rsid w:val="00736A09"/>
    <w:rsid w:val="00736E26"/>
    <w:rsid w:val="00737F04"/>
    <w:rsid w:val="007408EE"/>
    <w:rsid w:val="00740FD9"/>
    <w:rsid w:val="00741326"/>
    <w:rsid w:val="00741688"/>
    <w:rsid w:val="00741A8D"/>
    <w:rsid w:val="00742613"/>
    <w:rsid w:val="00742B4D"/>
    <w:rsid w:val="00743135"/>
    <w:rsid w:val="00744BAF"/>
    <w:rsid w:val="00745D9A"/>
    <w:rsid w:val="00747519"/>
    <w:rsid w:val="0075036F"/>
    <w:rsid w:val="007503F9"/>
    <w:rsid w:val="007504AE"/>
    <w:rsid w:val="00750D7A"/>
    <w:rsid w:val="00751867"/>
    <w:rsid w:val="0075190D"/>
    <w:rsid w:val="00751B28"/>
    <w:rsid w:val="00751EFB"/>
    <w:rsid w:val="007527AF"/>
    <w:rsid w:val="00752E66"/>
    <w:rsid w:val="0075483F"/>
    <w:rsid w:val="00755314"/>
    <w:rsid w:val="00755F3A"/>
    <w:rsid w:val="00756A90"/>
    <w:rsid w:val="00756B0D"/>
    <w:rsid w:val="00757715"/>
    <w:rsid w:val="00762969"/>
    <w:rsid w:val="00763151"/>
    <w:rsid w:val="00763D64"/>
    <w:rsid w:val="00763F3A"/>
    <w:rsid w:val="0076555C"/>
    <w:rsid w:val="007655C5"/>
    <w:rsid w:val="007663E8"/>
    <w:rsid w:val="00766DD0"/>
    <w:rsid w:val="00771095"/>
    <w:rsid w:val="00772352"/>
    <w:rsid w:val="00774A13"/>
    <w:rsid w:val="00774E3F"/>
    <w:rsid w:val="00775BCD"/>
    <w:rsid w:val="00775E66"/>
    <w:rsid w:val="0077741E"/>
    <w:rsid w:val="00780F6F"/>
    <w:rsid w:val="00783E41"/>
    <w:rsid w:val="00784644"/>
    <w:rsid w:val="00784883"/>
    <w:rsid w:val="00784C08"/>
    <w:rsid w:val="007855EB"/>
    <w:rsid w:val="007858EE"/>
    <w:rsid w:val="00786012"/>
    <w:rsid w:val="00787BAF"/>
    <w:rsid w:val="007908EA"/>
    <w:rsid w:val="00791285"/>
    <w:rsid w:val="00791C49"/>
    <w:rsid w:val="007922BD"/>
    <w:rsid w:val="007947C9"/>
    <w:rsid w:val="007954BA"/>
    <w:rsid w:val="00795E07"/>
    <w:rsid w:val="007A1ADB"/>
    <w:rsid w:val="007A1ECE"/>
    <w:rsid w:val="007A2713"/>
    <w:rsid w:val="007A34A1"/>
    <w:rsid w:val="007A4BA9"/>
    <w:rsid w:val="007A5482"/>
    <w:rsid w:val="007A57CF"/>
    <w:rsid w:val="007A5ACE"/>
    <w:rsid w:val="007A5C38"/>
    <w:rsid w:val="007A5E82"/>
    <w:rsid w:val="007A621F"/>
    <w:rsid w:val="007A6406"/>
    <w:rsid w:val="007A6422"/>
    <w:rsid w:val="007A7A73"/>
    <w:rsid w:val="007B0322"/>
    <w:rsid w:val="007B065B"/>
    <w:rsid w:val="007B07B4"/>
    <w:rsid w:val="007B0E51"/>
    <w:rsid w:val="007B130D"/>
    <w:rsid w:val="007B1371"/>
    <w:rsid w:val="007B15D1"/>
    <w:rsid w:val="007B1771"/>
    <w:rsid w:val="007B37AE"/>
    <w:rsid w:val="007B4E8A"/>
    <w:rsid w:val="007B7751"/>
    <w:rsid w:val="007B7A28"/>
    <w:rsid w:val="007B7EEA"/>
    <w:rsid w:val="007C06BE"/>
    <w:rsid w:val="007C082F"/>
    <w:rsid w:val="007C0C54"/>
    <w:rsid w:val="007C0E9E"/>
    <w:rsid w:val="007C0F49"/>
    <w:rsid w:val="007C1023"/>
    <w:rsid w:val="007C1169"/>
    <w:rsid w:val="007C2BA0"/>
    <w:rsid w:val="007C309C"/>
    <w:rsid w:val="007C332B"/>
    <w:rsid w:val="007C4EB3"/>
    <w:rsid w:val="007C5ADA"/>
    <w:rsid w:val="007C70C6"/>
    <w:rsid w:val="007D0A4E"/>
    <w:rsid w:val="007D12BD"/>
    <w:rsid w:val="007D1B78"/>
    <w:rsid w:val="007D1F84"/>
    <w:rsid w:val="007D38CA"/>
    <w:rsid w:val="007D4B09"/>
    <w:rsid w:val="007D6025"/>
    <w:rsid w:val="007D737A"/>
    <w:rsid w:val="007D76C2"/>
    <w:rsid w:val="007E0579"/>
    <w:rsid w:val="007E0987"/>
    <w:rsid w:val="007E0E24"/>
    <w:rsid w:val="007E0E92"/>
    <w:rsid w:val="007E0FD0"/>
    <w:rsid w:val="007E1AB4"/>
    <w:rsid w:val="007E1FF0"/>
    <w:rsid w:val="007E3047"/>
    <w:rsid w:val="007E3458"/>
    <w:rsid w:val="007E3B90"/>
    <w:rsid w:val="007E4820"/>
    <w:rsid w:val="007E4AFD"/>
    <w:rsid w:val="007E4B36"/>
    <w:rsid w:val="007E4C44"/>
    <w:rsid w:val="007E5384"/>
    <w:rsid w:val="007E5866"/>
    <w:rsid w:val="007E5996"/>
    <w:rsid w:val="007E5A88"/>
    <w:rsid w:val="007E6517"/>
    <w:rsid w:val="007E7DD5"/>
    <w:rsid w:val="007E7EA4"/>
    <w:rsid w:val="007F1FE1"/>
    <w:rsid w:val="007F2B35"/>
    <w:rsid w:val="007F3824"/>
    <w:rsid w:val="007F55CA"/>
    <w:rsid w:val="007F5E27"/>
    <w:rsid w:val="007F6AA7"/>
    <w:rsid w:val="00800317"/>
    <w:rsid w:val="00800F99"/>
    <w:rsid w:val="00800FB0"/>
    <w:rsid w:val="0080464A"/>
    <w:rsid w:val="00804E26"/>
    <w:rsid w:val="008054B6"/>
    <w:rsid w:val="00806A3D"/>
    <w:rsid w:val="00807ADE"/>
    <w:rsid w:val="008115B2"/>
    <w:rsid w:val="0081169C"/>
    <w:rsid w:val="00812235"/>
    <w:rsid w:val="00812506"/>
    <w:rsid w:val="00812DE3"/>
    <w:rsid w:val="008136C3"/>
    <w:rsid w:val="0081448E"/>
    <w:rsid w:val="00814528"/>
    <w:rsid w:val="00814C8D"/>
    <w:rsid w:val="0081514E"/>
    <w:rsid w:val="008155A5"/>
    <w:rsid w:val="00815988"/>
    <w:rsid w:val="008162FE"/>
    <w:rsid w:val="00816921"/>
    <w:rsid w:val="00816DF3"/>
    <w:rsid w:val="00820A37"/>
    <w:rsid w:val="0082361C"/>
    <w:rsid w:val="00824E95"/>
    <w:rsid w:val="00825C16"/>
    <w:rsid w:val="008265C2"/>
    <w:rsid w:val="00830A33"/>
    <w:rsid w:val="00831902"/>
    <w:rsid w:val="00832771"/>
    <w:rsid w:val="00832CFB"/>
    <w:rsid w:val="00834031"/>
    <w:rsid w:val="0083421C"/>
    <w:rsid w:val="008342FA"/>
    <w:rsid w:val="00834499"/>
    <w:rsid w:val="00834C23"/>
    <w:rsid w:val="00834F1B"/>
    <w:rsid w:val="008358C0"/>
    <w:rsid w:val="00835C31"/>
    <w:rsid w:val="00835DD9"/>
    <w:rsid w:val="00835ECE"/>
    <w:rsid w:val="008366D6"/>
    <w:rsid w:val="008366EC"/>
    <w:rsid w:val="00840E0A"/>
    <w:rsid w:val="0084128D"/>
    <w:rsid w:val="008415FC"/>
    <w:rsid w:val="00845AB7"/>
    <w:rsid w:val="00846EAB"/>
    <w:rsid w:val="008470C8"/>
    <w:rsid w:val="00847BD7"/>
    <w:rsid w:val="00847D24"/>
    <w:rsid w:val="008500CD"/>
    <w:rsid w:val="008505E7"/>
    <w:rsid w:val="00850F0A"/>
    <w:rsid w:val="008512E3"/>
    <w:rsid w:val="008604C1"/>
    <w:rsid w:val="008620EB"/>
    <w:rsid w:val="00863084"/>
    <w:rsid w:val="0086386F"/>
    <w:rsid w:val="008645F0"/>
    <w:rsid w:val="0086468A"/>
    <w:rsid w:val="00864D56"/>
    <w:rsid w:val="008663A8"/>
    <w:rsid w:val="0086681A"/>
    <w:rsid w:val="00867F17"/>
    <w:rsid w:val="0087036E"/>
    <w:rsid w:val="008719AB"/>
    <w:rsid w:val="00872797"/>
    <w:rsid w:val="00872D95"/>
    <w:rsid w:val="0087304B"/>
    <w:rsid w:val="00873E00"/>
    <w:rsid w:val="0087417A"/>
    <w:rsid w:val="008756A9"/>
    <w:rsid w:val="00876307"/>
    <w:rsid w:val="008772DE"/>
    <w:rsid w:val="00877DE7"/>
    <w:rsid w:val="00881656"/>
    <w:rsid w:val="00882284"/>
    <w:rsid w:val="008828B5"/>
    <w:rsid w:val="00882A37"/>
    <w:rsid w:val="00883A0D"/>
    <w:rsid w:val="00883D0F"/>
    <w:rsid w:val="00887462"/>
    <w:rsid w:val="00890181"/>
    <w:rsid w:val="00893559"/>
    <w:rsid w:val="00894EBD"/>
    <w:rsid w:val="008952D8"/>
    <w:rsid w:val="0089582B"/>
    <w:rsid w:val="00896443"/>
    <w:rsid w:val="00897DA1"/>
    <w:rsid w:val="008A0D26"/>
    <w:rsid w:val="008A0F6C"/>
    <w:rsid w:val="008A1328"/>
    <w:rsid w:val="008A2117"/>
    <w:rsid w:val="008A302B"/>
    <w:rsid w:val="008A3557"/>
    <w:rsid w:val="008A36F4"/>
    <w:rsid w:val="008A40F6"/>
    <w:rsid w:val="008A4924"/>
    <w:rsid w:val="008A5078"/>
    <w:rsid w:val="008A5BC3"/>
    <w:rsid w:val="008A66FB"/>
    <w:rsid w:val="008B1EDB"/>
    <w:rsid w:val="008B2041"/>
    <w:rsid w:val="008B383B"/>
    <w:rsid w:val="008B3D67"/>
    <w:rsid w:val="008B625A"/>
    <w:rsid w:val="008C0DAF"/>
    <w:rsid w:val="008C1365"/>
    <w:rsid w:val="008C33BD"/>
    <w:rsid w:val="008C491D"/>
    <w:rsid w:val="008C67AF"/>
    <w:rsid w:val="008C7EE2"/>
    <w:rsid w:val="008D0954"/>
    <w:rsid w:val="008D1FBC"/>
    <w:rsid w:val="008D23EA"/>
    <w:rsid w:val="008D41F7"/>
    <w:rsid w:val="008D497E"/>
    <w:rsid w:val="008D619C"/>
    <w:rsid w:val="008D6B17"/>
    <w:rsid w:val="008E118C"/>
    <w:rsid w:val="008E165C"/>
    <w:rsid w:val="008E2401"/>
    <w:rsid w:val="008E2475"/>
    <w:rsid w:val="008E2709"/>
    <w:rsid w:val="008E41D7"/>
    <w:rsid w:val="008E5B20"/>
    <w:rsid w:val="008E68AF"/>
    <w:rsid w:val="008F1D15"/>
    <w:rsid w:val="008F1D76"/>
    <w:rsid w:val="008F2914"/>
    <w:rsid w:val="008F3610"/>
    <w:rsid w:val="008F419C"/>
    <w:rsid w:val="008F49F5"/>
    <w:rsid w:val="008F5E9F"/>
    <w:rsid w:val="008F7070"/>
    <w:rsid w:val="008F718C"/>
    <w:rsid w:val="008F71C5"/>
    <w:rsid w:val="008F72C8"/>
    <w:rsid w:val="008F7966"/>
    <w:rsid w:val="00901494"/>
    <w:rsid w:val="00901933"/>
    <w:rsid w:val="009021DA"/>
    <w:rsid w:val="00902789"/>
    <w:rsid w:val="00906CF7"/>
    <w:rsid w:val="00907124"/>
    <w:rsid w:val="00907D0C"/>
    <w:rsid w:val="009116E6"/>
    <w:rsid w:val="009140DB"/>
    <w:rsid w:val="009160B5"/>
    <w:rsid w:val="00916751"/>
    <w:rsid w:val="00916C8B"/>
    <w:rsid w:val="00916DC9"/>
    <w:rsid w:val="00920A57"/>
    <w:rsid w:val="00920E2A"/>
    <w:rsid w:val="009211D3"/>
    <w:rsid w:val="009217E4"/>
    <w:rsid w:val="00921838"/>
    <w:rsid w:val="00922404"/>
    <w:rsid w:val="009225A1"/>
    <w:rsid w:val="009232B0"/>
    <w:rsid w:val="009234D5"/>
    <w:rsid w:val="00923845"/>
    <w:rsid w:val="0092385E"/>
    <w:rsid w:val="009241A5"/>
    <w:rsid w:val="009264B8"/>
    <w:rsid w:val="00927223"/>
    <w:rsid w:val="009278A3"/>
    <w:rsid w:val="00927A2E"/>
    <w:rsid w:val="00927BF2"/>
    <w:rsid w:val="009308FF"/>
    <w:rsid w:val="00931283"/>
    <w:rsid w:val="009314E9"/>
    <w:rsid w:val="00931B39"/>
    <w:rsid w:val="00933F06"/>
    <w:rsid w:val="00934B99"/>
    <w:rsid w:val="00934FE6"/>
    <w:rsid w:val="00936670"/>
    <w:rsid w:val="009368A8"/>
    <w:rsid w:val="00936BC5"/>
    <w:rsid w:val="00937D51"/>
    <w:rsid w:val="0094016B"/>
    <w:rsid w:val="0094073C"/>
    <w:rsid w:val="00941F86"/>
    <w:rsid w:val="0094472D"/>
    <w:rsid w:val="00944F5B"/>
    <w:rsid w:val="00945BDC"/>
    <w:rsid w:val="00945E31"/>
    <w:rsid w:val="0094612A"/>
    <w:rsid w:val="009464C7"/>
    <w:rsid w:val="00946626"/>
    <w:rsid w:val="0094671E"/>
    <w:rsid w:val="00946917"/>
    <w:rsid w:val="00946A68"/>
    <w:rsid w:val="00947C37"/>
    <w:rsid w:val="0095115A"/>
    <w:rsid w:val="00953410"/>
    <w:rsid w:val="009536C2"/>
    <w:rsid w:val="00953BB4"/>
    <w:rsid w:val="00954848"/>
    <w:rsid w:val="009562C8"/>
    <w:rsid w:val="009577C0"/>
    <w:rsid w:val="00957D1B"/>
    <w:rsid w:val="00961474"/>
    <w:rsid w:val="00962B0D"/>
    <w:rsid w:val="00962C13"/>
    <w:rsid w:val="00962E5C"/>
    <w:rsid w:val="009651CF"/>
    <w:rsid w:val="00965DAD"/>
    <w:rsid w:val="009665E0"/>
    <w:rsid w:val="00967E77"/>
    <w:rsid w:val="00967F42"/>
    <w:rsid w:val="009702BE"/>
    <w:rsid w:val="009711E0"/>
    <w:rsid w:val="00971747"/>
    <w:rsid w:val="0097262B"/>
    <w:rsid w:val="00973401"/>
    <w:rsid w:val="00973AFC"/>
    <w:rsid w:val="0097457D"/>
    <w:rsid w:val="00976AF3"/>
    <w:rsid w:val="009810F9"/>
    <w:rsid w:val="00981234"/>
    <w:rsid w:val="00981B30"/>
    <w:rsid w:val="0098233F"/>
    <w:rsid w:val="00983C58"/>
    <w:rsid w:val="00984361"/>
    <w:rsid w:val="009860C4"/>
    <w:rsid w:val="00986C82"/>
    <w:rsid w:val="00987CE9"/>
    <w:rsid w:val="00990687"/>
    <w:rsid w:val="00990EEB"/>
    <w:rsid w:val="00991701"/>
    <w:rsid w:val="009923A6"/>
    <w:rsid w:val="00992BC3"/>
    <w:rsid w:val="00992E18"/>
    <w:rsid w:val="009933F1"/>
    <w:rsid w:val="00994547"/>
    <w:rsid w:val="00995359"/>
    <w:rsid w:val="0099715A"/>
    <w:rsid w:val="009A0023"/>
    <w:rsid w:val="009A0AAD"/>
    <w:rsid w:val="009A0ABC"/>
    <w:rsid w:val="009A33F3"/>
    <w:rsid w:val="009A3EBB"/>
    <w:rsid w:val="009A434B"/>
    <w:rsid w:val="009A53C0"/>
    <w:rsid w:val="009A76E8"/>
    <w:rsid w:val="009B1024"/>
    <w:rsid w:val="009B1B50"/>
    <w:rsid w:val="009B1F7D"/>
    <w:rsid w:val="009B24FD"/>
    <w:rsid w:val="009B3AF7"/>
    <w:rsid w:val="009B41FA"/>
    <w:rsid w:val="009B4F6E"/>
    <w:rsid w:val="009B503D"/>
    <w:rsid w:val="009B56FA"/>
    <w:rsid w:val="009B590C"/>
    <w:rsid w:val="009B6533"/>
    <w:rsid w:val="009B66D0"/>
    <w:rsid w:val="009B7B65"/>
    <w:rsid w:val="009B7CA0"/>
    <w:rsid w:val="009C0FDB"/>
    <w:rsid w:val="009C119A"/>
    <w:rsid w:val="009C1C0C"/>
    <w:rsid w:val="009C23AD"/>
    <w:rsid w:val="009C2B38"/>
    <w:rsid w:val="009C3039"/>
    <w:rsid w:val="009C31C8"/>
    <w:rsid w:val="009C424A"/>
    <w:rsid w:val="009C440C"/>
    <w:rsid w:val="009C5982"/>
    <w:rsid w:val="009C763F"/>
    <w:rsid w:val="009C7CC0"/>
    <w:rsid w:val="009D04B2"/>
    <w:rsid w:val="009D0AAA"/>
    <w:rsid w:val="009D0B02"/>
    <w:rsid w:val="009D1100"/>
    <w:rsid w:val="009D1452"/>
    <w:rsid w:val="009D23BD"/>
    <w:rsid w:val="009D2991"/>
    <w:rsid w:val="009D2EEC"/>
    <w:rsid w:val="009D2F19"/>
    <w:rsid w:val="009D2FDB"/>
    <w:rsid w:val="009D5579"/>
    <w:rsid w:val="009D624E"/>
    <w:rsid w:val="009D64A7"/>
    <w:rsid w:val="009D68B0"/>
    <w:rsid w:val="009D6BFC"/>
    <w:rsid w:val="009D6FA7"/>
    <w:rsid w:val="009D71E9"/>
    <w:rsid w:val="009D7C2C"/>
    <w:rsid w:val="009E0A7C"/>
    <w:rsid w:val="009E1726"/>
    <w:rsid w:val="009E30BB"/>
    <w:rsid w:val="009E534E"/>
    <w:rsid w:val="009E6723"/>
    <w:rsid w:val="009F025C"/>
    <w:rsid w:val="009F0283"/>
    <w:rsid w:val="009F0444"/>
    <w:rsid w:val="009F17C1"/>
    <w:rsid w:val="009F3752"/>
    <w:rsid w:val="009F53CA"/>
    <w:rsid w:val="009F65D6"/>
    <w:rsid w:val="009F6820"/>
    <w:rsid w:val="009F6C7F"/>
    <w:rsid w:val="00A0151E"/>
    <w:rsid w:val="00A016A9"/>
    <w:rsid w:val="00A024FA"/>
    <w:rsid w:val="00A02C86"/>
    <w:rsid w:val="00A03283"/>
    <w:rsid w:val="00A037B5"/>
    <w:rsid w:val="00A03FD0"/>
    <w:rsid w:val="00A05027"/>
    <w:rsid w:val="00A063F8"/>
    <w:rsid w:val="00A072AB"/>
    <w:rsid w:val="00A07A82"/>
    <w:rsid w:val="00A10AC2"/>
    <w:rsid w:val="00A10BBC"/>
    <w:rsid w:val="00A11EEE"/>
    <w:rsid w:val="00A120B7"/>
    <w:rsid w:val="00A131D4"/>
    <w:rsid w:val="00A13A1F"/>
    <w:rsid w:val="00A171DA"/>
    <w:rsid w:val="00A17847"/>
    <w:rsid w:val="00A20401"/>
    <w:rsid w:val="00A2099F"/>
    <w:rsid w:val="00A20FA7"/>
    <w:rsid w:val="00A22EF3"/>
    <w:rsid w:val="00A2335A"/>
    <w:rsid w:val="00A23713"/>
    <w:rsid w:val="00A24B0A"/>
    <w:rsid w:val="00A26867"/>
    <w:rsid w:val="00A27716"/>
    <w:rsid w:val="00A2785F"/>
    <w:rsid w:val="00A27F86"/>
    <w:rsid w:val="00A305AB"/>
    <w:rsid w:val="00A3152F"/>
    <w:rsid w:val="00A315D9"/>
    <w:rsid w:val="00A31D25"/>
    <w:rsid w:val="00A31E9F"/>
    <w:rsid w:val="00A33632"/>
    <w:rsid w:val="00A3489D"/>
    <w:rsid w:val="00A34FAF"/>
    <w:rsid w:val="00A3588B"/>
    <w:rsid w:val="00A3720E"/>
    <w:rsid w:val="00A375ED"/>
    <w:rsid w:val="00A37932"/>
    <w:rsid w:val="00A37A5A"/>
    <w:rsid w:val="00A4138A"/>
    <w:rsid w:val="00A41464"/>
    <w:rsid w:val="00A419FE"/>
    <w:rsid w:val="00A42237"/>
    <w:rsid w:val="00A43C25"/>
    <w:rsid w:val="00A4442A"/>
    <w:rsid w:val="00A444A3"/>
    <w:rsid w:val="00A46608"/>
    <w:rsid w:val="00A4765B"/>
    <w:rsid w:val="00A47CA2"/>
    <w:rsid w:val="00A47F25"/>
    <w:rsid w:val="00A500D9"/>
    <w:rsid w:val="00A506FA"/>
    <w:rsid w:val="00A5087F"/>
    <w:rsid w:val="00A51538"/>
    <w:rsid w:val="00A51934"/>
    <w:rsid w:val="00A51D3F"/>
    <w:rsid w:val="00A51EE3"/>
    <w:rsid w:val="00A52289"/>
    <w:rsid w:val="00A53154"/>
    <w:rsid w:val="00A5473A"/>
    <w:rsid w:val="00A56910"/>
    <w:rsid w:val="00A600EF"/>
    <w:rsid w:val="00A60D6D"/>
    <w:rsid w:val="00A617D4"/>
    <w:rsid w:val="00A622AC"/>
    <w:rsid w:val="00A62FFF"/>
    <w:rsid w:val="00A63224"/>
    <w:rsid w:val="00A66802"/>
    <w:rsid w:val="00A66FD9"/>
    <w:rsid w:val="00A67010"/>
    <w:rsid w:val="00A67054"/>
    <w:rsid w:val="00A67284"/>
    <w:rsid w:val="00A67380"/>
    <w:rsid w:val="00A679DC"/>
    <w:rsid w:val="00A67A61"/>
    <w:rsid w:val="00A70722"/>
    <w:rsid w:val="00A71557"/>
    <w:rsid w:val="00A727B2"/>
    <w:rsid w:val="00A72AF3"/>
    <w:rsid w:val="00A72D51"/>
    <w:rsid w:val="00A7306D"/>
    <w:rsid w:val="00A75F3C"/>
    <w:rsid w:val="00A76E0C"/>
    <w:rsid w:val="00A803D5"/>
    <w:rsid w:val="00A805D0"/>
    <w:rsid w:val="00A80774"/>
    <w:rsid w:val="00A81E3F"/>
    <w:rsid w:val="00A827DA"/>
    <w:rsid w:val="00A82D32"/>
    <w:rsid w:val="00A830AC"/>
    <w:rsid w:val="00A83762"/>
    <w:rsid w:val="00A85546"/>
    <w:rsid w:val="00A85880"/>
    <w:rsid w:val="00A85A78"/>
    <w:rsid w:val="00A85AC9"/>
    <w:rsid w:val="00A8625B"/>
    <w:rsid w:val="00A86700"/>
    <w:rsid w:val="00A8677F"/>
    <w:rsid w:val="00A87452"/>
    <w:rsid w:val="00A87A7D"/>
    <w:rsid w:val="00A90507"/>
    <w:rsid w:val="00A926CC"/>
    <w:rsid w:val="00A92CD2"/>
    <w:rsid w:val="00A93A4A"/>
    <w:rsid w:val="00A96BFB"/>
    <w:rsid w:val="00A96F44"/>
    <w:rsid w:val="00A97FBC"/>
    <w:rsid w:val="00AA1295"/>
    <w:rsid w:val="00AA1717"/>
    <w:rsid w:val="00AA277A"/>
    <w:rsid w:val="00AA45B3"/>
    <w:rsid w:val="00AA47D8"/>
    <w:rsid w:val="00AA4C91"/>
    <w:rsid w:val="00AA5145"/>
    <w:rsid w:val="00AA5BEE"/>
    <w:rsid w:val="00AA669E"/>
    <w:rsid w:val="00AB1A41"/>
    <w:rsid w:val="00AB1BF1"/>
    <w:rsid w:val="00AB22CD"/>
    <w:rsid w:val="00AB2D52"/>
    <w:rsid w:val="00AB3109"/>
    <w:rsid w:val="00AB4684"/>
    <w:rsid w:val="00AB4D1D"/>
    <w:rsid w:val="00AB58EE"/>
    <w:rsid w:val="00AB5EAA"/>
    <w:rsid w:val="00AB690D"/>
    <w:rsid w:val="00AB7346"/>
    <w:rsid w:val="00AC306D"/>
    <w:rsid w:val="00AC4617"/>
    <w:rsid w:val="00AC7F9E"/>
    <w:rsid w:val="00AD006E"/>
    <w:rsid w:val="00AD1C8E"/>
    <w:rsid w:val="00AD491D"/>
    <w:rsid w:val="00AD5188"/>
    <w:rsid w:val="00AD53A7"/>
    <w:rsid w:val="00AD5EAB"/>
    <w:rsid w:val="00AD6202"/>
    <w:rsid w:val="00AD76E7"/>
    <w:rsid w:val="00AE0EF3"/>
    <w:rsid w:val="00AE1144"/>
    <w:rsid w:val="00AE20B3"/>
    <w:rsid w:val="00AE382D"/>
    <w:rsid w:val="00AE3AF0"/>
    <w:rsid w:val="00AE472A"/>
    <w:rsid w:val="00AE47C1"/>
    <w:rsid w:val="00AE50A3"/>
    <w:rsid w:val="00AE5D52"/>
    <w:rsid w:val="00AE7327"/>
    <w:rsid w:val="00AF05B2"/>
    <w:rsid w:val="00AF09CB"/>
    <w:rsid w:val="00AF0DF5"/>
    <w:rsid w:val="00AF19E5"/>
    <w:rsid w:val="00AF1B18"/>
    <w:rsid w:val="00AF1B59"/>
    <w:rsid w:val="00AF3368"/>
    <w:rsid w:val="00AF4A6E"/>
    <w:rsid w:val="00AF624A"/>
    <w:rsid w:val="00AF6403"/>
    <w:rsid w:val="00AF6CCE"/>
    <w:rsid w:val="00AF6F4C"/>
    <w:rsid w:val="00AF709C"/>
    <w:rsid w:val="00B01F71"/>
    <w:rsid w:val="00B01FD0"/>
    <w:rsid w:val="00B02418"/>
    <w:rsid w:val="00B06948"/>
    <w:rsid w:val="00B07493"/>
    <w:rsid w:val="00B07682"/>
    <w:rsid w:val="00B07C8E"/>
    <w:rsid w:val="00B110EB"/>
    <w:rsid w:val="00B111ED"/>
    <w:rsid w:val="00B11D7E"/>
    <w:rsid w:val="00B125B0"/>
    <w:rsid w:val="00B12FB5"/>
    <w:rsid w:val="00B13A71"/>
    <w:rsid w:val="00B14485"/>
    <w:rsid w:val="00B17BBB"/>
    <w:rsid w:val="00B17E87"/>
    <w:rsid w:val="00B2024F"/>
    <w:rsid w:val="00B2073C"/>
    <w:rsid w:val="00B21A36"/>
    <w:rsid w:val="00B23A8A"/>
    <w:rsid w:val="00B23D85"/>
    <w:rsid w:val="00B240CB"/>
    <w:rsid w:val="00B24BFF"/>
    <w:rsid w:val="00B254F5"/>
    <w:rsid w:val="00B25F65"/>
    <w:rsid w:val="00B2681D"/>
    <w:rsid w:val="00B30525"/>
    <w:rsid w:val="00B336A8"/>
    <w:rsid w:val="00B33F70"/>
    <w:rsid w:val="00B34985"/>
    <w:rsid w:val="00B368B5"/>
    <w:rsid w:val="00B36A32"/>
    <w:rsid w:val="00B37201"/>
    <w:rsid w:val="00B37FF0"/>
    <w:rsid w:val="00B40B5C"/>
    <w:rsid w:val="00B417E1"/>
    <w:rsid w:val="00B41803"/>
    <w:rsid w:val="00B42444"/>
    <w:rsid w:val="00B442F5"/>
    <w:rsid w:val="00B44313"/>
    <w:rsid w:val="00B44336"/>
    <w:rsid w:val="00B451CD"/>
    <w:rsid w:val="00B457D0"/>
    <w:rsid w:val="00B45A53"/>
    <w:rsid w:val="00B45BD6"/>
    <w:rsid w:val="00B45D2D"/>
    <w:rsid w:val="00B50AC9"/>
    <w:rsid w:val="00B51DE9"/>
    <w:rsid w:val="00B5333E"/>
    <w:rsid w:val="00B536C0"/>
    <w:rsid w:val="00B537DE"/>
    <w:rsid w:val="00B550F5"/>
    <w:rsid w:val="00B5514A"/>
    <w:rsid w:val="00B579B3"/>
    <w:rsid w:val="00B619F5"/>
    <w:rsid w:val="00B6289D"/>
    <w:rsid w:val="00B6398A"/>
    <w:rsid w:val="00B639EB"/>
    <w:rsid w:val="00B63BC3"/>
    <w:rsid w:val="00B63E55"/>
    <w:rsid w:val="00B64E65"/>
    <w:rsid w:val="00B64E81"/>
    <w:rsid w:val="00B6585B"/>
    <w:rsid w:val="00B66630"/>
    <w:rsid w:val="00B66DEC"/>
    <w:rsid w:val="00B67985"/>
    <w:rsid w:val="00B70FF2"/>
    <w:rsid w:val="00B7357A"/>
    <w:rsid w:val="00B74634"/>
    <w:rsid w:val="00B75B4B"/>
    <w:rsid w:val="00B775E8"/>
    <w:rsid w:val="00B7788B"/>
    <w:rsid w:val="00B81215"/>
    <w:rsid w:val="00B8311C"/>
    <w:rsid w:val="00B83A16"/>
    <w:rsid w:val="00B84364"/>
    <w:rsid w:val="00B86E5C"/>
    <w:rsid w:val="00B86E95"/>
    <w:rsid w:val="00B90794"/>
    <w:rsid w:val="00B91769"/>
    <w:rsid w:val="00B91F96"/>
    <w:rsid w:val="00B926DA"/>
    <w:rsid w:val="00B9323F"/>
    <w:rsid w:val="00B935E8"/>
    <w:rsid w:val="00B970EE"/>
    <w:rsid w:val="00B97FCD"/>
    <w:rsid w:val="00BA02A7"/>
    <w:rsid w:val="00BA09D5"/>
    <w:rsid w:val="00BA1865"/>
    <w:rsid w:val="00BA2F7A"/>
    <w:rsid w:val="00BA328F"/>
    <w:rsid w:val="00BA342C"/>
    <w:rsid w:val="00BA35E7"/>
    <w:rsid w:val="00BA3D4E"/>
    <w:rsid w:val="00BA427C"/>
    <w:rsid w:val="00BA4443"/>
    <w:rsid w:val="00BA4571"/>
    <w:rsid w:val="00BA47B6"/>
    <w:rsid w:val="00BA49B7"/>
    <w:rsid w:val="00BA5979"/>
    <w:rsid w:val="00BA5AC6"/>
    <w:rsid w:val="00BB0B93"/>
    <w:rsid w:val="00BB12C9"/>
    <w:rsid w:val="00BB17C6"/>
    <w:rsid w:val="00BB1E7C"/>
    <w:rsid w:val="00BB383F"/>
    <w:rsid w:val="00BB40AC"/>
    <w:rsid w:val="00BB50EC"/>
    <w:rsid w:val="00BB6637"/>
    <w:rsid w:val="00BC20F6"/>
    <w:rsid w:val="00BC20F9"/>
    <w:rsid w:val="00BC310B"/>
    <w:rsid w:val="00BC3CE0"/>
    <w:rsid w:val="00BC3F6E"/>
    <w:rsid w:val="00BC5279"/>
    <w:rsid w:val="00BC69AB"/>
    <w:rsid w:val="00BC7B1F"/>
    <w:rsid w:val="00BD0B33"/>
    <w:rsid w:val="00BD44F4"/>
    <w:rsid w:val="00BD5D63"/>
    <w:rsid w:val="00BD6E60"/>
    <w:rsid w:val="00BD75A7"/>
    <w:rsid w:val="00BE0FEA"/>
    <w:rsid w:val="00BE12C3"/>
    <w:rsid w:val="00BE1CDC"/>
    <w:rsid w:val="00BE2AF8"/>
    <w:rsid w:val="00BE2F63"/>
    <w:rsid w:val="00BE337C"/>
    <w:rsid w:val="00BE41D8"/>
    <w:rsid w:val="00BE48BA"/>
    <w:rsid w:val="00BE4D0C"/>
    <w:rsid w:val="00BF0584"/>
    <w:rsid w:val="00BF19F6"/>
    <w:rsid w:val="00BF2202"/>
    <w:rsid w:val="00BF24DA"/>
    <w:rsid w:val="00BF3402"/>
    <w:rsid w:val="00BF550D"/>
    <w:rsid w:val="00BF5563"/>
    <w:rsid w:val="00BF561A"/>
    <w:rsid w:val="00BF5F80"/>
    <w:rsid w:val="00BF6808"/>
    <w:rsid w:val="00BF722A"/>
    <w:rsid w:val="00C00D85"/>
    <w:rsid w:val="00C015DD"/>
    <w:rsid w:val="00C01AAD"/>
    <w:rsid w:val="00C0208D"/>
    <w:rsid w:val="00C02722"/>
    <w:rsid w:val="00C03099"/>
    <w:rsid w:val="00C048C0"/>
    <w:rsid w:val="00C048F4"/>
    <w:rsid w:val="00C04C25"/>
    <w:rsid w:val="00C07481"/>
    <w:rsid w:val="00C07DD4"/>
    <w:rsid w:val="00C111A1"/>
    <w:rsid w:val="00C119E8"/>
    <w:rsid w:val="00C11DE9"/>
    <w:rsid w:val="00C12A98"/>
    <w:rsid w:val="00C13720"/>
    <w:rsid w:val="00C13897"/>
    <w:rsid w:val="00C14A6D"/>
    <w:rsid w:val="00C15A5F"/>
    <w:rsid w:val="00C20571"/>
    <w:rsid w:val="00C20AE4"/>
    <w:rsid w:val="00C20EA8"/>
    <w:rsid w:val="00C21BB9"/>
    <w:rsid w:val="00C228E3"/>
    <w:rsid w:val="00C23AFF"/>
    <w:rsid w:val="00C24476"/>
    <w:rsid w:val="00C247FF"/>
    <w:rsid w:val="00C254EE"/>
    <w:rsid w:val="00C25A4A"/>
    <w:rsid w:val="00C26080"/>
    <w:rsid w:val="00C267AD"/>
    <w:rsid w:val="00C27CC0"/>
    <w:rsid w:val="00C318FC"/>
    <w:rsid w:val="00C32338"/>
    <w:rsid w:val="00C33319"/>
    <w:rsid w:val="00C3352A"/>
    <w:rsid w:val="00C34C59"/>
    <w:rsid w:val="00C353D8"/>
    <w:rsid w:val="00C3542F"/>
    <w:rsid w:val="00C35C4F"/>
    <w:rsid w:val="00C4119D"/>
    <w:rsid w:val="00C42402"/>
    <w:rsid w:val="00C4287E"/>
    <w:rsid w:val="00C4348D"/>
    <w:rsid w:val="00C4390F"/>
    <w:rsid w:val="00C43BEA"/>
    <w:rsid w:val="00C443EE"/>
    <w:rsid w:val="00C45024"/>
    <w:rsid w:val="00C459D8"/>
    <w:rsid w:val="00C462B1"/>
    <w:rsid w:val="00C46C5F"/>
    <w:rsid w:val="00C47145"/>
    <w:rsid w:val="00C47840"/>
    <w:rsid w:val="00C512AF"/>
    <w:rsid w:val="00C529B7"/>
    <w:rsid w:val="00C52B4D"/>
    <w:rsid w:val="00C53700"/>
    <w:rsid w:val="00C53CA9"/>
    <w:rsid w:val="00C53ECA"/>
    <w:rsid w:val="00C5470A"/>
    <w:rsid w:val="00C5565D"/>
    <w:rsid w:val="00C55F0C"/>
    <w:rsid w:val="00C562F9"/>
    <w:rsid w:val="00C570D1"/>
    <w:rsid w:val="00C6053E"/>
    <w:rsid w:val="00C61D86"/>
    <w:rsid w:val="00C625D5"/>
    <w:rsid w:val="00C6297D"/>
    <w:rsid w:val="00C62BBB"/>
    <w:rsid w:val="00C6330B"/>
    <w:rsid w:val="00C642E1"/>
    <w:rsid w:val="00C64A09"/>
    <w:rsid w:val="00C660EE"/>
    <w:rsid w:val="00C728A4"/>
    <w:rsid w:val="00C73D32"/>
    <w:rsid w:val="00C74363"/>
    <w:rsid w:val="00C74740"/>
    <w:rsid w:val="00C74C54"/>
    <w:rsid w:val="00C7557A"/>
    <w:rsid w:val="00C7561A"/>
    <w:rsid w:val="00C756E3"/>
    <w:rsid w:val="00C75F76"/>
    <w:rsid w:val="00C76FC2"/>
    <w:rsid w:val="00C817A0"/>
    <w:rsid w:val="00C8470C"/>
    <w:rsid w:val="00C84A32"/>
    <w:rsid w:val="00C85633"/>
    <w:rsid w:val="00C85842"/>
    <w:rsid w:val="00C8649A"/>
    <w:rsid w:val="00C870BF"/>
    <w:rsid w:val="00C9035E"/>
    <w:rsid w:val="00C907E3"/>
    <w:rsid w:val="00C91429"/>
    <w:rsid w:val="00C92439"/>
    <w:rsid w:val="00C92571"/>
    <w:rsid w:val="00C9711C"/>
    <w:rsid w:val="00C9729B"/>
    <w:rsid w:val="00C97646"/>
    <w:rsid w:val="00C9786C"/>
    <w:rsid w:val="00CA0D50"/>
    <w:rsid w:val="00CA1404"/>
    <w:rsid w:val="00CA1638"/>
    <w:rsid w:val="00CA2916"/>
    <w:rsid w:val="00CA3CC6"/>
    <w:rsid w:val="00CA4BDD"/>
    <w:rsid w:val="00CA4EAD"/>
    <w:rsid w:val="00CA551B"/>
    <w:rsid w:val="00CA5B65"/>
    <w:rsid w:val="00CA66D4"/>
    <w:rsid w:val="00CA6F55"/>
    <w:rsid w:val="00CA7BAC"/>
    <w:rsid w:val="00CA7C7A"/>
    <w:rsid w:val="00CB0B9B"/>
    <w:rsid w:val="00CB2564"/>
    <w:rsid w:val="00CB33C0"/>
    <w:rsid w:val="00CB4622"/>
    <w:rsid w:val="00CB5A03"/>
    <w:rsid w:val="00CB64C2"/>
    <w:rsid w:val="00CC16FF"/>
    <w:rsid w:val="00CC175A"/>
    <w:rsid w:val="00CC2329"/>
    <w:rsid w:val="00CC3F03"/>
    <w:rsid w:val="00CC40E9"/>
    <w:rsid w:val="00CC52FB"/>
    <w:rsid w:val="00CC69AC"/>
    <w:rsid w:val="00CD00A7"/>
    <w:rsid w:val="00CD059B"/>
    <w:rsid w:val="00CD074B"/>
    <w:rsid w:val="00CD1519"/>
    <w:rsid w:val="00CD168F"/>
    <w:rsid w:val="00CD178C"/>
    <w:rsid w:val="00CD346B"/>
    <w:rsid w:val="00CD4278"/>
    <w:rsid w:val="00CD5534"/>
    <w:rsid w:val="00CD57A3"/>
    <w:rsid w:val="00CD6C07"/>
    <w:rsid w:val="00CD7D54"/>
    <w:rsid w:val="00CD7EEC"/>
    <w:rsid w:val="00CE0192"/>
    <w:rsid w:val="00CE0A48"/>
    <w:rsid w:val="00CE2165"/>
    <w:rsid w:val="00CE23D6"/>
    <w:rsid w:val="00CE2A08"/>
    <w:rsid w:val="00CE2F2A"/>
    <w:rsid w:val="00CE30DD"/>
    <w:rsid w:val="00CE329C"/>
    <w:rsid w:val="00CE379C"/>
    <w:rsid w:val="00CE57A7"/>
    <w:rsid w:val="00CE7446"/>
    <w:rsid w:val="00CE7FC9"/>
    <w:rsid w:val="00CF1229"/>
    <w:rsid w:val="00CF1421"/>
    <w:rsid w:val="00CF203A"/>
    <w:rsid w:val="00CF2E48"/>
    <w:rsid w:val="00CF53F2"/>
    <w:rsid w:val="00CF56CF"/>
    <w:rsid w:val="00CF6E30"/>
    <w:rsid w:val="00D00036"/>
    <w:rsid w:val="00D00F5B"/>
    <w:rsid w:val="00D02805"/>
    <w:rsid w:val="00D03220"/>
    <w:rsid w:val="00D049C4"/>
    <w:rsid w:val="00D05072"/>
    <w:rsid w:val="00D053F2"/>
    <w:rsid w:val="00D063BC"/>
    <w:rsid w:val="00D07703"/>
    <w:rsid w:val="00D07C70"/>
    <w:rsid w:val="00D102A1"/>
    <w:rsid w:val="00D10778"/>
    <w:rsid w:val="00D10A81"/>
    <w:rsid w:val="00D12141"/>
    <w:rsid w:val="00D134C6"/>
    <w:rsid w:val="00D13B75"/>
    <w:rsid w:val="00D14059"/>
    <w:rsid w:val="00D1410E"/>
    <w:rsid w:val="00D1418F"/>
    <w:rsid w:val="00D150E1"/>
    <w:rsid w:val="00D15B47"/>
    <w:rsid w:val="00D15F24"/>
    <w:rsid w:val="00D166F8"/>
    <w:rsid w:val="00D16B7B"/>
    <w:rsid w:val="00D1783D"/>
    <w:rsid w:val="00D207FE"/>
    <w:rsid w:val="00D21A35"/>
    <w:rsid w:val="00D21C1A"/>
    <w:rsid w:val="00D22EA7"/>
    <w:rsid w:val="00D24A2B"/>
    <w:rsid w:val="00D25F8F"/>
    <w:rsid w:val="00D267CC"/>
    <w:rsid w:val="00D267E1"/>
    <w:rsid w:val="00D26E17"/>
    <w:rsid w:val="00D2754E"/>
    <w:rsid w:val="00D31327"/>
    <w:rsid w:val="00D324D2"/>
    <w:rsid w:val="00D3382E"/>
    <w:rsid w:val="00D34604"/>
    <w:rsid w:val="00D34D28"/>
    <w:rsid w:val="00D34EC8"/>
    <w:rsid w:val="00D35C2D"/>
    <w:rsid w:val="00D37316"/>
    <w:rsid w:val="00D37CA2"/>
    <w:rsid w:val="00D40091"/>
    <w:rsid w:val="00D40918"/>
    <w:rsid w:val="00D41103"/>
    <w:rsid w:val="00D418D3"/>
    <w:rsid w:val="00D424C8"/>
    <w:rsid w:val="00D4301B"/>
    <w:rsid w:val="00D43118"/>
    <w:rsid w:val="00D43E96"/>
    <w:rsid w:val="00D4430D"/>
    <w:rsid w:val="00D47E64"/>
    <w:rsid w:val="00D50A50"/>
    <w:rsid w:val="00D51D74"/>
    <w:rsid w:val="00D52282"/>
    <w:rsid w:val="00D52905"/>
    <w:rsid w:val="00D5350B"/>
    <w:rsid w:val="00D5536D"/>
    <w:rsid w:val="00D55370"/>
    <w:rsid w:val="00D573AB"/>
    <w:rsid w:val="00D5740A"/>
    <w:rsid w:val="00D60749"/>
    <w:rsid w:val="00D607BE"/>
    <w:rsid w:val="00D60934"/>
    <w:rsid w:val="00D60CB6"/>
    <w:rsid w:val="00D612B2"/>
    <w:rsid w:val="00D61644"/>
    <w:rsid w:val="00D622A1"/>
    <w:rsid w:val="00D6464D"/>
    <w:rsid w:val="00D64778"/>
    <w:rsid w:val="00D65358"/>
    <w:rsid w:val="00D701CF"/>
    <w:rsid w:val="00D71BC5"/>
    <w:rsid w:val="00D72421"/>
    <w:rsid w:val="00D72603"/>
    <w:rsid w:val="00D729C2"/>
    <w:rsid w:val="00D72AEB"/>
    <w:rsid w:val="00D73E7E"/>
    <w:rsid w:val="00D755BB"/>
    <w:rsid w:val="00D7710E"/>
    <w:rsid w:val="00D77CCA"/>
    <w:rsid w:val="00D809A8"/>
    <w:rsid w:val="00D80D78"/>
    <w:rsid w:val="00D811FE"/>
    <w:rsid w:val="00D81C72"/>
    <w:rsid w:val="00D8397E"/>
    <w:rsid w:val="00D83F04"/>
    <w:rsid w:val="00D840C9"/>
    <w:rsid w:val="00D84E7A"/>
    <w:rsid w:val="00D85020"/>
    <w:rsid w:val="00D85466"/>
    <w:rsid w:val="00D85632"/>
    <w:rsid w:val="00D877CA"/>
    <w:rsid w:val="00D87E9A"/>
    <w:rsid w:val="00D90F9D"/>
    <w:rsid w:val="00D91690"/>
    <w:rsid w:val="00D91D10"/>
    <w:rsid w:val="00D92142"/>
    <w:rsid w:val="00D97E0D"/>
    <w:rsid w:val="00D97F4A"/>
    <w:rsid w:val="00DA0149"/>
    <w:rsid w:val="00DA0DB2"/>
    <w:rsid w:val="00DA0E3A"/>
    <w:rsid w:val="00DA3552"/>
    <w:rsid w:val="00DA71E5"/>
    <w:rsid w:val="00DA7EF9"/>
    <w:rsid w:val="00DB42D0"/>
    <w:rsid w:val="00DB6086"/>
    <w:rsid w:val="00DB6AAD"/>
    <w:rsid w:val="00DB73AF"/>
    <w:rsid w:val="00DC08D7"/>
    <w:rsid w:val="00DC0BA6"/>
    <w:rsid w:val="00DC2318"/>
    <w:rsid w:val="00DC3195"/>
    <w:rsid w:val="00DC3EA8"/>
    <w:rsid w:val="00DC4164"/>
    <w:rsid w:val="00DC4282"/>
    <w:rsid w:val="00DC566E"/>
    <w:rsid w:val="00DC6098"/>
    <w:rsid w:val="00DC68DF"/>
    <w:rsid w:val="00DC6D3C"/>
    <w:rsid w:val="00DD0082"/>
    <w:rsid w:val="00DD0160"/>
    <w:rsid w:val="00DD0B2D"/>
    <w:rsid w:val="00DD3A5F"/>
    <w:rsid w:val="00DD4BB9"/>
    <w:rsid w:val="00DD4C8D"/>
    <w:rsid w:val="00DD50CD"/>
    <w:rsid w:val="00DD57C5"/>
    <w:rsid w:val="00DD64A8"/>
    <w:rsid w:val="00DD6920"/>
    <w:rsid w:val="00DE0CB5"/>
    <w:rsid w:val="00DE16E0"/>
    <w:rsid w:val="00DE1737"/>
    <w:rsid w:val="00DE1A17"/>
    <w:rsid w:val="00DE1A85"/>
    <w:rsid w:val="00DE1C9A"/>
    <w:rsid w:val="00DE2712"/>
    <w:rsid w:val="00DE2E8A"/>
    <w:rsid w:val="00DE4306"/>
    <w:rsid w:val="00DE4E4B"/>
    <w:rsid w:val="00DE5526"/>
    <w:rsid w:val="00DE711A"/>
    <w:rsid w:val="00DE76AD"/>
    <w:rsid w:val="00DE76C9"/>
    <w:rsid w:val="00DE7C1C"/>
    <w:rsid w:val="00DF04B0"/>
    <w:rsid w:val="00DF0B0F"/>
    <w:rsid w:val="00DF16B1"/>
    <w:rsid w:val="00DF1702"/>
    <w:rsid w:val="00DF276F"/>
    <w:rsid w:val="00DF2E24"/>
    <w:rsid w:val="00DF3779"/>
    <w:rsid w:val="00DF412E"/>
    <w:rsid w:val="00DF428C"/>
    <w:rsid w:val="00DF4749"/>
    <w:rsid w:val="00DF5402"/>
    <w:rsid w:val="00DF7AC3"/>
    <w:rsid w:val="00DF7E66"/>
    <w:rsid w:val="00E000AA"/>
    <w:rsid w:val="00E016B9"/>
    <w:rsid w:val="00E01B77"/>
    <w:rsid w:val="00E01D27"/>
    <w:rsid w:val="00E0392A"/>
    <w:rsid w:val="00E04674"/>
    <w:rsid w:val="00E05CB9"/>
    <w:rsid w:val="00E10172"/>
    <w:rsid w:val="00E1026C"/>
    <w:rsid w:val="00E10997"/>
    <w:rsid w:val="00E1291B"/>
    <w:rsid w:val="00E140F4"/>
    <w:rsid w:val="00E149D7"/>
    <w:rsid w:val="00E1555E"/>
    <w:rsid w:val="00E15821"/>
    <w:rsid w:val="00E16919"/>
    <w:rsid w:val="00E20607"/>
    <w:rsid w:val="00E206FC"/>
    <w:rsid w:val="00E20797"/>
    <w:rsid w:val="00E21CFE"/>
    <w:rsid w:val="00E21DF1"/>
    <w:rsid w:val="00E22FF2"/>
    <w:rsid w:val="00E231C1"/>
    <w:rsid w:val="00E23EC0"/>
    <w:rsid w:val="00E23F06"/>
    <w:rsid w:val="00E23F30"/>
    <w:rsid w:val="00E2478A"/>
    <w:rsid w:val="00E2592E"/>
    <w:rsid w:val="00E25951"/>
    <w:rsid w:val="00E2620F"/>
    <w:rsid w:val="00E262A3"/>
    <w:rsid w:val="00E30A5E"/>
    <w:rsid w:val="00E30CAC"/>
    <w:rsid w:val="00E32A2B"/>
    <w:rsid w:val="00E32B76"/>
    <w:rsid w:val="00E32E1F"/>
    <w:rsid w:val="00E33A43"/>
    <w:rsid w:val="00E3456C"/>
    <w:rsid w:val="00E4002B"/>
    <w:rsid w:val="00E41685"/>
    <w:rsid w:val="00E43455"/>
    <w:rsid w:val="00E43514"/>
    <w:rsid w:val="00E447D3"/>
    <w:rsid w:val="00E44A15"/>
    <w:rsid w:val="00E44FB7"/>
    <w:rsid w:val="00E4520F"/>
    <w:rsid w:val="00E45471"/>
    <w:rsid w:val="00E45D3A"/>
    <w:rsid w:val="00E53E82"/>
    <w:rsid w:val="00E54469"/>
    <w:rsid w:val="00E54600"/>
    <w:rsid w:val="00E54942"/>
    <w:rsid w:val="00E57221"/>
    <w:rsid w:val="00E573A1"/>
    <w:rsid w:val="00E57DE1"/>
    <w:rsid w:val="00E606E8"/>
    <w:rsid w:val="00E6120D"/>
    <w:rsid w:val="00E61AC1"/>
    <w:rsid w:val="00E62CD2"/>
    <w:rsid w:val="00E6317C"/>
    <w:rsid w:val="00E6336F"/>
    <w:rsid w:val="00E6488B"/>
    <w:rsid w:val="00E65A1A"/>
    <w:rsid w:val="00E66A0A"/>
    <w:rsid w:val="00E67A8D"/>
    <w:rsid w:val="00E71028"/>
    <w:rsid w:val="00E74DB7"/>
    <w:rsid w:val="00E80206"/>
    <w:rsid w:val="00E81BDC"/>
    <w:rsid w:val="00E82B97"/>
    <w:rsid w:val="00E83006"/>
    <w:rsid w:val="00E83818"/>
    <w:rsid w:val="00E840D3"/>
    <w:rsid w:val="00E842CF"/>
    <w:rsid w:val="00E847AB"/>
    <w:rsid w:val="00E85993"/>
    <w:rsid w:val="00E860EC"/>
    <w:rsid w:val="00E8638E"/>
    <w:rsid w:val="00E86D7B"/>
    <w:rsid w:val="00E87982"/>
    <w:rsid w:val="00E87B23"/>
    <w:rsid w:val="00E9122B"/>
    <w:rsid w:val="00E93D6C"/>
    <w:rsid w:val="00E94DC3"/>
    <w:rsid w:val="00E96B91"/>
    <w:rsid w:val="00E97487"/>
    <w:rsid w:val="00E976CD"/>
    <w:rsid w:val="00EA0AF0"/>
    <w:rsid w:val="00EA0FDE"/>
    <w:rsid w:val="00EA14C9"/>
    <w:rsid w:val="00EA23CD"/>
    <w:rsid w:val="00EA2B74"/>
    <w:rsid w:val="00EA2F9A"/>
    <w:rsid w:val="00EA43F8"/>
    <w:rsid w:val="00EA45A1"/>
    <w:rsid w:val="00EA5599"/>
    <w:rsid w:val="00EA73F4"/>
    <w:rsid w:val="00EA750E"/>
    <w:rsid w:val="00EA7608"/>
    <w:rsid w:val="00EB012C"/>
    <w:rsid w:val="00EB1124"/>
    <w:rsid w:val="00EB205D"/>
    <w:rsid w:val="00EB330A"/>
    <w:rsid w:val="00EB3B60"/>
    <w:rsid w:val="00EB3BFF"/>
    <w:rsid w:val="00EB4039"/>
    <w:rsid w:val="00EB4EEF"/>
    <w:rsid w:val="00EB604A"/>
    <w:rsid w:val="00EB65BE"/>
    <w:rsid w:val="00EB67A4"/>
    <w:rsid w:val="00EB727A"/>
    <w:rsid w:val="00EC0AEE"/>
    <w:rsid w:val="00EC166C"/>
    <w:rsid w:val="00EC1BAB"/>
    <w:rsid w:val="00EC279F"/>
    <w:rsid w:val="00EC405C"/>
    <w:rsid w:val="00EC487D"/>
    <w:rsid w:val="00EC4DB8"/>
    <w:rsid w:val="00EC5035"/>
    <w:rsid w:val="00EC52E0"/>
    <w:rsid w:val="00EC75CA"/>
    <w:rsid w:val="00EC7A77"/>
    <w:rsid w:val="00ED07BA"/>
    <w:rsid w:val="00ED1EFA"/>
    <w:rsid w:val="00ED5202"/>
    <w:rsid w:val="00ED68E2"/>
    <w:rsid w:val="00ED69E8"/>
    <w:rsid w:val="00ED700D"/>
    <w:rsid w:val="00ED7953"/>
    <w:rsid w:val="00EE0398"/>
    <w:rsid w:val="00EE08D8"/>
    <w:rsid w:val="00EE0FD5"/>
    <w:rsid w:val="00EE1D5A"/>
    <w:rsid w:val="00EE2513"/>
    <w:rsid w:val="00EE255D"/>
    <w:rsid w:val="00EE33CC"/>
    <w:rsid w:val="00EE388C"/>
    <w:rsid w:val="00EE4860"/>
    <w:rsid w:val="00EE51E7"/>
    <w:rsid w:val="00EE596C"/>
    <w:rsid w:val="00EE5BA4"/>
    <w:rsid w:val="00EE63EE"/>
    <w:rsid w:val="00EE6756"/>
    <w:rsid w:val="00EE7880"/>
    <w:rsid w:val="00EE7D41"/>
    <w:rsid w:val="00EF24B5"/>
    <w:rsid w:val="00EF2514"/>
    <w:rsid w:val="00EF3083"/>
    <w:rsid w:val="00EF4F7D"/>
    <w:rsid w:val="00EF56C2"/>
    <w:rsid w:val="00EF7B60"/>
    <w:rsid w:val="00F0037D"/>
    <w:rsid w:val="00F01047"/>
    <w:rsid w:val="00F01C59"/>
    <w:rsid w:val="00F021FD"/>
    <w:rsid w:val="00F02B6F"/>
    <w:rsid w:val="00F03F69"/>
    <w:rsid w:val="00F048D8"/>
    <w:rsid w:val="00F06336"/>
    <w:rsid w:val="00F0687D"/>
    <w:rsid w:val="00F07828"/>
    <w:rsid w:val="00F10187"/>
    <w:rsid w:val="00F10C2B"/>
    <w:rsid w:val="00F111D5"/>
    <w:rsid w:val="00F12AC3"/>
    <w:rsid w:val="00F13984"/>
    <w:rsid w:val="00F1448E"/>
    <w:rsid w:val="00F158BB"/>
    <w:rsid w:val="00F16C48"/>
    <w:rsid w:val="00F17386"/>
    <w:rsid w:val="00F17740"/>
    <w:rsid w:val="00F20112"/>
    <w:rsid w:val="00F205A6"/>
    <w:rsid w:val="00F212FD"/>
    <w:rsid w:val="00F21AA8"/>
    <w:rsid w:val="00F222FE"/>
    <w:rsid w:val="00F23893"/>
    <w:rsid w:val="00F2599B"/>
    <w:rsid w:val="00F26824"/>
    <w:rsid w:val="00F27067"/>
    <w:rsid w:val="00F27535"/>
    <w:rsid w:val="00F27F24"/>
    <w:rsid w:val="00F306A6"/>
    <w:rsid w:val="00F3134D"/>
    <w:rsid w:val="00F31513"/>
    <w:rsid w:val="00F31572"/>
    <w:rsid w:val="00F32709"/>
    <w:rsid w:val="00F33289"/>
    <w:rsid w:val="00F33888"/>
    <w:rsid w:val="00F3551B"/>
    <w:rsid w:val="00F35962"/>
    <w:rsid w:val="00F3673D"/>
    <w:rsid w:val="00F374B2"/>
    <w:rsid w:val="00F37871"/>
    <w:rsid w:val="00F41604"/>
    <w:rsid w:val="00F41B7F"/>
    <w:rsid w:val="00F43292"/>
    <w:rsid w:val="00F44759"/>
    <w:rsid w:val="00F457BD"/>
    <w:rsid w:val="00F46952"/>
    <w:rsid w:val="00F469B9"/>
    <w:rsid w:val="00F50186"/>
    <w:rsid w:val="00F50575"/>
    <w:rsid w:val="00F50CB9"/>
    <w:rsid w:val="00F515FE"/>
    <w:rsid w:val="00F52688"/>
    <w:rsid w:val="00F53276"/>
    <w:rsid w:val="00F534B1"/>
    <w:rsid w:val="00F53648"/>
    <w:rsid w:val="00F53685"/>
    <w:rsid w:val="00F551B3"/>
    <w:rsid w:val="00F55439"/>
    <w:rsid w:val="00F562EA"/>
    <w:rsid w:val="00F600AA"/>
    <w:rsid w:val="00F60EA7"/>
    <w:rsid w:val="00F61E9C"/>
    <w:rsid w:val="00F62B7A"/>
    <w:rsid w:val="00F6370D"/>
    <w:rsid w:val="00F63729"/>
    <w:rsid w:val="00F64449"/>
    <w:rsid w:val="00F64A04"/>
    <w:rsid w:val="00F64CE7"/>
    <w:rsid w:val="00F658A0"/>
    <w:rsid w:val="00F65E49"/>
    <w:rsid w:val="00F65E8B"/>
    <w:rsid w:val="00F66305"/>
    <w:rsid w:val="00F66F44"/>
    <w:rsid w:val="00F67143"/>
    <w:rsid w:val="00F67907"/>
    <w:rsid w:val="00F700A7"/>
    <w:rsid w:val="00F7200B"/>
    <w:rsid w:val="00F751DB"/>
    <w:rsid w:val="00F76036"/>
    <w:rsid w:val="00F77235"/>
    <w:rsid w:val="00F77E4F"/>
    <w:rsid w:val="00F82A8C"/>
    <w:rsid w:val="00F83991"/>
    <w:rsid w:val="00F85C6A"/>
    <w:rsid w:val="00F86A8B"/>
    <w:rsid w:val="00F86CCE"/>
    <w:rsid w:val="00F87D69"/>
    <w:rsid w:val="00F9004D"/>
    <w:rsid w:val="00F909AE"/>
    <w:rsid w:val="00F90F17"/>
    <w:rsid w:val="00F92428"/>
    <w:rsid w:val="00F9254B"/>
    <w:rsid w:val="00F93743"/>
    <w:rsid w:val="00F93C02"/>
    <w:rsid w:val="00F9411B"/>
    <w:rsid w:val="00F9466C"/>
    <w:rsid w:val="00F964F4"/>
    <w:rsid w:val="00F9744B"/>
    <w:rsid w:val="00F97E22"/>
    <w:rsid w:val="00FA10DE"/>
    <w:rsid w:val="00FA1411"/>
    <w:rsid w:val="00FA1E16"/>
    <w:rsid w:val="00FA3B0F"/>
    <w:rsid w:val="00FA4CE5"/>
    <w:rsid w:val="00FA6226"/>
    <w:rsid w:val="00FA643C"/>
    <w:rsid w:val="00FA6C44"/>
    <w:rsid w:val="00FA7B25"/>
    <w:rsid w:val="00FA7BBD"/>
    <w:rsid w:val="00FB0A38"/>
    <w:rsid w:val="00FB10DE"/>
    <w:rsid w:val="00FB1331"/>
    <w:rsid w:val="00FB1A98"/>
    <w:rsid w:val="00FB3A82"/>
    <w:rsid w:val="00FB4D4A"/>
    <w:rsid w:val="00FB4EB5"/>
    <w:rsid w:val="00FB562F"/>
    <w:rsid w:val="00FB712B"/>
    <w:rsid w:val="00FC24E3"/>
    <w:rsid w:val="00FC2679"/>
    <w:rsid w:val="00FC42C2"/>
    <w:rsid w:val="00FC4486"/>
    <w:rsid w:val="00FC601B"/>
    <w:rsid w:val="00FC6261"/>
    <w:rsid w:val="00FC708D"/>
    <w:rsid w:val="00FC7AA7"/>
    <w:rsid w:val="00FD068A"/>
    <w:rsid w:val="00FD1FE2"/>
    <w:rsid w:val="00FD218F"/>
    <w:rsid w:val="00FD2380"/>
    <w:rsid w:val="00FD2CB8"/>
    <w:rsid w:val="00FD3342"/>
    <w:rsid w:val="00FD3B9D"/>
    <w:rsid w:val="00FD44FF"/>
    <w:rsid w:val="00FD4DCB"/>
    <w:rsid w:val="00FD5FAD"/>
    <w:rsid w:val="00FD641F"/>
    <w:rsid w:val="00FD642F"/>
    <w:rsid w:val="00FD6B14"/>
    <w:rsid w:val="00FE092F"/>
    <w:rsid w:val="00FE1BBB"/>
    <w:rsid w:val="00FE2122"/>
    <w:rsid w:val="00FE2400"/>
    <w:rsid w:val="00FE252D"/>
    <w:rsid w:val="00FE33F1"/>
    <w:rsid w:val="00FE35D2"/>
    <w:rsid w:val="00FE38B4"/>
    <w:rsid w:val="00FE4422"/>
    <w:rsid w:val="00FE44EA"/>
    <w:rsid w:val="00FE731F"/>
    <w:rsid w:val="00FF1797"/>
    <w:rsid w:val="00FF371A"/>
    <w:rsid w:val="00FF4404"/>
    <w:rsid w:val="00FF48B6"/>
    <w:rsid w:val="00FF556A"/>
    <w:rsid w:val="00FF5926"/>
    <w:rsid w:val="00FF5C75"/>
    <w:rsid w:val="00FF7A0C"/>
    <w:rsid w:val="00FF7ADF"/>
    <w:rsid w:val="00FF7D14"/>
    <w:rsid w:val="00FF7D1B"/>
    <w:rsid w:val="012B1F9E"/>
    <w:rsid w:val="01AF4437"/>
    <w:rsid w:val="02FF2DDE"/>
    <w:rsid w:val="05D1F7EA"/>
    <w:rsid w:val="06535EFC"/>
    <w:rsid w:val="0668858E"/>
    <w:rsid w:val="08219709"/>
    <w:rsid w:val="0847D0ED"/>
    <w:rsid w:val="09988F5B"/>
    <w:rsid w:val="0A111340"/>
    <w:rsid w:val="0BE48939"/>
    <w:rsid w:val="0E1D6904"/>
    <w:rsid w:val="10FE87A0"/>
    <w:rsid w:val="14D732B0"/>
    <w:rsid w:val="153A1EC6"/>
    <w:rsid w:val="16308A74"/>
    <w:rsid w:val="16A669C3"/>
    <w:rsid w:val="16B34BFB"/>
    <w:rsid w:val="1E45D836"/>
    <w:rsid w:val="1F1F2CAC"/>
    <w:rsid w:val="22834388"/>
    <w:rsid w:val="243BD6E7"/>
    <w:rsid w:val="275F64B2"/>
    <w:rsid w:val="27DC8D37"/>
    <w:rsid w:val="2B8311F5"/>
    <w:rsid w:val="2C366923"/>
    <w:rsid w:val="2C98D3F4"/>
    <w:rsid w:val="2F729D06"/>
    <w:rsid w:val="314D9D7C"/>
    <w:rsid w:val="33D40DA6"/>
    <w:rsid w:val="3558F3FB"/>
    <w:rsid w:val="35733E98"/>
    <w:rsid w:val="37753F90"/>
    <w:rsid w:val="386E80B5"/>
    <w:rsid w:val="39994371"/>
    <w:rsid w:val="3A148BEF"/>
    <w:rsid w:val="3A6112D8"/>
    <w:rsid w:val="3FD8FF93"/>
    <w:rsid w:val="40924CFB"/>
    <w:rsid w:val="427CFFC3"/>
    <w:rsid w:val="42994D98"/>
    <w:rsid w:val="48892951"/>
    <w:rsid w:val="49EDB4F6"/>
    <w:rsid w:val="4A529DDB"/>
    <w:rsid w:val="4A9D8B5B"/>
    <w:rsid w:val="4C93EBFA"/>
    <w:rsid w:val="4CEAD6C7"/>
    <w:rsid w:val="4E3CFF76"/>
    <w:rsid w:val="4F97F5E7"/>
    <w:rsid w:val="5295DCC2"/>
    <w:rsid w:val="52CBA64D"/>
    <w:rsid w:val="532A0BDE"/>
    <w:rsid w:val="53A4060A"/>
    <w:rsid w:val="56B7EDE8"/>
    <w:rsid w:val="5702C9FF"/>
    <w:rsid w:val="586D719C"/>
    <w:rsid w:val="58C1A620"/>
    <w:rsid w:val="5A6D50BB"/>
    <w:rsid w:val="5BFF1F08"/>
    <w:rsid w:val="5C5E3CE3"/>
    <w:rsid w:val="61F67523"/>
    <w:rsid w:val="63AF815A"/>
    <w:rsid w:val="640B0230"/>
    <w:rsid w:val="643E7208"/>
    <w:rsid w:val="672D4E19"/>
    <w:rsid w:val="69061B16"/>
    <w:rsid w:val="6C5F1F90"/>
    <w:rsid w:val="6CBE900B"/>
    <w:rsid w:val="6D239851"/>
    <w:rsid w:val="6E8C1295"/>
    <w:rsid w:val="6FF31017"/>
    <w:rsid w:val="709E7AE0"/>
    <w:rsid w:val="716DD949"/>
    <w:rsid w:val="738FB527"/>
    <w:rsid w:val="73FF978F"/>
    <w:rsid w:val="775F5EB7"/>
    <w:rsid w:val="77AB90BF"/>
    <w:rsid w:val="79EAA397"/>
    <w:rsid w:val="7C2DB501"/>
    <w:rsid w:val="7CB2D7EC"/>
    <w:rsid w:val="7DBCC217"/>
    <w:rsid w:val="7F42739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DA88070C-584F-49D3-B5DD-513C836A3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D70"/>
  </w:style>
  <w:style w:type="paragraph" w:styleId="Heading1">
    <w:name w:val="heading 1"/>
    <w:basedOn w:val="Normal"/>
    <w:next w:val="Normal"/>
    <w:link w:val="Heading1Char"/>
    <w:uiPriority w:val="9"/>
    <w:qFormat/>
    <w:rsid w:val="00135CA5"/>
    <w:p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E43455"/>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spacing w:before="0" w:after="200"/>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E43455"/>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29"/>
      <w:szCs w:val="29"/>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styleId="Hyperlink">
    <w:name w:val="Hyperlink"/>
    <w:basedOn w:val="DefaultParagraphFont"/>
    <w:uiPriority w:val="99"/>
    <w:unhideWhenUsed/>
    <w:rsid w:val="002C6B1F"/>
    <w:rPr>
      <w:color w:val="2C6CB5" w:themeColor="hyperlink"/>
      <w:u w:val="single"/>
    </w:rPr>
  </w:style>
  <w:style w:type="character" w:styleId="UnresolvedMention">
    <w:name w:val="Unresolved Mention"/>
    <w:basedOn w:val="DefaultParagraphFont"/>
    <w:uiPriority w:val="99"/>
    <w:semiHidden/>
    <w:unhideWhenUsed/>
    <w:rsid w:val="002C6B1F"/>
    <w:rPr>
      <w:color w:val="605E5C"/>
      <w:shd w:val="clear" w:color="auto" w:fill="E1DFDD"/>
    </w:rPr>
  </w:style>
  <w:style w:type="paragraph" w:styleId="FootnoteText">
    <w:name w:val="footnote text"/>
    <w:basedOn w:val="Normal"/>
    <w:link w:val="FootnoteTextChar"/>
    <w:uiPriority w:val="99"/>
    <w:semiHidden/>
    <w:unhideWhenUsed/>
    <w:rsid w:val="00F87D69"/>
    <w:rPr>
      <w:sz w:val="20"/>
      <w:szCs w:val="20"/>
    </w:rPr>
  </w:style>
  <w:style w:type="character" w:customStyle="1" w:styleId="FootnoteTextChar">
    <w:name w:val="Footnote Text Char"/>
    <w:basedOn w:val="DefaultParagraphFont"/>
    <w:link w:val="FootnoteText"/>
    <w:uiPriority w:val="99"/>
    <w:semiHidden/>
    <w:rsid w:val="00F87D69"/>
    <w:rPr>
      <w:sz w:val="20"/>
      <w:szCs w:val="20"/>
    </w:rPr>
  </w:style>
  <w:style w:type="character" w:styleId="FootnoteReference">
    <w:name w:val="footnote reference"/>
    <w:basedOn w:val="DefaultParagraphFont"/>
    <w:uiPriority w:val="99"/>
    <w:semiHidden/>
    <w:unhideWhenUsed/>
    <w:rsid w:val="00F87D69"/>
    <w:rPr>
      <w:vertAlign w:val="superscript"/>
    </w:rPr>
  </w:style>
  <w:style w:type="character" w:styleId="CommentReference">
    <w:name w:val="annotation reference"/>
    <w:basedOn w:val="DefaultParagraphFont"/>
    <w:uiPriority w:val="99"/>
    <w:semiHidden/>
    <w:unhideWhenUsed/>
    <w:rsid w:val="00945BDC"/>
    <w:rPr>
      <w:sz w:val="16"/>
      <w:szCs w:val="16"/>
    </w:rPr>
  </w:style>
  <w:style w:type="paragraph" w:styleId="CommentText">
    <w:name w:val="annotation text"/>
    <w:basedOn w:val="Normal"/>
    <w:link w:val="CommentTextChar"/>
    <w:uiPriority w:val="99"/>
    <w:unhideWhenUsed/>
    <w:rsid w:val="00945BDC"/>
    <w:rPr>
      <w:sz w:val="20"/>
      <w:szCs w:val="20"/>
    </w:rPr>
  </w:style>
  <w:style w:type="character" w:customStyle="1" w:styleId="CommentTextChar">
    <w:name w:val="Comment Text Char"/>
    <w:basedOn w:val="DefaultParagraphFont"/>
    <w:link w:val="CommentText"/>
    <w:uiPriority w:val="99"/>
    <w:rsid w:val="00945BDC"/>
    <w:rPr>
      <w:sz w:val="20"/>
      <w:szCs w:val="20"/>
    </w:rPr>
  </w:style>
  <w:style w:type="paragraph" w:styleId="CommentSubject">
    <w:name w:val="annotation subject"/>
    <w:basedOn w:val="CommentText"/>
    <w:next w:val="CommentText"/>
    <w:link w:val="CommentSubjectChar"/>
    <w:uiPriority w:val="99"/>
    <w:semiHidden/>
    <w:unhideWhenUsed/>
    <w:rsid w:val="00945BDC"/>
    <w:rPr>
      <w:b/>
      <w:bCs/>
    </w:rPr>
  </w:style>
  <w:style w:type="character" w:customStyle="1" w:styleId="CommentSubjectChar">
    <w:name w:val="Comment Subject Char"/>
    <w:basedOn w:val="CommentTextChar"/>
    <w:link w:val="CommentSubject"/>
    <w:uiPriority w:val="99"/>
    <w:semiHidden/>
    <w:rsid w:val="00945BDC"/>
    <w:rPr>
      <w:b/>
      <w:bCs/>
      <w:sz w:val="20"/>
      <w:szCs w:val="20"/>
    </w:rPr>
  </w:style>
  <w:style w:type="paragraph" w:styleId="ListParagraph">
    <w:name w:val="List Paragraph"/>
    <w:basedOn w:val="Normal"/>
    <w:uiPriority w:val="34"/>
    <w:qFormat/>
    <w:rsid w:val="007F6AA7"/>
    <w:pPr>
      <w:ind w:left="720"/>
      <w:contextualSpacing/>
    </w:pPr>
    <w:rPr>
      <w:rFonts w:asciiTheme="minorHAnsi" w:hAnsiTheme="minorHAnsi" w:cstheme="minorBidi"/>
      <w:kern w:val="2"/>
      <w14:ligatures w14:val="standardContextual"/>
    </w:rPr>
  </w:style>
  <w:style w:type="paragraph" w:styleId="Revision">
    <w:name w:val="Revision"/>
    <w:hidden/>
    <w:uiPriority w:val="99"/>
    <w:semiHidden/>
    <w:rsid w:val="006E5E91"/>
  </w:style>
  <w:style w:type="character" w:styleId="IntenseEmphasis">
    <w:name w:val="Intense Emphasis"/>
    <w:basedOn w:val="DefaultParagraphFont"/>
    <w:uiPriority w:val="21"/>
    <w:qFormat/>
    <w:rsid w:val="00B40B5C"/>
    <w:rPr>
      <w:i/>
      <w:iCs/>
      <w:color w:val="2C6CB5" w:themeColor="accent1"/>
    </w:rPr>
  </w:style>
  <w:style w:type="character" w:styleId="SubtleEmphasis">
    <w:name w:val="Subtle Emphasis"/>
    <w:basedOn w:val="DefaultParagraphFont"/>
    <w:uiPriority w:val="19"/>
    <w:qFormat/>
    <w:rsid w:val="00C64A09"/>
    <w:rPr>
      <w:i/>
      <w:iCs/>
      <w:color w:val="404040" w:themeColor="text1" w:themeTint="BF"/>
    </w:rPr>
  </w:style>
  <w:style w:type="character" w:styleId="Mention">
    <w:name w:val="Mention"/>
    <w:basedOn w:val="DefaultParagraphFont"/>
    <w:uiPriority w:val="99"/>
    <w:unhideWhenUsed/>
    <w:rsid w:val="0075036F"/>
    <w:rPr>
      <w:color w:val="2B579A"/>
      <w:shd w:val="clear" w:color="auto" w:fill="E1DFDD"/>
    </w:rPr>
  </w:style>
  <w:style w:type="character" w:customStyle="1" w:styleId="cf01">
    <w:name w:val="cf01"/>
    <w:basedOn w:val="DefaultParagraphFont"/>
    <w:rsid w:val="007D1B78"/>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yperlink" Target="https://www.dcceew.gov.au/climate-change/publications/national-adaptation-pla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cs.gov.au/pages/national-climate-risk-assessment" TargetMode="External"/><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cceew.gov.au/climate-change/publications/national-adaptation-plan" TargetMode="External"/><Relationship Id="rId27" Type="http://schemas.openxmlformats.org/officeDocument/2006/relationships/image" Target="media/image11.png"/><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_rels/header4.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8" ma:contentTypeDescription="Create a new document." ma:contentTypeScope="" ma:versionID="d24e2e98360212520142b688d0a5764f">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320a223b2e93fc1dc6f98ec10a2a3a8b"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a9ae16-53fa-4810-8be8-89ac02ee10f6}"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1F5B6B-14C2-4E46-A48A-8EF8BF364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3.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4.xml><?xml version="1.0" encoding="utf-8"?>
<ds:datastoreItem xmlns:ds="http://schemas.openxmlformats.org/officeDocument/2006/customXml" ds:itemID="{5161A59F-A8B0-4F97-A366-52AF9F0729CC}">
  <ds:schemaRefs>
    <ds:schemaRef ds:uri="http://schemas.microsoft.com/office/2006/metadata/properties"/>
    <ds:schemaRef ds:uri="http://purl.org/dc/terms/"/>
    <ds:schemaRef ds:uri="http://purl.org/dc/dcmitype/"/>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32918964-d11d-4bda-ba04-9b8184f6a173"/>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9388</TotalTime>
  <Pages>1</Pages>
  <Words>2338</Words>
  <Characters>13331</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Natali Koerbel</cp:lastModifiedBy>
  <cp:revision>1317</cp:revision>
  <cp:lastPrinted>2025-10-03T16:59:00Z</cp:lastPrinted>
  <dcterms:created xsi:type="dcterms:W3CDTF">2025-09-22T23:13:00Z</dcterms:created>
  <dcterms:modified xsi:type="dcterms:W3CDTF">2025-10-02T23:59:00Z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