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C2A4" w14:textId="1BDBBE6C" w:rsidR="003576A1" w:rsidRPr="003576A1" w:rsidRDefault="003576A1" w:rsidP="003576A1">
      <w:pPr>
        <w:pStyle w:val="Header"/>
        <w:rPr>
          <w:rFonts w:ascii="Arial" w:hAnsi="Arial" w:cs="Arial"/>
          <w:color w:val="FFFFFF" w:themeColor="background1"/>
          <w:sz w:val="40"/>
          <w:szCs w:val="40"/>
        </w:rPr>
      </w:pPr>
      <w:r w:rsidRPr="003576A1">
        <w:rPr>
          <w:rFonts w:ascii="Arial" w:hAnsi="Arial" w:cs="Arial"/>
          <w:color w:val="FFFFFF" w:themeColor="background1"/>
          <w:sz w:val="40"/>
          <w:szCs w:val="40"/>
        </w:rPr>
        <w:t>Project description</w:t>
      </w:r>
    </w:p>
    <w:p w14:paraId="0E4243E6" w14:textId="77777777" w:rsidR="003576A1" w:rsidRDefault="003576A1" w:rsidP="003576A1"/>
    <w:p w14:paraId="043F43B8" w14:textId="472C15C6" w:rsidR="003576A1" w:rsidRPr="003576A1" w:rsidRDefault="003576A1" w:rsidP="003576A1">
      <w:pPr>
        <w:rPr>
          <w:rFonts w:ascii="Arial" w:hAnsi="Arial" w:cs="Arial"/>
          <w:b/>
          <w:bCs/>
          <w:color w:val="0070C0"/>
          <w:sz w:val="30"/>
          <w:szCs w:val="30"/>
        </w:rPr>
      </w:pPr>
      <w:r w:rsidRPr="003576A1">
        <w:rPr>
          <w:rFonts w:ascii="Arial" w:hAnsi="Arial" w:cs="Arial"/>
          <w:b/>
          <w:bCs/>
          <w:color w:val="0070C0"/>
          <w:sz w:val="30"/>
          <w:szCs w:val="30"/>
        </w:rPr>
        <w:t>About the survey</w:t>
      </w:r>
    </w:p>
    <w:p w14:paraId="549B4AC1" w14:textId="5496075F" w:rsidR="00F22462" w:rsidRPr="00597564" w:rsidRDefault="003576A1" w:rsidP="1C2F8A7C">
      <w:pPr>
        <w:rPr>
          <w:rFonts w:ascii="Arial" w:hAnsi="Arial" w:cs="Arial"/>
          <w:sz w:val="20"/>
          <w:szCs w:val="20"/>
        </w:rPr>
      </w:pPr>
      <w:r w:rsidRPr="1C2F8A7C">
        <w:rPr>
          <w:rFonts w:ascii="Arial" w:hAnsi="Arial" w:cs="Arial"/>
          <w:sz w:val="20"/>
          <w:szCs w:val="20"/>
        </w:rPr>
        <w:t xml:space="preserve">The </w:t>
      </w:r>
      <w:r w:rsidR="189CBA7A" w:rsidRPr="1C2F8A7C">
        <w:rPr>
          <w:rFonts w:ascii="Arial" w:hAnsi="Arial" w:cs="Arial"/>
          <w:sz w:val="20"/>
          <w:szCs w:val="20"/>
        </w:rPr>
        <w:t xml:space="preserve">2026 </w:t>
      </w:r>
      <w:r w:rsidR="007F2D53" w:rsidRPr="1C2F8A7C">
        <w:rPr>
          <w:rFonts w:ascii="Arial" w:hAnsi="Arial" w:cs="Arial"/>
          <w:sz w:val="20"/>
          <w:szCs w:val="20"/>
        </w:rPr>
        <w:t xml:space="preserve">State of the </w:t>
      </w:r>
      <w:r w:rsidRPr="1C2F8A7C">
        <w:rPr>
          <w:rFonts w:ascii="Arial" w:hAnsi="Arial" w:cs="Arial"/>
          <w:sz w:val="20"/>
          <w:szCs w:val="20"/>
        </w:rPr>
        <w:t xml:space="preserve">ACT Community Sector Survey </w:t>
      </w:r>
      <w:r w:rsidR="29E3E378" w:rsidRPr="1C2F8A7C">
        <w:rPr>
          <w:rFonts w:ascii="Arial" w:hAnsi="Arial" w:cs="Arial"/>
          <w:sz w:val="20"/>
          <w:szCs w:val="20"/>
        </w:rPr>
        <w:t>builds upon the 2025 survey to further examine the state of the ACT community sector</w:t>
      </w:r>
      <w:r w:rsidR="00BF383B" w:rsidRPr="1C2F8A7C">
        <w:rPr>
          <w:rFonts w:ascii="Arial" w:hAnsi="Arial" w:cs="Arial"/>
          <w:sz w:val="20"/>
          <w:szCs w:val="20"/>
        </w:rPr>
        <w:t>.</w:t>
      </w:r>
    </w:p>
    <w:p w14:paraId="32FC812E" w14:textId="7E2CF12B" w:rsidR="003576A1" w:rsidRPr="00597564" w:rsidRDefault="00BF383B" w:rsidP="003576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A97B54">
        <w:rPr>
          <w:rFonts w:ascii="Arial" w:hAnsi="Arial" w:cs="Arial"/>
          <w:sz w:val="20"/>
          <w:szCs w:val="20"/>
        </w:rPr>
        <w:t xml:space="preserve"> </w:t>
      </w:r>
      <w:r w:rsidR="003576A1" w:rsidRPr="00597564">
        <w:rPr>
          <w:rFonts w:ascii="Arial" w:hAnsi="Arial" w:cs="Arial"/>
          <w:sz w:val="20"/>
          <w:szCs w:val="20"/>
        </w:rPr>
        <w:t xml:space="preserve">ACT Council of Social Service Inc. (ACTCOSS) is a not-for-profit peak body for the community sector in the ACT, working collaboratively with organisations and individuals to create a collective voice, advocating for positive social change, </w:t>
      </w:r>
      <w:r w:rsidR="008B0A85" w:rsidRPr="00597564">
        <w:rPr>
          <w:rFonts w:ascii="Arial" w:hAnsi="Arial" w:cs="Arial"/>
          <w:sz w:val="20"/>
          <w:szCs w:val="20"/>
        </w:rPr>
        <w:t>including</w:t>
      </w:r>
      <w:r w:rsidR="003576A1" w:rsidRPr="00597564">
        <w:rPr>
          <w:rFonts w:ascii="Arial" w:hAnsi="Arial" w:cs="Arial"/>
          <w:sz w:val="20"/>
          <w:szCs w:val="20"/>
        </w:rPr>
        <w:t xml:space="preserve"> justice and self-determination for Aboriginal and/or Torres Strait Islander peoples.</w:t>
      </w:r>
    </w:p>
    <w:p w14:paraId="309250F9" w14:textId="24AAB029" w:rsidR="00160156" w:rsidRPr="00597564" w:rsidRDefault="003576A1" w:rsidP="003576A1">
      <w:pPr>
        <w:rPr>
          <w:rFonts w:ascii="Arial" w:hAnsi="Arial" w:cs="Arial"/>
          <w:sz w:val="20"/>
          <w:szCs w:val="20"/>
        </w:rPr>
      </w:pPr>
      <w:r w:rsidRPr="00E946D6">
        <w:rPr>
          <w:rFonts w:ascii="Arial" w:hAnsi="Arial" w:cs="Arial"/>
          <w:b/>
          <w:bCs/>
          <w:sz w:val="20"/>
          <w:szCs w:val="20"/>
        </w:rPr>
        <w:t xml:space="preserve">The </w:t>
      </w:r>
      <w:r w:rsidR="007F2D53" w:rsidRPr="00E946D6">
        <w:rPr>
          <w:rFonts w:ascii="Arial" w:hAnsi="Arial" w:cs="Arial"/>
          <w:b/>
          <w:bCs/>
          <w:sz w:val="20"/>
          <w:szCs w:val="20"/>
        </w:rPr>
        <w:t>s</w:t>
      </w:r>
      <w:r w:rsidRPr="00E946D6">
        <w:rPr>
          <w:rFonts w:ascii="Arial" w:hAnsi="Arial" w:cs="Arial"/>
          <w:b/>
          <w:bCs/>
          <w:sz w:val="20"/>
          <w:szCs w:val="20"/>
        </w:rPr>
        <w:t>urvey</w:t>
      </w:r>
      <w:r w:rsidR="006F617B" w:rsidRPr="00E946D6">
        <w:rPr>
          <w:rFonts w:ascii="Arial" w:hAnsi="Arial" w:cs="Arial"/>
          <w:b/>
          <w:bCs/>
          <w:sz w:val="20"/>
          <w:szCs w:val="20"/>
        </w:rPr>
        <w:t xml:space="preserve"> is open to all ACT </w:t>
      </w:r>
      <w:r w:rsidR="1272F8E9" w:rsidRPr="00E946D6">
        <w:rPr>
          <w:rFonts w:ascii="Arial" w:hAnsi="Arial" w:cs="Arial"/>
          <w:b/>
          <w:bCs/>
          <w:sz w:val="20"/>
          <w:szCs w:val="20"/>
        </w:rPr>
        <w:t>c</w:t>
      </w:r>
      <w:r w:rsidR="006F617B" w:rsidRPr="00E946D6">
        <w:rPr>
          <w:rFonts w:ascii="Arial" w:hAnsi="Arial" w:cs="Arial"/>
          <w:b/>
          <w:bCs/>
          <w:sz w:val="20"/>
          <w:szCs w:val="20"/>
        </w:rPr>
        <w:t xml:space="preserve">ommunity </w:t>
      </w:r>
      <w:r w:rsidR="2A64D916" w:rsidRPr="00E946D6">
        <w:rPr>
          <w:rFonts w:ascii="Arial" w:hAnsi="Arial" w:cs="Arial"/>
          <w:b/>
          <w:bCs/>
          <w:sz w:val="20"/>
          <w:szCs w:val="20"/>
        </w:rPr>
        <w:t>s</w:t>
      </w:r>
      <w:r w:rsidR="006F617B" w:rsidRPr="00E946D6">
        <w:rPr>
          <w:rFonts w:ascii="Arial" w:hAnsi="Arial" w:cs="Arial"/>
          <w:b/>
          <w:bCs/>
          <w:sz w:val="20"/>
          <w:szCs w:val="20"/>
        </w:rPr>
        <w:t xml:space="preserve">ector </w:t>
      </w:r>
      <w:r w:rsidR="38F926B1" w:rsidRPr="00E946D6">
        <w:rPr>
          <w:rFonts w:ascii="Arial" w:hAnsi="Arial" w:cs="Arial"/>
          <w:b/>
          <w:bCs/>
          <w:sz w:val="20"/>
          <w:szCs w:val="20"/>
        </w:rPr>
        <w:t>w</w:t>
      </w:r>
      <w:r w:rsidR="006F617B" w:rsidRPr="00E946D6">
        <w:rPr>
          <w:rFonts w:ascii="Arial" w:hAnsi="Arial" w:cs="Arial"/>
          <w:b/>
          <w:bCs/>
          <w:sz w:val="20"/>
          <w:szCs w:val="20"/>
        </w:rPr>
        <w:t>orkers,</w:t>
      </w:r>
      <w:r w:rsidR="00500488" w:rsidRPr="00E946D6">
        <w:rPr>
          <w:rFonts w:ascii="Arial" w:hAnsi="Arial" w:cs="Arial"/>
          <w:b/>
          <w:bCs/>
          <w:sz w:val="20"/>
          <w:szCs w:val="20"/>
        </w:rPr>
        <w:t xml:space="preserve"> </w:t>
      </w:r>
      <w:r w:rsidR="6F9E6562" w:rsidRPr="00E946D6">
        <w:rPr>
          <w:rFonts w:ascii="Arial" w:hAnsi="Arial" w:cs="Arial"/>
          <w:b/>
          <w:bCs/>
          <w:sz w:val="20"/>
          <w:szCs w:val="20"/>
        </w:rPr>
        <w:t xml:space="preserve">not-for-profit </w:t>
      </w:r>
      <w:r w:rsidR="00500488" w:rsidRPr="00E946D6">
        <w:rPr>
          <w:rFonts w:ascii="Arial" w:hAnsi="Arial" w:cs="Arial"/>
          <w:b/>
          <w:bCs/>
          <w:sz w:val="20"/>
          <w:szCs w:val="20"/>
        </w:rPr>
        <w:t>board members</w:t>
      </w:r>
      <w:r w:rsidR="00E946D6" w:rsidRPr="00E946D6">
        <w:rPr>
          <w:rFonts w:ascii="Arial" w:hAnsi="Arial" w:cs="Arial"/>
          <w:b/>
          <w:bCs/>
          <w:sz w:val="20"/>
          <w:szCs w:val="20"/>
        </w:rPr>
        <w:t xml:space="preserve"> (including board members </w:t>
      </w:r>
      <w:r w:rsidRPr="00E946D6">
        <w:rPr>
          <w:rFonts w:ascii="Arial" w:hAnsi="Arial" w:cs="Arial"/>
          <w:b/>
          <w:bCs/>
          <w:sz w:val="20"/>
          <w:szCs w:val="20"/>
        </w:rPr>
        <w:t>of volunteer-led organisations</w:t>
      </w:r>
      <w:r w:rsidR="00E946D6" w:rsidRPr="00E946D6">
        <w:rPr>
          <w:rFonts w:ascii="Arial" w:hAnsi="Arial" w:cs="Arial"/>
          <w:b/>
          <w:bCs/>
          <w:sz w:val="20"/>
          <w:szCs w:val="20"/>
        </w:rPr>
        <w:t>)</w:t>
      </w:r>
      <w:r w:rsidR="00500488" w:rsidRPr="00E946D6">
        <w:rPr>
          <w:rFonts w:ascii="Arial" w:hAnsi="Arial" w:cs="Arial"/>
          <w:b/>
          <w:bCs/>
          <w:sz w:val="20"/>
          <w:szCs w:val="20"/>
        </w:rPr>
        <w:t>,</w:t>
      </w:r>
      <w:r w:rsidR="006F617B" w:rsidRPr="00E946D6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Int_HLdC1B56"/>
      <w:r w:rsidR="006F617B" w:rsidRPr="00E946D6">
        <w:rPr>
          <w:rFonts w:ascii="Arial" w:hAnsi="Arial" w:cs="Arial"/>
          <w:b/>
          <w:bCs/>
          <w:sz w:val="20"/>
          <w:szCs w:val="20"/>
        </w:rPr>
        <w:t>CEOs</w:t>
      </w:r>
      <w:bookmarkEnd w:id="0"/>
      <w:r w:rsidR="006F617B" w:rsidRPr="00E946D6">
        <w:rPr>
          <w:rFonts w:ascii="Arial" w:hAnsi="Arial" w:cs="Arial"/>
          <w:b/>
          <w:bCs/>
          <w:sz w:val="20"/>
          <w:szCs w:val="20"/>
        </w:rPr>
        <w:t xml:space="preserve"> and senior managers.</w:t>
      </w:r>
      <w:r w:rsidR="006F617B" w:rsidRPr="62A7C287">
        <w:rPr>
          <w:rFonts w:ascii="Arial" w:hAnsi="Arial" w:cs="Arial"/>
          <w:sz w:val="20"/>
          <w:szCs w:val="20"/>
        </w:rPr>
        <w:t xml:space="preserve"> The survey</w:t>
      </w:r>
      <w:r w:rsidRPr="62A7C287">
        <w:rPr>
          <w:rFonts w:ascii="Arial" w:hAnsi="Arial" w:cs="Arial"/>
          <w:sz w:val="20"/>
          <w:szCs w:val="20"/>
        </w:rPr>
        <w:t xml:space="preserve"> includes questions for community sector workers</w:t>
      </w:r>
      <w:r w:rsidR="00504C58" w:rsidRPr="62A7C287">
        <w:rPr>
          <w:rFonts w:ascii="Arial" w:hAnsi="Arial" w:cs="Arial"/>
          <w:sz w:val="20"/>
          <w:szCs w:val="20"/>
        </w:rPr>
        <w:t xml:space="preserve">, </w:t>
      </w:r>
      <w:r w:rsidRPr="62A7C287">
        <w:rPr>
          <w:rFonts w:ascii="Arial" w:hAnsi="Arial" w:cs="Arial"/>
          <w:sz w:val="20"/>
          <w:szCs w:val="20"/>
        </w:rPr>
        <w:t>CEOs</w:t>
      </w:r>
      <w:r w:rsidR="00504C58" w:rsidRPr="62A7C287">
        <w:rPr>
          <w:rFonts w:ascii="Arial" w:hAnsi="Arial" w:cs="Arial"/>
          <w:sz w:val="20"/>
          <w:szCs w:val="20"/>
        </w:rPr>
        <w:t xml:space="preserve"> and </w:t>
      </w:r>
      <w:r w:rsidRPr="62A7C287">
        <w:rPr>
          <w:rFonts w:ascii="Arial" w:hAnsi="Arial" w:cs="Arial"/>
          <w:sz w:val="20"/>
          <w:szCs w:val="20"/>
        </w:rPr>
        <w:t>senior managers that ask about their experience of working in the community sector, opinions on training and funding needs</w:t>
      </w:r>
      <w:r w:rsidR="001C464C" w:rsidRPr="62A7C287">
        <w:rPr>
          <w:rFonts w:ascii="Arial" w:hAnsi="Arial" w:cs="Arial"/>
          <w:sz w:val="20"/>
          <w:szCs w:val="20"/>
        </w:rPr>
        <w:t>, and</w:t>
      </w:r>
      <w:r w:rsidR="009E6C3F" w:rsidRPr="62A7C287">
        <w:rPr>
          <w:rFonts w:ascii="Arial" w:hAnsi="Arial" w:cs="Arial"/>
          <w:sz w:val="20"/>
          <w:szCs w:val="20"/>
        </w:rPr>
        <w:t xml:space="preserve"> general demographic questions. For CEOs and senior managers, there will be additional questions that ask about organisation</w:t>
      </w:r>
      <w:r w:rsidR="00141F09" w:rsidRPr="62A7C287">
        <w:rPr>
          <w:rFonts w:ascii="Arial" w:hAnsi="Arial" w:cs="Arial"/>
          <w:sz w:val="20"/>
          <w:szCs w:val="20"/>
        </w:rPr>
        <w:t>al</w:t>
      </w:r>
      <w:r w:rsidR="009E6C3F" w:rsidRPr="62A7C287">
        <w:rPr>
          <w:rFonts w:ascii="Arial" w:hAnsi="Arial" w:cs="Arial"/>
          <w:sz w:val="20"/>
          <w:szCs w:val="20"/>
        </w:rPr>
        <w:t xml:space="preserve"> recruitment, </w:t>
      </w:r>
      <w:r w:rsidRPr="62A7C287">
        <w:rPr>
          <w:rFonts w:ascii="Arial" w:hAnsi="Arial" w:cs="Arial"/>
          <w:sz w:val="20"/>
          <w:szCs w:val="20"/>
        </w:rPr>
        <w:t>staffing</w:t>
      </w:r>
      <w:r w:rsidR="009E6C3F" w:rsidRPr="62A7C287">
        <w:rPr>
          <w:rFonts w:ascii="Arial" w:hAnsi="Arial" w:cs="Arial"/>
          <w:sz w:val="20"/>
          <w:szCs w:val="20"/>
        </w:rPr>
        <w:t>,</w:t>
      </w:r>
      <w:r w:rsidR="00F64298" w:rsidRPr="62A7C287">
        <w:rPr>
          <w:rFonts w:ascii="Arial" w:hAnsi="Arial" w:cs="Arial"/>
          <w:sz w:val="20"/>
          <w:szCs w:val="20"/>
        </w:rPr>
        <w:t xml:space="preserve"> sustainability</w:t>
      </w:r>
      <w:r w:rsidRPr="62A7C287">
        <w:rPr>
          <w:rFonts w:ascii="Arial" w:hAnsi="Arial" w:cs="Arial"/>
          <w:sz w:val="20"/>
          <w:szCs w:val="20"/>
        </w:rPr>
        <w:t xml:space="preserve"> and financial</w:t>
      </w:r>
      <w:r w:rsidR="002B0876" w:rsidRPr="62A7C287">
        <w:rPr>
          <w:rFonts w:ascii="Arial" w:hAnsi="Arial" w:cs="Arial"/>
          <w:sz w:val="20"/>
          <w:szCs w:val="20"/>
        </w:rPr>
        <w:t>s</w:t>
      </w:r>
      <w:r w:rsidRPr="62A7C287">
        <w:rPr>
          <w:rFonts w:ascii="Arial" w:hAnsi="Arial" w:cs="Arial"/>
          <w:sz w:val="20"/>
          <w:szCs w:val="20"/>
        </w:rPr>
        <w:t>.</w:t>
      </w:r>
    </w:p>
    <w:p w14:paraId="6C08EF0D" w14:textId="0186E46F" w:rsidR="00AE5D07" w:rsidRPr="00597564" w:rsidRDefault="00160156" w:rsidP="003576A1">
      <w:pPr>
        <w:rPr>
          <w:rFonts w:ascii="Arial" w:hAnsi="Arial" w:cs="Arial"/>
          <w:sz w:val="20"/>
          <w:szCs w:val="20"/>
        </w:rPr>
      </w:pPr>
      <w:r w:rsidRPr="1C2F8A7C">
        <w:rPr>
          <w:rFonts w:ascii="Arial" w:hAnsi="Arial" w:cs="Arial"/>
          <w:sz w:val="20"/>
          <w:szCs w:val="20"/>
        </w:rPr>
        <w:t xml:space="preserve">ACTCOSS, as the peak body for ACT community services, is seeking to conduct this evaluation to help understand community service </w:t>
      </w:r>
      <w:r w:rsidR="006D3A16" w:rsidRPr="1C2F8A7C">
        <w:rPr>
          <w:rFonts w:ascii="Arial" w:hAnsi="Arial" w:cs="Arial"/>
          <w:sz w:val="20"/>
          <w:szCs w:val="20"/>
        </w:rPr>
        <w:t>demand and</w:t>
      </w:r>
      <w:r w:rsidRPr="1C2F8A7C">
        <w:rPr>
          <w:rFonts w:ascii="Arial" w:hAnsi="Arial" w:cs="Arial"/>
          <w:sz w:val="20"/>
          <w:szCs w:val="20"/>
        </w:rPr>
        <w:t xml:space="preserve"> identify the needs of community services within the ACT.</w:t>
      </w:r>
      <w:r w:rsidR="006F617B" w:rsidRPr="1C2F8A7C">
        <w:rPr>
          <w:rFonts w:ascii="Arial" w:hAnsi="Arial" w:cs="Arial"/>
          <w:sz w:val="20"/>
          <w:szCs w:val="20"/>
        </w:rPr>
        <w:t xml:space="preserve"> </w:t>
      </w:r>
      <w:r w:rsidR="003576A1" w:rsidRPr="1C2F8A7C">
        <w:rPr>
          <w:rFonts w:ascii="Arial" w:hAnsi="Arial" w:cs="Arial"/>
          <w:sz w:val="20"/>
          <w:szCs w:val="20"/>
        </w:rPr>
        <w:t xml:space="preserve">This </w:t>
      </w:r>
      <w:r w:rsidR="002B0876" w:rsidRPr="1C2F8A7C">
        <w:rPr>
          <w:rFonts w:ascii="Arial" w:hAnsi="Arial" w:cs="Arial"/>
          <w:sz w:val="20"/>
          <w:szCs w:val="20"/>
        </w:rPr>
        <w:t>evaluation will</w:t>
      </w:r>
      <w:r w:rsidR="003576A1" w:rsidRPr="1C2F8A7C">
        <w:rPr>
          <w:rFonts w:ascii="Arial" w:hAnsi="Arial" w:cs="Arial"/>
          <w:sz w:val="20"/>
          <w:szCs w:val="20"/>
        </w:rPr>
        <w:t xml:space="preserve"> help inform areas of </w:t>
      </w:r>
      <w:r w:rsidR="00F04490" w:rsidRPr="1C2F8A7C">
        <w:rPr>
          <w:rFonts w:ascii="Arial" w:hAnsi="Arial" w:cs="Arial"/>
          <w:sz w:val="20"/>
          <w:szCs w:val="20"/>
        </w:rPr>
        <w:t xml:space="preserve">policy and advocacy </w:t>
      </w:r>
      <w:r w:rsidR="003576A1" w:rsidRPr="1C2F8A7C">
        <w:rPr>
          <w:rFonts w:ascii="Arial" w:hAnsi="Arial" w:cs="Arial"/>
          <w:sz w:val="20"/>
          <w:szCs w:val="20"/>
        </w:rPr>
        <w:t xml:space="preserve">to support </w:t>
      </w:r>
      <w:r w:rsidR="00467440" w:rsidRPr="1C2F8A7C">
        <w:rPr>
          <w:rFonts w:ascii="Arial" w:hAnsi="Arial" w:cs="Arial"/>
          <w:sz w:val="20"/>
          <w:szCs w:val="20"/>
        </w:rPr>
        <w:t xml:space="preserve">the </w:t>
      </w:r>
      <w:r w:rsidR="003576A1" w:rsidRPr="1C2F8A7C">
        <w:rPr>
          <w:rFonts w:ascii="Arial" w:hAnsi="Arial" w:cs="Arial"/>
          <w:sz w:val="20"/>
          <w:szCs w:val="20"/>
        </w:rPr>
        <w:t>sustainability</w:t>
      </w:r>
      <w:r w:rsidR="6E597046" w:rsidRPr="1C2F8A7C">
        <w:rPr>
          <w:rFonts w:ascii="Arial" w:hAnsi="Arial" w:cs="Arial"/>
          <w:sz w:val="20"/>
          <w:szCs w:val="20"/>
        </w:rPr>
        <w:t xml:space="preserve"> of the sector</w:t>
      </w:r>
      <w:r w:rsidR="003576A1" w:rsidRPr="1C2F8A7C">
        <w:rPr>
          <w:rFonts w:ascii="Arial" w:hAnsi="Arial" w:cs="Arial"/>
          <w:sz w:val="20"/>
          <w:szCs w:val="20"/>
        </w:rPr>
        <w:t>.</w:t>
      </w:r>
    </w:p>
    <w:p w14:paraId="3D3D9F6F" w14:textId="42A88464" w:rsidR="00597564" w:rsidRPr="00597564" w:rsidRDefault="54A92EE7" w:rsidP="003576A1">
      <w:pPr>
        <w:rPr>
          <w:rFonts w:ascii="Arial" w:hAnsi="Arial" w:cs="Arial"/>
          <w:sz w:val="20"/>
          <w:szCs w:val="20"/>
        </w:rPr>
      </w:pPr>
      <w:r w:rsidRPr="62A7C287">
        <w:rPr>
          <w:rFonts w:ascii="Arial" w:hAnsi="Arial" w:cs="Arial"/>
          <w:sz w:val="20"/>
          <w:szCs w:val="20"/>
        </w:rPr>
        <w:t xml:space="preserve">The results of the survey will be </w:t>
      </w:r>
      <w:r w:rsidR="08AAFD5B" w:rsidRPr="62A7C287">
        <w:rPr>
          <w:rFonts w:ascii="Arial" w:hAnsi="Arial" w:cs="Arial"/>
          <w:sz w:val="20"/>
          <w:szCs w:val="20"/>
        </w:rPr>
        <w:t>published</w:t>
      </w:r>
      <w:r w:rsidR="00BF764F">
        <w:rPr>
          <w:rFonts w:ascii="Arial" w:hAnsi="Arial" w:cs="Arial"/>
          <w:sz w:val="20"/>
          <w:szCs w:val="20"/>
        </w:rPr>
        <w:t>, including</w:t>
      </w:r>
      <w:r w:rsidRPr="62A7C287">
        <w:rPr>
          <w:rFonts w:ascii="Arial" w:hAnsi="Arial" w:cs="Arial"/>
          <w:sz w:val="20"/>
          <w:szCs w:val="20"/>
        </w:rPr>
        <w:t xml:space="preserve"> in a ‘</w:t>
      </w:r>
      <w:r w:rsidR="1683C77D" w:rsidRPr="62A7C287">
        <w:rPr>
          <w:rFonts w:ascii="Arial" w:hAnsi="Arial" w:cs="Arial"/>
          <w:sz w:val="20"/>
          <w:szCs w:val="20"/>
        </w:rPr>
        <w:t>St</w:t>
      </w:r>
      <w:r w:rsidRPr="62A7C287">
        <w:rPr>
          <w:rFonts w:ascii="Arial" w:hAnsi="Arial" w:cs="Arial"/>
          <w:sz w:val="20"/>
          <w:szCs w:val="20"/>
        </w:rPr>
        <w:t xml:space="preserve">ate of </w:t>
      </w:r>
      <w:r w:rsidR="00F7697C">
        <w:rPr>
          <w:rFonts w:ascii="Arial" w:hAnsi="Arial" w:cs="Arial"/>
          <w:sz w:val="20"/>
          <w:szCs w:val="20"/>
        </w:rPr>
        <w:t>ACT Community Se</w:t>
      </w:r>
      <w:r w:rsidR="00E16256">
        <w:rPr>
          <w:rFonts w:ascii="Arial" w:hAnsi="Arial" w:cs="Arial"/>
          <w:sz w:val="20"/>
          <w:szCs w:val="20"/>
        </w:rPr>
        <w:t xml:space="preserve">ctor Report </w:t>
      </w:r>
      <w:r w:rsidR="00F7697C" w:rsidRPr="62A7C287">
        <w:rPr>
          <w:rFonts w:ascii="Arial" w:hAnsi="Arial" w:cs="Arial"/>
          <w:sz w:val="20"/>
          <w:szCs w:val="20"/>
        </w:rPr>
        <w:t>2026</w:t>
      </w:r>
      <w:r w:rsidR="1683C77D" w:rsidRPr="62A7C287">
        <w:rPr>
          <w:rFonts w:ascii="Arial" w:hAnsi="Arial" w:cs="Arial"/>
          <w:sz w:val="20"/>
          <w:szCs w:val="20"/>
        </w:rPr>
        <w:t>’</w:t>
      </w:r>
      <w:r w:rsidR="08AAFD5B" w:rsidRPr="62A7C287">
        <w:rPr>
          <w:rFonts w:ascii="Arial" w:hAnsi="Arial" w:cs="Arial"/>
          <w:sz w:val="20"/>
          <w:szCs w:val="20"/>
        </w:rPr>
        <w:t>. All recorded data will be reported in an aggregated</w:t>
      </w:r>
      <w:r w:rsidR="006D3A16" w:rsidRPr="62A7C287">
        <w:rPr>
          <w:rFonts w:ascii="Arial" w:hAnsi="Arial" w:cs="Arial"/>
          <w:sz w:val="20"/>
          <w:szCs w:val="20"/>
        </w:rPr>
        <w:t xml:space="preserve"> </w:t>
      </w:r>
      <w:r w:rsidR="08AAFD5B" w:rsidRPr="62A7C287">
        <w:rPr>
          <w:rFonts w:ascii="Arial" w:hAnsi="Arial" w:cs="Arial"/>
          <w:sz w:val="20"/>
          <w:szCs w:val="20"/>
        </w:rPr>
        <w:t>way</w:t>
      </w:r>
      <w:r w:rsidR="00547F40" w:rsidRPr="62A7C287">
        <w:rPr>
          <w:rFonts w:ascii="Arial" w:hAnsi="Arial" w:cs="Arial"/>
          <w:sz w:val="20"/>
          <w:szCs w:val="20"/>
        </w:rPr>
        <w:t>, ‘de-identified’</w:t>
      </w:r>
      <w:r w:rsidR="2057BDBD" w:rsidRPr="62A7C287">
        <w:rPr>
          <w:rFonts w:ascii="Arial" w:hAnsi="Arial" w:cs="Arial"/>
          <w:sz w:val="20"/>
          <w:szCs w:val="20"/>
        </w:rPr>
        <w:t xml:space="preserve"> to ensure anonymity</w:t>
      </w:r>
      <w:r w:rsidR="234A4C1F" w:rsidRPr="62A7C287">
        <w:rPr>
          <w:rFonts w:ascii="Arial" w:hAnsi="Arial" w:cs="Arial"/>
          <w:sz w:val="20"/>
          <w:szCs w:val="20"/>
        </w:rPr>
        <w:t xml:space="preserve"> of individuals and organisations</w:t>
      </w:r>
      <w:r w:rsidR="08AAFD5B" w:rsidRPr="62A7C287">
        <w:rPr>
          <w:rFonts w:ascii="Arial" w:hAnsi="Arial" w:cs="Arial"/>
          <w:sz w:val="20"/>
          <w:szCs w:val="20"/>
        </w:rPr>
        <w:t xml:space="preserve">, unless otherwise specified by </w:t>
      </w:r>
      <w:r w:rsidR="2057BDBD" w:rsidRPr="62A7C287">
        <w:rPr>
          <w:rFonts w:ascii="Arial" w:hAnsi="Arial" w:cs="Arial"/>
          <w:sz w:val="20"/>
          <w:szCs w:val="20"/>
        </w:rPr>
        <w:t>a participant/organisation</w:t>
      </w:r>
      <w:r w:rsidR="7487BF66" w:rsidRPr="62A7C287">
        <w:rPr>
          <w:rFonts w:ascii="Arial" w:hAnsi="Arial" w:cs="Arial"/>
          <w:sz w:val="20"/>
          <w:szCs w:val="20"/>
        </w:rPr>
        <w:t xml:space="preserve"> (i.e. they wish to share</w:t>
      </w:r>
      <w:r w:rsidR="006D606A" w:rsidRPr="62A7C287">
        <w:rPr>
          <w:rFonts w:ascii="Arial" w:hAnsi="Arial" w:cs="Arial"/>
          <w:sz w:val="20"/>
          <w:szCs w:val="20"/>
        </w:rPr>
        <w:t xml:space="preserve"> their response</w:t>
      </w:r>
      <w:r w:rsidR="218F05B9" w:rsidRPr="62A7C287">
        <w:rPr>
          <w:rFonts w:ascii="Arial" w:hAnsi="Arial" w:cs="Arial"/>
          <w:sz w:val="20"/>
          <w:szCs w:val="20"/>
        </w:rPr>
        <w:t>)</w:t>
      </w:r>
      <w:r w:rsidR="2057BDBD" w:rsidRPr="62A7C287">
        <w:rPr>
          <w:rFonts w:ascii="Arial" w:hAnsi="Arial" w:cs="Arial"/>
          <w:sz w:val="20"/>
          <w:szCs w:val="20"/>
        </w:rPr>
        <w:t>.</w:t>
      </w:r>
      <w:r w:rsidR="7D22819B" w:rsidRPr="62A7C287">
        <w:rPr>
          <w:rFonts w:ascii="Arial" w:hAnsi="Arial" w:cs="Arial"/>
          <w:sz w:val="20"/>
          <w:szCs w:val="20"/>
        </w:rPr>
        <w:t xml:space="preserve"> All data will be collected, handled, and stored in accordance with </w:t>
      </w:r>
      <w:r w:rsidR="13298DFA" w:rsidRPr="62A7C287">
        <w:rPr>
          <w:rFonts w:ascii="Arial" w:hAnsi="Arial" w:cs="Arial"/>
          <w:sz w:val="20"/>
          <w:szCs w:val="20"/>
        </w:rPr>
        <w:t xml:space="preserve">the ACTCOSS privacy policy and </w:t>
      </w:r>
      <w:r w:rsidR="5818F401" w:rsidRPr="62A7C287">
        <w:rPr>
          <w:rFonts w:ascii="Arial" w:hAnsi="Arial" w:cs="Arial"/>
          <w:sz w:val="20"/>
          <w:szCs w:val="20"/>
        </w:rPr>
        <w:t>n</w:t>
      </w:r>
      <w:r w:rsidR="6AA595D0" w:rsidRPr="62A7C287">
        <w:rPr>
          <w:rFonts w:ascii="Arial" w:hAnsi="Arial" w:cs="Arial"/>
          <w:sz w:val="20"/>
          <w:szCs w:val="20"/>
        </w:rPr>
        <w:t xml:space="preserve">ational ethical </w:t>
      </w:r>
      <w:r w:rsidR="5EA005EE" w:rsidRPr="62A7C287">
        <w:rPr>
          <w:rFonts w:ascii="Arial" w:hAnsi="Arial" w:cs="Arial"/>
          <w:sz w:val="20"/>
          <w:szCs w:val="20"/>
        </w:rPr>
        <w:t>data</w:t>
      </w:r>
      <w:r w:rsidR="5608C32F" w:rsidRPr="62A7C287">
        <w:rPr>
          <w:rFonts w:ascii="Arial" w:hAnsi="Arial" w:cs="Arial"/>
          <w:sz w:val="20"/>
          <w:szCs w:val="20"/>
        </w:rPr>
        <w:t xml:space="preserve"> collection, </w:t>
      </w:r>
      <w:bookmarkStart w:id="1" w:name="_Int_8WHZRz1U"/>
      <w:r w:rsidR="5608C32F" w:rsidRPr="62A7C287">
        <w:rPr>
          <w:rFonts w:ascii="Arial" w:hAnsi="Arial" w:cs="Arial"/>
          <w:sz w:val="20"/>
          <w:szCs w:val="20"/>
        </w:rPr>
        <w:t>management</w:t>
      </w:r>
      <w:bookmarkEnd w:id="1"/>
      <w:r w:rsidR="5608C32F" w:rsidRPr="62A7C287">
        <w:rPr>
          <w:rFonts w:ascii="Arial" w:hAnsi="Arial" w:cs="Arial"/>
          <w:sz w:val="20"/>
          <w:szCs w:val="20"/>
        </w:rPr>
        <w:t xml:space="preserve"> and storage </w:t>
      </w:r>
      <w:r w:rsidR="6AA595D0" w:rsidRPr="62A7C287">
        <w:rPr>
          <w:rFonts w:ascii="Arial" w:hAnsi="Arial" w:cs="Arial"/>
          <w:sz w:val="20"/>
          <w:szCs w:val="20"/>
        </w:rPr>
        <w:t>guidelines.</w:t>
      </w:r>
    </w:p>
    <w:p w14:paraId="60364CD5" w14:textId="1971AF46" w:rsidR="003C5DCA" w:rsidRPr="00597564" w:rsidRDefault="006C7A34" w:rsidP="003576A1">
      <w:pPr>
        <w:rPr>
          <w:rFonts w:ascii="Arial" w:hAnsi="Arial" w:cs="Arial"/>
          <w:sz w:val="20"/>
          <w:szCs w:val="20"/>
        </w:rPr>
      </w:pPr>
      <w:r w:rsidRPr="00597564">
        <w:rPr>
          <w:rFonts w:ascii="Arial" w:hAnsi="Arial" w:cs="Arial"/>
          <w:sz w:val="20"/>
          <w:szCs w:val="20"/>
        </w:rPr>
        <w:t xml:space="preserve">This survey has </w:t>
      </w:r>
      <w:r w:rsidR="00E6044A" w:rsidRPr="00597564">
        <w:rPr>
          <w:rFonts w:ascii="Arial" w:hAnsi="Arial" w:cs="Arial"/>
          <w:sz w:val="20"/>
          <w:szCs w:val="20"/>
        </w:rPr>
        <w:t xml:space="preserve">been </w:t>
      </w:r>
      <w:r w:rsidR="00E879A3" w:rsidRPr="00597564">
        <w:rPr>
          <w:rFonts w:ascii="Arial" w:hAnsi="Arial" w:cs="Arial"/>
          <w:sz w:val="20"/>
          <w:szCs w:val="20"/>
        </w:rPr>
        <w:t>assessed</w:t>
      </w:r>
      <w:r w:rsidR="00E6044A" w:rsidRPr="00597564">
        <w:rPr>
          <w:rFonts w:ascii="Arial" w:hAnsi="Arial" w:cs="Arial"/>
          <w:sz w:val="20"/>
          <w:szCs w:val="20"/>
        </w:rPr>
        <w:t xml:space="preserve"> by the ACT Health Human Research Ethics Committee, Low-</w:t>
      </w:r>
      <w:r w:rsidR="00E879A3" w:rsidRPr="00597564">
        <w:rPr>
          <w:rFonts w:ascii="Arial" w:hAnsi="Arial" w:cs="Arial"/>
          <w:sz w:val="20"/>
          <w:szCs w:val="20"/>
        </w:rPr>
        <w:t>R</w:t>
      </w:r>
      <w:r w:rsidR="00E6044A" w:rsidRPr="00597564">
        <w:rPr>
          <w:rFonts w:ascii="Arial" w:hAnsi="Arial" w:cs="Arial"/>
          <w:sz w:val="20"/>
          <w:szCs w:val="20"/>
        </w:rPr>
        <w:t xml:space="preserve">isk Sub-Committee as </w:t>
      </w:r>
      <w:r w:rsidR="00FF21E9" w:rsidRPr="00597564">
        <w:rPr>
          <w:rFonts w:ascii="Arial" w:hAnsi="Arial" w:cs="Arial"/>
          <w:sz w:val="20"/>
          <w:szCs w:val="20"/>
        </w:rPr>
        <w:t>a quality assurance/improvement (QAI) activity</w:t>
      </w:r>
      <w:r w:rsidR="003C5DCA" w:rsidRPr="00597564">
        <w:rPr>
          <w:rFonts w:ascii="Arial" w:hAnsi="Arial" w:cs="Arial"/>
          <w:sz w:val="20"/>
          <w:szCs w:val="20"/>
        </w:rPr>
        <w:t xml:space="preserve"> with </w:t>
      </w:r>
      <w:r w:rsidR="00E879A3" w:rsidRPr="00597564">
        <w:rPr>
          <w:rFonts w:ascii="Arial" w:hAnsi="Arial" w:cs="Arial"/>
          <w:sz w:val="20"/>
          <w:szCs w:val="20"/>
        </w:rPr>
        <w:t>negligible</w:t>
      </w:r>
      <w:r w:rsidR="003C5DCA" w:rsidRPr="00597564">
        <w:rPr>
          <w:rFonts w:ascii="Arial" w:hAnsi="Arial" w:cs="Arial"/>
          <w:sz w:val="20"/>
          <w:szCs w:val="20"/>
        </w:rPr>
        <w:t xml:space="preserve"> risk to participants </w:t>
      </w:r>
      <w:r w:rsidR="00FF1849" w:rsidRPr="00FF1849">
        <w:rPr>
          <w:rFonts w:ascii="Arial" w:hAnsi="Arial" w:cs="Arial"/>
          <w:sz w:val="20"/>
          <w:szCs w:val="20"/>
        </w:rPr>
        <w:t>(2025.QAI.00043)</w:t>
      </w:r>
      <w:r w:rsidR="00FF1849">
        <w:rPr>
          <w:rFonts w:ascii="Arial" w:hAnsi="Arial" w:cs="Arial"/>
          <w:sz w:val="20"/>
          <w:szCs w:val="20"/>
        </w:rPr>
        <w:t>.</w:t>
      </w:r>
    </w:p>
    <w:p w14:paraId="03BE29D1" w14:textId="77777777" w:rsidR="00E879A3" w:rsidRPr="00597564" w:rsidRDefault="00E879A3" w:rsidP="00E879A3">
      <w:pPr>
        <w:rPr>
          <w:rFonts w:ascii="Arial" w:hAnsi="Arial" w:cs="Arial"/>
          <w:sz w:val="20"/>
          <w:szCs w:val="20"/>
        </w:rPr>
      </w:pPr>
      <w:r w:rsidRPr="00597564">
        <w:rPr>
          <w:rFonts w:ascii="Arial" w:hAnsi="Arial" w:cs="Arial"/>
          <w:sz w:val="20"/>
          <w:szCs w:val="20"/>
        </w:rPr>
        <w:t xml:space="preserve">For more information, </w:t>
      </w:r>
      <w:r w:rsidRPr="00597564">
        <w:rPr>
          <w:rFonts w:ascii="Arial" w:hAnsi="Arial" w:cs="Arial"/>
          <w:sz w:val="20"/>
          <w:szCs w:val="20"/>
          <w:lang w:val="en-US"/>
        </w:rPr>
        <w:t xml:space="preserve">please contact Leanne Bourke at </w:t>
      </w:r>
      <w:hyperlink r:id="rId9" w:history="1">
        <w:r w:rsidRPr="00597564">
          <w:rPr>
            <w:rStyle w:val="Hyperlink"/>
            <w:rFonts w:ascii="Arial" w:hAnsi="Arial" w:cs="Arial"/>
            <w:sz w:val="20"/>
            <w:szCs w:val="20"/>
            <w:lang w:val="en-US"/>
          </w:rPr>
          <w:t>leanne.bourke@actcoss.org.au</w:t>
        </w:r>
      </w:hyperlink>
      <w:r w:rsidRPr="00597564">
        <w:rPr>
          <w:rFonts w:ascii="Arial" w:hAnsi="Arial" w:cs="Arial"/>
          <w:sz w:val="20"/>
          <w:szCs w:val="20"/>
          <w:lang w:val="en-US"/>
        </w:rPr>
        <w:t xml:space="preserve"> or by phoning 02 6202 7200 or </w:t>
      </w:r>
      <w:r w:rsidRPr="00597564">
        <w:rPr>
          <w:rFonts w:ascii="Arial" w:hAnsi="Arial" w:cs="Arial"/>
          <w:sz w:val="20"/>
          <w:szCs w:val="20"/>
        </w:rPr>
        <w:t xml:space="preserve">visit the ACTCOSS website at </w:t>
      </w:r>
      <w:hyperlink r:id="rId10" w:history="1">
        <w:r w:rsidRPr="00597564">
          <w:rPr>
            <w:rStyle w:val="Hyperlink"/>
            <w:rFonts w:ascii="Arial" w:hAnsi="Arial" w:cs="Arial"/>
            <w:sz w:val="20"/>
            <w:szCs w:val="20"/>
          </w:rPr>
          <w:t>https://actcoss.org.au/</w:t>
        </w:r>
      </w:hyperlink>
      <w:r w:rsidRPr="00597564">
        <w:rPr>
          <w:rFonts w:ascii="Arial" w:hAnsi="Arial" w:cs="Arial"/>
          <w:sz w:val="20"/>
          <w:szCs w:val="20"/>
        </w:rPr>
        <w:t xml:space="preserve"> </w:t>
      </w:r>
    </w:p>
    <w:p w14:paraId="48159558" w14:textId="5C31AF77" w:rsidR="003576A1" w:rsidRPr="00597564" w:rsidRDefault="007F2D53" w:rsidP="003576A1">
      <w:pPr>
        <w:rPr>
          <w:rFonts w:ascii="Arial" w:hAnsi="Arial" w:cs="Arial"/>
          <w:sz w:val="20"/>
          <w:szCs w:val="20"/>
        </w:rPr>
      </w:pPr>
      <w:r w:rsidRPr="00597564">
        <w:rPr>
          <w:rFonts w:ascii="Arial" w:hAnsi="Arial" w:cs="Arial"/>
          <w:sz w:val="20"/>
          <w:szCs w:val="20"/>
        </w:rPr>
        <w:t xml:space="preserve">The survey will close on Friday </w:t>
      </w:r>
      <w:r w:rsidRPr="00E946D6">
        <w:rPr>
          <w:rFonts w:ascii="Arial" w:hAnsi="Arial" w:cs="Arial"/>
          <w:b/>
          <w:bCs/>
          <w:sz w:val="20"/>
          <w:szCs w:val="20"/>
        </w:rPr>
        <w:t>0</w:t>
      </w:r>
      <w:r w:rsidR="00FF1849">
        <w:rPr>
          <w:rFonts w:ascii="Arial" w:hAnsi="Arial" w:cs="Arial"/>
          <w:b/>
          <w:bCs/>
          <w:sz w:val="20"/>
          <w:szCs w:val="20"/>
        </w:rPr>
        <w:t>1</w:t>
      </w:r>
      <w:r w:rsidRPr="00E946D6">
        <w:rPr>
          <w:rFonts w:ascii="Arial" w:hAnsi="Arial" w:cs="Arial"/>
          <w:b/>
          <w:bCs/>
          <w:sz w:val="20"/>
          <w:szCs w:val="20"/>
        </w:rPr>
        <w:t xml:space="preserve"> </w:t>
      </w:r>
      <w:r w:rsidR="00345B17" w:rsidRPr="00E946D6">
        <w:rPr>
          <w:rFonts w:ascii="Arial" w:hAnsi="Arial" w:cs="Arial"/>
          <w:b/>
          <w:bCs/>
          <w:sz w:val="20"/>
          <w:szCs w:val="20"/>
        </w:rPr>
        <w:t>May</w:t>
      </w:r>
      <w:r w:rsidRPr="00E946D6">
        <w:rPr>
          <w:rFonts w:ascii="Arial" w:hAnsi="Arial" w:cs="Arial"/>
          <w:b/>
          <w:bCs/>
          <w:sz w:val="20"/>
          <w:szCs w:val="20"/>
        </w:rPr>
        <w:t xml:space="preserve"> 202</w:t>
      </w:r>
      <w:r w:rsidR="00345B17" w:rsidRPr="00E946D6">
        <w:rPr>
          <w:rFonts w:ascii="Arial" w:hAnsi="Arial" w:cs="Arial"/>
          <w:b/>
          <w:bCs/>
          <w:sz w:val="20"/>
          <w:szCs w:val="20"/>
        </w:rPr>
        <w:t>6</w:t>
      </w:r>
      <w:r w:rsidRPr="00E946D6">
        <w:rPr>
          <w:rFonts w:ascii="Arial" w:hAnsi="Arial" w:cs="Arial"/>
          <w:b/>
          <w:bCs/>
          <w:sz w:val="20"/>
          <w:szCs w:val="20"/>
        </w:rPr>
        <w:t>.</w:t>
      </w:r>
      <w:r w:rsidRPr="00597564">
        <w:rPr>
          <w:rFonts w:ascii="Arial" w:hAnsi="Arial" w:cs="Arial"/>
          <w:sz w:val="20"/>
          <w:szCs w:val="20"/>
        </w:rPr>
        <w:t xml:space="preserve"> </w:t>
      </w:r>
    </w:p>
    <w:sectPr w:rsidR="003576A1" w:rsidRPr="0059756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2D52" w14:textId="77777777" w:rsidR="00B82EFA" w:rsidRDefault="00B82EFA" w:rsidP="008A0052">
      <w:pPr>
        <w:spacing w:after="0" w:line="240" w:lineRule="auto"/>
      </w:pPr>
      <w:r>
        <w:separator/>
      </w:r>
    </w:p>
  </w:endnote>
  <w:endnote w:type="continuationSeparator" w:id="0">
    <w:p w14:paraId="40EF1A35" w14:textId="77777777" w:rsidR="00B82EFA" w:rsidRDefault="00B82EFA" w:rsidP="008A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DDE4" w14:textId="77777777" w:rsidR="00B82EFA" w:rsidRDefault="00B82EFA" w:rsidP="008A0052">
      <w:pPr>
        <w:spacing w:after="0" w:line="240" w:lineRule="auto"/>
      </w:pPr>
      <w:r>
        <w:separator/>
      </w:r>
    </w:p>
  </w:footnote>
  <w:footnote w:type="continuationSeparator" w:id="0">
    <w:p w14:paraId="258932DF" w14:textId="77777777" w:rsidR="00B82EFA" w:rsidRDefault="00B82EFA" w:rsidP="008A0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883A" w14:textId="2D04F0CB" w:rsidR="008A0052" w:rsidRDefault="008A0052" w:rsidP="008A0052">
    <w:pPr>
      <w:pStyle w:val="Header"/>
    </w:pPr>
    <w:r>
      <w:rPr>
        <w:noProof/>
        <w:color w:val="31619F"/>
      </w:rPr>
      <w:drawing>
        <wp:anchor distT="0" distB="0" distL="114300" distR="114300" simplePos="0" relativeHeight="251661312" behindDoc="1" locked="0" layoutInCell="1" allowOverlap="1" wp14:anchorId="5F38CD63" wp14:editId="4A71FDBA">
          <wp:simplePos x="0" y="0"/>
          <wp:positionH relativeFrom="column">
            <wp:posOffset>-906449</wp:posOffset>
          </wp:positionH>
          <wp:positionV relativeFrom="page">
            <wp:posOffset>7951</wp:posOffset>
          </wp:positionV>
          <wp:extent cx="7553807" cy="2949879"/>
          <wp:effectExtent l="0" t="0" r="0" b="3175"/>
          <wp:wrapNone/>
          <wp:docPr id="1931608140" name="Graphic 1931608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1264"/>
                  <a:stretch/>
                </pic:blipFill>
                <pic:spPr bwMode="auto">
                  <a:xfrm>
                    <a:off x="0" y="0"/>
                    <a:ext cx="7566458" cy="295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D1B">
      <w:rPr>
        <w:b/>
        <w:bCs/>
        <w:noProof/>
        <w:color w:val="FFFFFF" w:themeColor="background1"/>
        <w:sz w:val="80"/>
        <w:szCs w:val="8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B5C688" wp14:editId="7C8F757F">
              <wp:simplePos x="0" y="0"/>
              <wp:positionH relativeFrom="column">
                <wp:posOffset>-906145</wp:posOffset>
              </wp:positionH>
              <wp:positionV relativeFrom="page">
                <wp:align>top</wp:align>
              </wp:positionV>
              <wp:extent cx="7557135" cy="2957885"/>
              <wp:effectExtent l="0" t="0" r="5715" b="0"/>
              <wp:wrapNone/>
              <wp:docPr id="666553112" name="Rectangle 666553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135" cy="2957885"/>
                      </a:xfrm>
                      <a:prstGeom prst="rect">
                        <a:avLst/>
                      </a:prstGeom>
                      <a:solidFill>
                        <a:srgbClr val="2D6C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rect id="Rectangle 666553112" style="position:absolute;margin-left:-71.35pt;margin-top:0;width:595.05pt;height:232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;v-text-anchor:middle" o:spid="_x0000_s1026" fillcolor="#2d6cb5" stroked="f" strokeweight="1pt" w14:anchorId="348BA0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">
              <w10:wrap anchory="page"/>
            </v:rect>
          </w:pict>
        </mc:Fallback>
      </mc:AlternateContent>
    </w:r>
    <w:r>
      <w:rPr>
        <w:b/>
        <w:bCs/>
        <w:noProof/>
        <w:color w:val="FFFFFF" w:themeColor="background1"/>
        <w:sz w:val="80"/>
        <w:szCs w:val="80"/>
      </w:rPr>
      <w:drawing>
        <wp:anchor distT="0" distB="0" distL="114300" distR="114300" simplePos="0" relativeHeight="251660288" behindDoc="1" locked="0" layoutInCell="1" allowOverlap="1" wp14:anchorId="102483D0" wp14:editId="63E1712B">
          <wp:simplePos x="0" y="0"/>
          <wp:positionH relativeFrom="column">
            <wp:posOffset>4335780</wp:posOffset>
          </wp:positionH>
          <wp:positionV relativeFrom="paragraph">
            <wp:posOffset>-70485</wp:posOffset>
          </wp:positionV>
          <wp:extent cx="1707515" cy="1031240"/>
          <wp:effectExtent l="0" t="0" r="0" b="0"/>
          <wp:wrapTight wrapText="bothSides">
            <wp:wrapPolygon edited="0">
              <wp:start x="9318" y="2926"/>
              <wp:lineTo x="3052" y="7714"/>
              <wp:lineTo x="1928" y="8246"/>
              <wp:lineTo x="1607" y="9310"/>
              <wp:lineTo x="1607" y="12236"/>
              <wp:lineTo x="3695" y="16227"/>
              <wp:lineTo x="3374" y="17557"/>
              <wp:lineTo x="9800" y="18621"/>
              <wp:lineTo x="10443" y="18621"/>
              <wp:lineTo x="12049" y="18089"/>
              <wp:lineTo x="17351" y="16759"/>
              <wp:lineTo x="19600" y="11970"/>
              <wp:lineTo x="19921" y="9044"/>
              <wp:lineTo x="18315" y="8246"/>
              <wp:lineTo x="10443" y="7714"/>
              <wp:lineTo x="10443" y="2926"/>
              <wp:lineTo x="9318" y="2926"/>
            </wp:wrapPolygon>
          </wp:wrapTight>
          <wp:docPr id="33799192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515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FFFFFF" w:themeColor="background1"/>
        <w:sz w:val="80"/>
        <w:szCs w:val="80"/>
      </w:rPr>
      <w:t xml:space="preserve"> </w:t>
    </w:r>
  </w:p>
  <w:p w14:paraId="7A29D5D5" w14:textId="77777777" w:rsidR="008A0052" w:rsidRDefault="008A0052" w:rsidP="008A0052">
    <w:pPr>
      <w:pStyle w:val="Header"/>
    </w:pPr>
  </w:p>
  <w:p w14:paraId="31FD587F" w14:textId="66815515" w:rsidR="008A0052" w:rsidRPr="003576A1" w:rsidRDefault="008A0052" w:rsidP="008A0052">
    <w:pPr>
      <w:pStyle w:val="Header"/>
      <w:rPr>
        <w:rFonts w:ascii="Arial" w:hAnsi="Arial" w:cs="Arial"/>
        <w:color w:val="FFFFFF" w:themeColor="background1"/>
        <w:sz w:val="70"/>
        <w:szCs w:val="70"/>
      </w:rPr>
    </w:pPr>
    <w:r>
      <w:rPr>
        <w:rFonts w:ascii="Arial" w:hAnsi="Arial" w:cs="Arial"/>
        <w:color w:val="FFFFFF" w:themeColor="background1"/>
        <w:sz w:val="70"/>
        <w:szCs w:val="70"/>
      </w:rPr>
      <w:t xml:space="preserve">State of the </w:t>
    </w:r>
    <w:r w:rsidRPr="003576A1">
      <w:rPr>
        <w:rFonts w:ascii="Arial" w:hAnsi="Arial" w:cs="Arial"/>
        <w:color w:val="FFFFFF" w:themeColor="background1"/>
        <w:sz w:val="70"/>
        <w:szCs w:val="70"/>
      </w:rPr>
      <w:t>ACT Community Sector Survey 202</w:t>
    </w:r>
    <w:r w:rsidR="00956466">
      <w:rPr>
        <w:rFonts w:ascii="Arial" w:hAnsi="Arial" w:cs="Arial"/>
        <w:color w:val="FFFFFF" w:themeColor="background1"/>
        <w:sz w:val="70"/>
        <w:szCs w:val="70"/>
      </w:rPr>
      <w:t>6</w:t>
    </w:r>
  </w:p>
  <w:p w14:paraId="77034D24" w14:textId="77777777" w:rsidR="008A0052" w:rsidRDefault="008A005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WHZRz1U" int2:invalidationBookmarkName="" int2:hashCode="mC1G0i2Vl8MNed" int2:id="wnZwNezB">
      <int2:state int2:value="Rejected" int2:type="style"/>
    </int2:bookmark>
    <int2:bookmark int2:bookmarkName="_Int_HLdC1B56" int2:invalidationBookmarkName="" int2:hashCode="sLShgp23TZOvr1" int2:id="V1cdmR7j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A1"/>
    <w:rsid w:val="00014582"/>
    <w:rsid w:val="00022602"/>
    <w:rsid w:val="000E414F"/>
    <w:rsid w:val="00131E08"/>
    <w:rsid w:val="0013313E"/>
    <w:rsid w:val="001367CB"/>
    <w:rsid w:val="00141F09"/>
    <w:rsid w:val="00155BEE"/>
    <w:rsid w:val="00160156"/>
    <w:rsid w:val="001932EA"/>
    <w:rsid w:val="001B4F23"/>
    <w:rsid w:val="001C464C"/>
    <w:rsid w:val="002663B0"/>
    <w:rsid w:val="002B0876"/>
    <w:rsid w:val="002C4869"/>
    <w:rsid w:val="00302288"/>
    <w:rsid w:val="0033354A"/>
    <w:rsid w:val="00345B17"/>
    <w:rsid w:val="003576A1"/>
    <w:rsid w:val="003C0D58"/>
    <w:rsid w:val="003C5DCA"/>
    <w:rsid w:val="003C6DC4"/>
    <w:rsid w:val="00467440"/>
    <w:rsid w:val="00467EF1"/>
    <w:rsid w:val="00500488"/>
    <w:rsid w:val="00504C58"/>
    <w:rsid w:val="00547F40"/>
    <w:rsid w:val="00597564"/>
    <w:rsid w:val="00620785"/>
    <w:rsid w:val="00633A3B"/>
    <w:rsid w:val="006728D5"/>
    <w:rsid w:val="006C67AA"/>
    <w:rsid w:val="006C7A34"/>
    <w:rsid w:val="006D3A16"/>
    <w:rsid w:val="006D606A"/>
    <w:rsid w:val="006E5571"/>
    <w:rsid w:val="006F617B"/>
    <w:rsid w:val="00714673"/>
    <w:rsid w:val="00736EB6"/>
    <w:rsid w:val="007B60A4"/>
    <w:rsid w:val="007D4CD4"/>
    <w:rsid w:val="007F2D53"/>
    <w:rsid w:val="00854330"/>
    <w:rsid w:val="00882FA9"/>
    <w:rsid w:val="00894645"/>
    <w:rsid w:val="008A0052"/>
    <w:rsid w:val="008B0A85"/>
    <w:rsid w:val="008D4BC3"/>
    <w:rsid w:val="008F060F"/>
    <w:rsid w:val="009018AA"/>
    <w:rsid w:val="00956466"/>
    <w:rsid w:val="009E6C3F"/>
    <w:rsid w:val="00A004C2"/>
    <w:rsid w:val="00A05A95"/>
    <w:rsid w:val="00A537E8"/>
    <w:rsid w:val="00A97B54"/>
    <w:rsid w:val="00AE0A38"/>
    <w:rsid w:val="00AE5D07"/>
    <w:rsid w:val="00AF62B5"/>
    <w:rsid w:val="00B82EFA"/>
    <w:rsid w:val="00BD38F8"/>
    <w:rsid w:val="00BE1E87"/>
    <w:rsid w:val="00BF383B"/>
    <w:rsid w:val="00BF764F"/>
    <w:rsid w:val="00C63A7A"/>
    <w:rsid w:val="00C86B21"/>
    <w:rsid w:val="00CE1C80"/>
    <w:rsid w:val="00D31410"/>
    <w:rsid w:val="00D77D9E"/>
    <w:rsid w:val="00D810F2"/>
    <w:rsid w:val="00DD144D"/>
    <w:rsid w:val="00E16256"/>
    <w:rsid w:val="00E306AB"/>
    <w:rsid w:val="00E6044A"/>
    <w:rsid w:val="00E8535F"/>
    <w:rsid w:val="00E879A3"/>
    <w:rsid w:val="00E946D6"/>
    <w:rsid w:val="00EF1DB6"/>
    <w:rsid w:val="00F04490"/>
    <w:rsid w:val="00F052B3"/>
    <w:rsid w:val="00F22462"/>
    <w:rsid w:val="00F64298"/>
    <w:rsid w:val="00F7697C"/>
    <w:rsid w:val="00FD150C"/>
    <w:rsid w:val="00FF1849"/>
    <w:rsid w:val="00FF21E9"/>
    <w:rsid w:val="08AAFD5B"/>
    <w:rsid w:val="1272F8E9"/>
    <w:rsid w:val="13298DFA"/>
    <w:rsid w:val="1683C77D"/>
    <w:rsid w:val="189CBA7A"/>
    <w:rsid w:val="198FF9DA"/>
    <w:rsid w:val="1C2F8A7C"/>
    <w:rsid w:val="2057BDBD"/>
    <w:rsid w:val="218F05B9"/>
    <w:rsid w:val="234A4C1F"/>
    <w:rsid w:val="29E3E378"/>
    <w:rsid w:val="2A64D916"/>
    <w:rsid w:val="2DAE1B9E"/>
    <w:rsid w:val="2FE3A889"/>
    <w:rsid w:val="38F926B1"/>
    <w:rsid w:val="4439F19F"/>
    <w:rsid w:val="54A92EE7"/>
    <w:rsid w:val="5608C32F"/>
    <w:rsid w:val="5818F401"/>
    <w:rsid w:val="5C6F1B67"/>
    <w:rsid w:val="5EA005EE"/>
    <w:rsid w:val="62A7C287"/>
    <w:rsid w:val="685C6419"/>
    <w:rsid w:val="6AA595D0"/>
    <w:rsid w:val="6E597046"/>
    <w:rsid w:val="6F9E6562"/>
    <w:rsid w:val="7487BF66"/>
    <w:rsid w:val="7D22819B"/>
    <w:rsid w:val="7E058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F919"/>
  <w15:chartTrackingRefBased/>
  <w15:docId w15:val="{1FAFAB15-C1F3-45F7-AB68-EEAB55C1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6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6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6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7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6A1"/>
  </w:style>
  <w:style w:type="character" w:styleId="Hyperlink">
    <w:name w:val="Hyperlink"/>
    <w:basedOn w:val="DefaultParagraphFont"/>
    <w:uiPriority w:val="99"/>
    <w:unhideWhenUsed/>
    <w:rsid w:val="003576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54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A0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5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94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ctcoss.org.au/" TargetMode="External"/><Relationship Id="rId4" Type="http://schemas.openxmlformats.org/officeDocument/2006/relationships/styles" Target="styles.xml"/><Relationship Id="rId9" Type="http://schemas.openxmlformats.org/officeDocument/2006/relationships/hyperlink" Target="mailto:leanne.bourke@actcoss.org.au" TargetMode="Externa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3A2617EF7DB41893826E3ECAAB324" ma:contentTypeVersion="19" ma:contentTypeDescription="Create a new document." ma:contentTypeScope="" ma:versionID="207a0a76795732317f67c1fb11e24226">
  <xsd:schema xmlns:xsd="http://www.w3.org/2001/XMLSchema" xmlns:xs="http://www.w3.org/2001/XMLSchema" xmlns:p="http://schemas.microsoft.com/office/2006/metadata/properties" xmlns:ns2="32918964-d11d-4bda-ba04-9b8184f6a173" xmlns:ns3="ef2741e4-cc31-428c-aca2-d2da616e4ed0" targetNamespace="http://schemas.microsoft.com/office/2006/metadata/properties" ma:root="true" ma:fieldsID="456c63ae06df46f2d755f910819829dc" ns2:_="" ns3:_="">
    <xsd:import namespace="32918964-d11d-4bda-ba04-9b8184f6a173"/>
    <xsd:import namespace="ef2741e4-cc31-428c-aca2-d2da616e4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8964-d11d-4bda-ba04-9b8184f6a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8a2a78-f552-4495-aed7-c4dd8b0f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M&amp;E Capacity Building work also under Capability &gt; General &gt; Service Improvement Project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741e4-cc31-428c-aca2-d2da616e4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ce11ff-cfb9-4907-a91a-c48c341100bf}" ma:internalName="TaxCatchAll" ma:showField="CatchAllData" ma:web="ef2741e4-cc31-428c-aca2-d2da616e4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2918964-d11d-4bda-ba04-9b8184f6a173" xsi:nil="true"/>
    <lcf76f155ced4ddcb4097134ff3c332f xmlns="32918964-d11d-4bda-ba04-9b8184f6a173">
      <Terms xmlns="http://schemas.microsoft.com/office/infopath/2007/PartnerControls"/>
    </lcf76f155ced4ddcb4097134ff3c332f>
    <TaxCatchAll xmlns="ef2741e4-cc31-428c-aca2-d2da616e4ed0" xsi:nil="true"/>
  </documentManagement>
</p:properties>
</file>

<file path=customXml/itemProps1.xml><?xml version="1.0" encoding="utf-8"?>
<ds:datastoreItem xmlns:ds="http://schemas.openxmlformats.org/officeDocument/2006/customXml" ds:itemID="{1CD9DC82-0784-4F5F-BA57-B782A28E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18964-d11d-4bda-ba04-9b8184f6a173"/>
    <ds:schemaRef ds:uri="ef2741e4-cc31-428c-aca2-d2da616e4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A203B-8623-48A2-9FF7-F2E751D5B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D1355-E80C-4E4F-BE40-26A1EF1F6DC0}">
  <ds:schemaRefs>
    <ds:schemaRef ds:uri="http://schemas.microsoft.com/office/2006/metadata/properties"/>
    <ds:schemaRef ds:uri="http://schemas.microsoft.com/office/infopath/2007/PartnerControls"/>
    <ds:schemaRef ds:uri="32918964-d11d-4bda-ba04-9b8184f6a173"/>
    <ds:schemaRef ds:uri="ef2741e4-cc31-428c-aca2-d2da616e4e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2012</Characters>
  <Application>Microsoft Office Word</Application>
  <DocSecurity>0</DocSecurity>
  <Lines>51</Lines>
  <Paragraphs>40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 Bourke</dc:creator>
  <cp:keywords/>
  <dc:description/>
  <cp:lastModifiedBy>Leanne  Bourke</cp:lastModifiedBy>
  <cp:revision>17</cp:revision>
  <dcterms:created xsi:type="dcterms:W3CDTF">2026-01-27T03:41:00Z</dcterms:created>
  <dcterms:modified xsi:type="dcterms:W3CDTF">2026-03-16T00:29:00Z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0x010100A393A2617EF7DB41893826E3ECAAB324</vt:lpwstr>
  </property>
  <property fmtid="{D5CDD505-2E9C-101B-9397-08002B2CF9AE}" pid="3" name="MediaServiceImageTags">
    <vt:lpwstr/>
  </property>
</Properties>
</file>