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83D0" w14:textId="0F75371B" w:rsidR="626025FC" w:rsidRDefault="626025FC" w:rsidP="1F88213A">
      <w:pPr>
        <w:spacing w:after="0" w:line="257" w:lineRule="auto"/>
        <w:ind w:left="720" w:firstLine="720"/>
        <w:jc w:val="right"/>
        <w:rPr>
          <w:rFonts w:eastAsia="Arial Nova" w:cs="Arial Nova"/>
          <w:szCs w:val="22"/>
        </w:rPr>
      </w:pPr>
      <w:r w:rsidRPr="1F88213A">
        <w:rPr>
          <w:rFonts w:eastAsia="Arial Nova" w:cs="Arial Nova"/>
          <w:szCs w:val="22"/>
        </w:rPr>
        <w:t xml:space="preserve">1/6 Gritten St </w:t>
      </w:r>
    </w:p>
    <w:p w14:paraId="4116B61E" w14:textId="267D55C6" w:rsidR="626025FC" w:rsidRDefault="626025FC" w:rsidP="1F88213A">
      <w:pPr>
        <w:spacing w:after="0" w:line="257" w:lineRule="auto"/>
        <w:jc w:val="right"/>
        <w:rPr>
          <w:rFonts w:eastAsia="Arial Nova" w:cs="Arial Nova"/>
          <w:szCs w:val="22"/>
        </w:rPr>
      </w:pPr>
      <w:r w:rsidRPr="1F88213A">
        <w:rPr>
          <w:rFonts w:eastAsia="Arial Nova" w:cs="Arial Nova"/>
          <w:szCs w:val="22"/>
        </w:rPr>
        <w:t xml:space="preserve">Weston ACT 2611 </w:t>
      </w:r>
    </w:p>
    <w:p w14:paraId="24E03AE1" w14:textId="4188751B" w:rsidR="626025FC" w:rsidRDefault="626025FC" w:rsidP="1F88213A">
      <w:pPr>
        <w:spacing w:after="0" w:line="257" w:lineRule="auto"/>
        <w:jc w:val="right"/>
        <w:rPr>
          <w:rFonts w:eastAsia="Arial Nova" w:cs="Arial Nova"/>
          <w:szCs w:val="22"/>
        </w:rPr>
      </w:pPr>
      <w:r w:rsidRPr="1F88213A">
        <w:rPr>
          <w:rFonts w:eastAsia="Arial Nova" w:cs="Arial Nova"/>
          <w:szCs w:val="22"/>
        </w:rPr>
        <w:t xml:space="preserve">02 6202 7200 </w:t>
      </w:r>
    </w:p>
    <w:p w14:paraId="18941B2B" w14:textId="29FFE9B0" w:rsidR="626025FC" w:rsidRDefault="626025FC" w:rsidP="1F88213A">
      <w:pPr>
        <w:spacing w:after="0" w:line="257" w:lineRule="auto"/>
        <w:jc w:val="right"/>
        <w:rPr>
          <w:rFonts w:eastAsia="Arial Nova" w:cs="Arial Nova"/>
          <w:szCs w:val="22"/>
        </w:rPr>
      </w:pPr>
      <w:hyperlink r:id="rId10">
        <w:r w:rsidRPr="1F88213A">
          <w:rPr>
            <w:rStyle w:val="Hyperlink"/>
            <w:rFonts w:eastAsia="Arial Nova" w:cs="Arial Nova"/>
            <w:color w:val="0563C1"/>
            <w:szCs w:val="22"/>
          </w:rPr>
          <w:t>actcoss@actcoss.org.au</w:t>
        </w:r>
      </w:hyperlink>
    </w:p>
    <w:p w14:paraId="7DDAAE32" w14:textId="1367ED9E" w:rsidR="626025FC" w:rsidRDefault="626025FC" w:rsidP="0006628E">
      <w:pPr>
        <w:spacing w:after="0" w:line="257" w:lineRule="auto"/>
        <w:jc w:val="right"/>
        <w:rPr>
          <w:rFonts w:eastAsia="Arial Nova" w:cs="Arial Nova"/>
          <w:szCs w:val="22"/>
        </w:rPr>
      </w:pPr>
      <w:r w:rsidRPr="77FD495E">
        <w:rPr>
          <w:rFonts w:eastAsia="Arial Nova" w:cs="Arial Nova"/>
          <w:szCs w:val="22"/>
        </w:rPr>
        <w:t>actcoss.org.au</w:t>
      </w:r>
    </w:p>
    <w:p w14:paraId="513EBF88" w14:textId="3510E104" w:rsidR="626025FC" w:rsidRDefault="626025FC" w:rsidP="002A2BC0">
      <w:pPr>
        <w:spacing w:after="0"/>
        <w:rPr>
          <w:rFonts w:eastAsia="Arial Nova" w:cs="Arial Nova"/>
          <w:szCs w:val="22"/>
        </w:rPr>
      </w:pPr>
      <w:r w:rsidRPr="1F88213A">
        <w:rPr>
          <w:rFonts w:eastAsia="Arial Nova" w:cs="Arial Nova"/>
          <w:color w:val="000000" w:themeColor="text1"/>
          <w:szCs w:val="22"/>
        </w:rPr>
        <w:t xml:space="preserve">To: </w:t>
      </w:r>
      <w:hyperlink r:id="rId11">
        <w:r w:rsidRPr="1F88213A">
          <w:rPr>
            <w:rStyle w:val="Hyperlink"/>
            <w:rFonts w:eastAsia="Arial Nova" w:cs="Arial Nova"/>
            <w:szCs w:val="22"/>
          </w:rPr>
          <w:t>iCBRStrategicProjects@act.gov.au</w:t>
        </w:r>
      </w:hyperlink>
    </w:p>
    <w:p w14:paraId="5A0E1092" w14:textId="32A5BB71" w:rsidR="626025FC" w:rsidRDefault="626025FC" w:rsidP="0006628E">
      <w:pPr>
        <w:rPr>
          <w:rFonts w:eastAsia="Arial Nova" w:cs="Arial Nova"/>
          <w:szCs w:val="22"/>
        </w:rPr>
      </w:pPr>
      <w:r w:rsidRPr="1F88213A">
        <w:rPr>
          <w:rFonts w:eastAsia="Arial Nova" w:cs="Arial Nova"/>
          <w:szCs w:val="22"/>
        </w:rPr>
        <w:t>Senior Director, Community and Government Engagement</w:t>
      </w:r>
    </w:p>
    <w:p w14:paraId="280F9FED" w14:textId="6AE46C9D" w:rsidR="626025FC" w:rsidRDefault="626025FC" w:rsidP="0006628E">
      <w:pPr>
        <w:rPr>
          <w:rFonts w:eastAsia="Arial Nova" w:cs="Arial Nova"/>
          <w:szCs w:val="22"/>
        </w:rPr>
      </w:pPr>
      <w:r w:rsidRPr="5C14BB0D">
        <w:rPr>
          <w:rFonts w:eastAsia="Arial" w:cs="Arial"/>
          <w:color w:val="000000" w:themeColor="text1"/>
        </w:rPr>
        <w:t xml:space="preserve"> </w:t>
      </w:r>
      <w:r w:rsidR="00860F2F" w:rsidRPr="5C14BB0D">
        <w:rPr>
          <w:rFonts w:eastAsia="Arial" w:cs="Arial"/>
          <w:color w:val="000000" w:themeColor="text1"/>
        </w:rPr>
        <w:t>23</w:t>
      </w:r>
      <w:r w:rsidRPr="5C14BB0D">
        <w:rPr>
          <w:rFonts w:eastAsia="Arial" w:cs="Arial"/>
          <w:color w:val="000000" w:themeColor="text1"/>
        </w:rPr>
        <w:t xml:space="preserve"> February 2026</w:t>
      </w:r>
      <w:r w:rsidRPr="5C14BB0D">
        <w:rPr>
          <w:rFonts w:eastAsia="Arial Nova" w:cs="Arial Nova"/>
        </w:rPr>
        <w:t xml:space="preserve"> </w:t>
      </w:r>
    </w:p>
    <w:p w14:paraId="4F831EAF" w14:textId="7FFFD46E" w:rsidR="5C14BB0D" w:rsidRDefault="5C14BB0D" w:rsidP="5C14BB0D">
      <w:pPr>
        <w:rPr>
          <w:rFonts w:eastAsia="Arial" w:cs="Arial"/>
          <w:b/>
          <w:bCs/>
          <w:color w:val="000000" w:themeColor="text1"/>
        </w:rPr>
      </w:pPr>
    </w:p>
    <w:p w14:paraId="1A6C1E2B" w14:textId="405A5B7B" w:rsidR="6BDF4CCF" w:rsidRDefault="5CD043EE" w:rsidP="0006628E">
      <w:pPr>
        <w:rPr>
          <w:rFonts w:eastAsia="Arial" w:cs="Arial"/>
          <w:b/>
          <w:bCs/>
          <w:color w:val="000000" w:themeColor="text1"/>
          <w:szCs w:val="22"/>
        </w:rPr>
      </w:pPr>
      <w:r w:rsidRPr="77FD495E">
        <w:rPr>
          <w:rFonts w:eastAsia="Arial" w:cs="Arial"/>
          <w:b/>
          <w:bCs/>
          <w:color w:val="000000" w:themeColor="text1"/>
          <w:szCs w:val="22"/>
        </w:rPr>
        <w:t>Subject</w:t>
      </w:r>
      <w:r w:rsidR="63E2AC0A" w:rsidRPr="77FD495E">
        <w:rPr>
          <w:rFonts w:eastAsia="Arial" w:cs="Arial"/>
          <w:b/>
          <w:bCs/>
          <w:color w:val="000000" w:themeColor="text1"/>
          <w:szCs w:val="22"/>
        </w:rPr>
        <w:t xml:space="preserve">: </w:t>
      </w:r>
      <w:r w:rsidR="2D23B9A9" w:rsidRPr="00307BCC">
        <w:rPr>
          <w:rFonts w:eastAsia="Arial Nova" w:cs="Arial Nova"/>
          <w:b/>
          <w:bCs/>
          <w:i/>
          <w:iCs/>
          <w:szCs w:val="22"/>
        </w:rPr>
        <w:t>Submission to the ACT Government’s Community and Other Tenancies Application and Allocation Policy 2025</w:t>
      </w:r>
      <w:r w:rsidR="2D23B9A9" w:rsidRPr="00307BCC">
        <w:rPr>
          <w:rFonts w:eastAsia="Arial" w:cs="Arial"/>
          <w:b/>
          <w:bCs/>
          <w:i/>
          <w:iCs/>
          <w:color w:val="000000" w:themeColor="text1"/>
          <w:szCs w:val="22"/>
        </w:rPr>
        <w:t xml:space="preserve"> - </w:t>
      </w:r>
      <w:r w:rsidR="63E2AC0A" w:rsidRPr="00307BCC">
        <w:rPr>
          <w:rFonts w:eastAsia="Arial" w:cs="Arial"/>
          <w:b/>
          <w:bCs/>
          <w:i/>
          <w:iCs/>
          <w:color w:val="000000" w:themeColor="text1"/>
          <w:szCs w:val="22"/>
        </w:rPr>
        <w:t xml:space="preserve">Community </w:t>
      </w:r>
      <w:r w:rsidR="05FEC859" w:rsidRPr="00307BCC">
        <w:rPr>
          <w:rFonts w:eastAsia="Arial" w:cs="Arial"/>
          <w:b/>
          <w:bCs/>
          <w:i/>
          <w:iCs/>
          <w:color w:val="000000" w:themeColor="text1"/>
          <w:szCs w:val="22"/>
        </w:rPr>
        <w:t xml:space="preserve">Sector </w:t>
      </w:r>
      <w:r w:rsidR="63E2AC0A" w:rsidRPr="00307BCC">
        <w:rPr>
          <w:rFonts w:eastAsia="Arial" w:cs="Arial"/>
          <w:b/>
          <w:bCs/>
          <w:i/>
          <w:iCs/>
          <w:color w:val="000000" w:themeColor="text1"/>
          <w:szCs w:val="22"/>
        </w:rPr>
        <w:t>input</w:t>
      </w:r>
    </w:p>
    <w:p w14:paraId="21825EC6" w14:textId="45FC32D7" w:rsidR="00307BCC" w:rsidRPr="00E853E3" w:rsidRDefault="00307BCC" w:rsidP="0006628E">
      <w:pPr>
        <w:rPr>
          <w:rFonts w:eastAsia="Arial"/>
          <w:b/>
          <w:bCs/>
        </w:rPr>
      </w:pPr>
      <w:r w:rsidRPr="00E853E3">
        <w:rPr>
          <w:rFonts w:eastAsia="Arial"/>
          <w:b/>
          <w:bCs/>
        </w:rPr>
        <w:t>Introduction</w:t>
      </w:r>
    </w:p>
    <w:p w14:paraId="26322D11" w14:textId="217A9DAF" w:rsidR="6BDF4CCF" w:rsidRDefault="5359F5AA" w:rsidP="0006628E">
      <w:r w:rsidRPr="77FD495E">
        <w:rPr>
          <w:rFonts w:eastAsia="Arial"/>
        </w:rPr>
        <w:t>The ACT Council of Social Service Inc. (ACTCOSS) welcome</w:t>
      </w:r>
      <w:r w:rsidR="00307BCC">
        <w:rPr>
          <w:rFonts w:eastAsia="Arial"/>
        </w:rPr>
        <w:t>s</w:t>
      </w:r>
      <w:r w:rsidRPr="77FD495E">
        <w:rPr>
          <w:rFonts w:eastAsia="Arial"/>
        </w:rPr>
        <w:t xml:space="preserve"> the opportunity to provide input into iCBR’s consultation on the updated</w:t>
      </w:r>
      <w:r w:rsidRPr="77FD495E">
        <w:rPr>
          <w:rFonts w:eastAsia="Arial"/>
          <w:i/>
          <w:iCs/>
        </w:rPr>
        <w:t xml:space="preserve"> ACT Community and Other Tenancies Application and Allocation Policy 2025</w:t>
      </w:r>
      <w:r w:rsidRPr="77FD495E">
        <w:rPr>
          <w:rFonts w:eastAsia="Arial Nova" w:cs="Arial Nova"/>
        </w:rPr>
        <w:t xml:space="preserve"> </w:t>
      </w:r>
    </w:p>
    <w:p w14:paraId="14B6888A" w14:textId="77777777" w:rsidR="00307BCC" w:rsidRDefault="6BDF4CCF" w:rsidP="0006628E">
      <w:r w:rsidRPr="77FD495E">
        <w:rPr>
          <w:rFonts w:eastAsia="Arial Nova" w:cs="Arial Nova"/>
        </w:rPr>
        <w:t>The ACT Council of Social Service (ACTCOSS) is the peak representative body for not</w:t>
      </w:r>
      <w:r w:rsidRPr="77FD495E">
        <w:rPr>
          <w:rFonts w:ascii="Cambria Math" w:eastAsia="Arial Nova" w:hAnsi="Cambria Math" w:cs="Cambria Math"/>
        </w:rPr>
        <w:t>‑</w:t>
      </w:r>
      <w:r w:rsidRPr="77FD495E">
        <w:rPr>
          <w:rFonts w:eastAsia="Arial Nova" w:cs="Arial Nova"/>
        </w:rPr>
        <w:t>for</w:t>
      </w:r>
      <w:r w:rsidRPr="77FD495E">
        <w:rPr>
          <w:rFonts w:ascii="Cambria Math" w:eastAsia="Arial Nova" w:hAnsi="Cambria Math" w:cs="Cambria Math"/>
        </w:rPr>
        <w:t>‑</w:t>
      </w:r>
      <w:r w:rsidRPr="77FD495E">
        <w:rPr>
          <w:rFonts w:eastAsia="Arial Nova" w:cs="Arial Nova"/>
        </w:rPr>
        <w:t>profit community organisations and people experiencing disadvantage in the ACT. We advocate for social justice, equity, and a strong, sustainable community sector. ACTCOSS works closely with service providers across the ACT to identify emerging needs, understand on</w:t>
      </w:r>
      <w:r w:rsidRPr="77FD495E">
        <w:rPr>
          <w:rFonts w:ascii="Cambria Math" w:eastAsia="Arial Nova" w:hAnsi="Cambria Math" w:cs="Cambria Math"/>
        </w:rPr>
        <w:t>‑</w:t>
      </w:r>
      <w:r w:rsidRPr="77FD495E">
        <w:rPr>
          <w:rFonts w:eastAsia="Arial Nova" w:cs="Arial Nova"/>
        </w:rPr>
        <w:t>the</w:t>
      </w:r>
      <w:r w:rsidRPr="77FD495E">
        <w:rPr>
          <w:rFonts w:ascii="Cambria Math" w:eastAsia="Arial Nova" w:hAnsi="Cambria Math" w:cs="Cambria Math"/>
        </w:rPr>
        <w:t>‑</w:t>
      </w:r>
      <w:r w:rsidRPr="77FD495E">
        <w:rPr>
          <w:rFonts w:eastAsia="Arial Nova" w:cs="Arial Nova"/>
        </w:rPr>
        <w:t>ground challenges, and ensure government policy is informed by the lived experience of communities.</w:t>
      </w:r>
      <w:r w:rsidR="00307BCC" w:rsidRPr="00307BCC">
        <w:t xml:space="preserve"> </w:t>
      </w:r>
      <w:r w:rsidR="00307BCC" w:rsidRPr="00307BCC">
        <w:rPr>
          <w:rFonts w:eastAsia="Arial Nova" w:cs="Arial Nova"/>
        </w:rPr>
        <w:t xml:space="preserve">Our </w:t>
      </w:r>
      <w:r w:rsidR="00307BCC">
        <w:rPr>
          <w:rFonts w:eastAsia="Arial Nova" w:cs="Arial Nova"/>
        </w:rPr>
        <w:t>submission</w:t>
      </w:r>
      <w:r w:rsidR="00307BCC" w:rsidRPr="00307BCC">
        <w:rPr>
          <w:rFonts w:eastAsia="Arial Nova" w:cs="Arial Nova"/>
        </w:rPr>
        <w:t xml:space="preserve"> reflects feedback from ACTCOSS members and insights from across the service system.</w:t>
      </w:r>
    </w:p>
    <w:p w14:paraId="781C44D1" w14:textId="657261CD" w:rsidR="00307BCC" w:rsidRPr="00307BCC" w:rsidRDefault="00307BCC" w:rsidP="0006628E">
      <w:pPr>
        <w:rPr>
          <w:rFonts w:eastAsia="Arial Nova" w:cs="Arial Nova"/>
        </w:rPr>
      </w:pPr>
      <w:r w:rsidRPr="5C14BB0D">
        <w:rPr>
          <w:rFonts w:eastAsia="Arial Nova" w:cs="Arial Nova"/>
        </w:rPr>
        <w:t>Government</w:t>
      </w:r>
      <w:r w:rsidRPr="5C14BB0D">
        <w:rPr>
          <w:rFonts w:ascii="Cambria Math" w:eastAsia="Arial Nova" w:hAnsi="Cambria Math" w:cs="Cambria Math"/>
        </w:rPr>
        <w:t>‑</w:t>
      </w:r>
      <w:r w:rsidRPr="5C14BB0D">
        <w:rPr>
          <w:rFonts w:eastAsia="Arial Nova" w:cs="Arial Nova"/>
        </w:rPr>
        <w:t xml:space="preserve">owned community facilities are </w:t>
      </w:r>
      <w:r w:rsidR="57E89C66" w:rsidRPr="5C14BB0D">
        <w:rPr>
          <w:rFonts w:eastAsia="Arial Nova" w:cs="Arial Nova"/>
        </w:rPr>
        <w:t>vital to</w:t>
      </w:r>
      <w:r w:rsidRPr="5C14BB0D">
        <w:rPr>
          <w:rFonts w:eastAsia="Arial Nova" w:cs="Arial Nova"/>
        </w:rPr>
        <w:t xml:space="preserve"> social infrastructure. When well</w:t>
      </w:r>
      <w:r w:rsidRPr="5C14BB0D">
        <w:rPr>
          <w:rFonts w:ascii="Cambria Math" w:eastAsia="Arial Nova" w:hAnsi="Cambria Math" w:cs="Cambria Math"/>
        </w:rPr>
        <w:t>‑</w:t>
      </w:r>
      <w:r w:rsidRPr="5C14BB0D">
        <w:rPr>
          <w:rFonts w:eastAsia="Arial Nova" w:cs="Arial Nova"/>
        </w:rPr>
        <w:t>planned, accessible, and fit</w:t>
      </w:r>
      <w:r w:rsidRPr="5C14BB0D">
        <w:rPr>
          <w:rFonts w:ascii="Cambria Math" w:eastAsia="Arial Nova" w:hAnsi="Cambria Math" w:cs="Cambria Math"/>
        </w:rPr>
        <w:t>‑</w:t>
      </w:r>
      <w:r w:rsidRPr="5C14BB0D">
        <w:rPr>
          <w:rFonts w:eastAsia="Arial Nova" w:cs="Arial Nova"/>
        </w:rPr>
        <w:t>for</w:t>
      </w:r>
      <w:r w:rsidRPr="5C14BB0D">
        <w:rPr>
          <w:rFonts w:ascii="Cambria Math" w:eastAsia="Arial Nova" w:hAnsi="Cambria Math" w:cs="Cambria Math"/>
        </w:rPr>
        <w:t>‑</w:t>
      </w:r>
      <w:r w:rsidRPr="5C14BB0D">
        <w:rPr>
          <w:rFonts w:eastAsia="Arial Nova" w:cs="Arial Nova"/>
        </w:rPr>
        <w:t xml:space="preserve">purpose, these assets enable essential services, strengthen community connection, and contribute directly to health, inclusion, and resilient </w:t>
      </w:r>
      <w:r w:rsidR="2C805D5D" w:rsidRPr="5C14BB0D">
        <w:rPr>
          <w:rFonts w:eastAsia="Arial Nova" w:cs="Arial Nova"/>
        </w:rPr>
        <w:t>communities;</w:t>
      </w:r>
      <w:r w:rsidR="00D91A49" w:rsidRPr="5C14BB0D">
        <w:rPr>
          <w:rFonts w:eastAsia="Arial Nova" w:cs="Arial Nova"/>
        </w:rPr>
        <w:t xml:space="preserve"> </w:t>
      </w:r>
      <w:r w:rsidRPr="5C14BB0D">
        <w:rPr>
          <w:rFonts w:eastAsia="Arial Nova" w:cs="Arial Nova"/>
        </w:rPr>
        <w:t>key outcomes embedded in the ACT Wellbeing Framework.</w:t>
      </w:r>
    </w:p>
    <w:p w14:paraId="0D2657AA" w14:textId="77777777" w:rsidR="00E853E3" w:rsidRPr="00E853E3" w:rsidRDefault="00E853E3" w:rsidP="0006628E">
      <w:pPr>
        <w:rPr>
          <w:rFonts w:eastAsia="Arial Nova" w:cs="Arial Nova"/>
          <w:b/>
          <w:bCs/>
          <w:szCs w:val="22"/>
        </w:rPr>
      </w:pPr>
      <w:r w:rsidRPr="00E853E3">
        <w:rPr>
          <w:rFonts w:eastAsia="Arial Nova" w:cs="Arial Nova"/>
          <w:b/>
          <w:bCs/>
          <w:szCs w:val="22"/>
        </w:rPr>
        <w:t>ACTCOSS Position</w:t>
      </w:r>
    </w:p>
    <w:p w14:paraId="35F4B5A3" w14:textId="14DFE79C" w:rsidR="6BDF4CCF" w:rsidRDefault="00307BCC" w:rsidP="0006628E">
      <w:pPr>
        <w:rPr>
          <w:rFonts w:eastAsia="Arial" w:cs="Arial"/>
          <w:szCs w:val="22"/>
        </w:rPr>
      </w:pPr>
      <w:r w:rsidRPr="00307BCC">
        <w:rPr>
          <w:rFonts w:eastAsia="Arial Nova" w:cs="Arial Nova"/>
          <w:szCs w:val="22"/>
        </w:rPr>
        <w:t>ACTCOSS supports the overall shift away from historical allocation approaches toward a more strategic and needs</w:t>
      </w:r>
      <w:r w:rsidRPr="00307BCC">
        <w:rPr>
          <w:rFonts w:ascii="Cambria Math" w:eastAsia="Arial Nova" w:hAnsi="Cambria Math" w:cs="Cambria Math"/>
          <w:szCs w:val="22"/>
        </w:rPr>
        <w:t>‑</w:t>
      </w:r>
      <w:r w:rsidRPr="00307BCC">
        <w:rPr>
          <w:rFonts w:eastAsia="Arial Nova" w:cs="Arial Nova"/>
          <w:szCs w:val="22"/>
        </w:rPr>
        <w:t xml:space="preserve">based system. This reform represents an opportunity to align community infrastructure with population </w:t>
      </w:r>
      <w:r w:rsidR="00860F2F" w:rsidRPr="00307BCC">
        <w:rPr>
          <w:rFonts w:eastAsia="Arial Nova" w:cs="Arial Nova"/>
          <w:szCs w:val="22"/>
        </w:rPr>
        <w:t>needs</w:t>
      </w:r>
      <w:r w:rsidRPr="00307BCC">
        <w:rPr>
          <w:rFonts w:eastAsia="Arial Nova" w:cs="Arial Nova"/>
          <w:szCs w:val="22"/>
        </w:rPr>
        <w:t>, service system priorities, and equitable access across Canberra.</w:t>
      </w:r>
    </w:p>
    <w:p w14:paraId="06801B6A" w14:textId="77777777" w:rsidR="00FF1B87" w:rsidRDefault="00FF1B87" w:rsidP="0006628E">
      <w:pPr>
        <w:rPr>
          <w:rFonts w:eastAsia="Arial Nova"/>
          <w:b/>
          <w:bCs/>
        </w:rPr>
      </w:pPr>
    </w:p>
    <w:p w14:paraId="526FA809" w14:textId="3C7F9B93" w:rsidR="6BDF4CCF" w:rsidRPr="0006628E" w:rsidRDefault="6BDF4CCF" w:rsidP="0006628E">
      <w:pPr>
        <w:rPr>
          <w:rFonts w:eastAsia="Arial Nova"/>
          <w:b/>
          <w:bCs/>
        </w:rPr>
      </w:pPr>
      <w:r w:rsidRPr="0006628E">
        <w:rPr>
          <w:rFonts w:eastAsia="Arial Nova"/>
          <w:b/>
          <w:bCs/>
        </w:rPr>
        <w:lastRenderedPageBreak/>
        <w:t xml:space="preserve">Summary of </w:t>
      </w:r>
      <w:r w:rsidR="00E853E3" w:rsidRPr="0006628E">
        <w:rPr>
          <w:rFonts w:eastAsia="Arial Nova"/>
          <w:b/>
          <w:bCs/>
        </w:rPr>
        <w:t>K</w:t>
      </w:r>
      <w:r w:rsidRPr="0006628E">
        <w:rPr>
          <w:rFonts w:eastAsia="Arial Nova"/>
          <w:b/>
          <w:bCs/>
        </w:rPr>
        <w:t xml:space="preserve">ey </w:t>
      </w:r>
      <w:r w:rsidR="00E853E3" w:rsidRPr="0006628E">
        <w:rPr>
          <w:rFonts w:eastAsia="Arial Nova"/>
          <w:b/>
          <w:bCs/>
        </w:rPr>
        <w:t>I</w:t>
      </w:r>
      <w:r w:rsidRPr="0006628E">
        <w:rPr>
          <w:rFonts w:eastAsia="Arial Nova"/>
          <w:b/>
          <w:bCs/>
        </w:rPr>
        <w:t xml:space="preserve">ssues </w:t>
      </w:r>
      <w:r w:rsidR="00E853E3" w:rsidRPr="0006628E">
        <w:rPr>
          <w:rFonts w:eastAsia="Arial Nova"/>
          <w:b/>
          <w:bCs/>
        </w:rPr>
        <w:t xml:space="preserve">Identified </w:t>
      </w:r>
      <w:r w:rsidRPr="0006628E">
        <w:rPr>
          <w:rFonts w:eastAsia="Arial Nova"/>
          <w:b/>
          <w:bCs/>
        </w:rPr>
        <w:t xml:space="preserve">by the </w:t>
      </w:r>
      <w:r w:rsidR="00E853E3" w:rsidRPr="0006628E">
        <w:rPr>
          <w:rFonts w:eastAsia="Arial Nova"/>
          <w:b/>
          <w:bCs/>
        </w:rPr>
        <w:t>S</w:t>
      </w:r>
      <w:r w:rsidRPr="0006628E">
        <w:rPr>
          <w:rFonts w:eastAsia="Arial Nova"/>
          <w:b/>
          <w:bCs/>
        </w:rPr>
        <w:t>ector</w:t>
      </w:r>
    </w:p>
    <w:p w14:paraId="3A406847" w14:textId="49C341EA" w:rsidR="6BDF4CCF" w:rsidRPr="0006628E" w:rsidRDefault="6BDF4CCF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0006628E">
        <w:rPr>
          <w:rFonts w:eastAsia="Arial Nova"/>
        </w:rPr>
        <w:t xml:space="preserve">Lack of clarity about how government identifies </w:t>
      </w:r>
      <w:r w:rsidR="00E853E3" w:rsidRPr="0006628E">
        <w:rPr>
          <w:rFonts w:eastAsia="Arial Nova"/>
        </w:rPr>
        <w:t xml:space="preserve">and measures </w:t>
      </w:r>
      <w:r w:rsidRPr="0006628E">
        <w:rPr>
          <w:rFonts w:eastAsia="Arial Nova"/>
          <w:i/>
          <w:iCs/>
        </w:rPr>
        <w:t>community needs</w:t>
      </w:r>
      <w:r w:rsidRPr="0006628E">
        <w:rPr>
          <w:rFonts w:eastAsia="Arial Nova"/>
        </w:rPr>
        <w:t xml:space="preserve"> and </w:t>
      </w:r>
      <w:r w:rsidRPr="0006628E">
        <w:rPr>
          <w:rFonts w:eastAsia="Arial Nova"/>
          <w:i/>
          <w:iCs/>
        </w:rPr>
        <w:t>service gaps</w:t>
      </w:r>
      <w:r w:rsidRPr="0006628E">
        <w:rPr>
          <w:rFonts w:eastAsia="Arial Nova"/>
        </w:rPr>
        <w:t>.</w:t>
      </w:r>
    </w:p>
    <w:p w14:paraId="4E1DE9F1" w14:textId="2BE48D38" w:rsidR="6BDF4CCF" w:rsidRPr="0006628E" w:rsidRDefault="6BDF4CCF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0006628E">
        <w:rPr>
          <w:rFonts w:eastAsia="Arial Nova"/>
        </w:rPr>
        <w:t>Limited transparency around the Property Review Panel (PRP)</w:t>
      </w:r>
      <w:r w:rsidR="00E853E3" w:rsidRPr="0006628E">
        <w:rPr>
          <w:rFonts w:eastAsia="Arial Nova"/>
        </w:rPr>
        <w:t>, including membership, methodology, and reasoning.</w:t>
      </w:r>
    </w:p>
    <w:p w14:paraId="622FF3D6" w14:textId="3C21CE49" w:rsidR="6BDF4CCF" w:rsidRPr="0006628E" w:rsidRDefault="6BDF4CCF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0006628E">
        <w:rPr>
          <w:rFonts w:eastAsia="Arial Nova"/>
        </w:rPr>
        <w:t>No defined timeframes, leading to long vacancies or uncertainty.</w:t>
      </w:r>
    </w:p>
    <w:p w14:paraId="241E35D3" w14:textId="74555993" w:rsidR="6BDF4CCF" w:rsidRPr="0006628E" w:rsidRDefault="6BDF4CCF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0006628E">
        <w:rPr>
          <w:rFonts w:eastAsia="Arial Nova"/>
        </w:rPr>
        <w:t>Existing tenants experience instability, especially around renewals and peppercorn lease expiry.</w:t>
      </w:r>
    </w:p>
    <w:p w14:paraId="60800180" w14:textId="561403E7" w:rsidR="00E853E3" w:rsidRPr="0006628E" w:rsidRDefault="00E853E3" w:rsidP="0006628E">
      <w:pPr>
        <w:pStyle w:val="ListParagraph"/>
        <w:numPr>
          <w:ilvl w:val="0"/>
          <w:numId w:val="73"/>
        </w:numPr>
        <w:ind w:left="714" w:hanging="357"/>
        <w:rPr>
          <w:rFonts w:eastAsia="Arial Nova"/>
        </w:rPr>
      </w:pPr>
      <w:r w:rsidRPr="0006628E">
        <w:rPr>
          <w:rFonts w:eastAsia="Arial Nova"/>
        </w:rPr>
        <w:t xml:space="preserve">EOI processes that </w:t>
      </w:r>
      <w:r w:rsidR="009D75FE">
        <w:rPr>
          <w:rFonts w:eastAsia="Arial Nova"/>
        </w:rPr>
        <w:t>might</w:t>
      </w:r>
      <w:r w:rsidRPr="0006628E">
        <w:rPr>
          <w:rFonts w:eastAsia="Arial Nova"/>
        </w:rPr>
        <w:t xml:space="preserve"> be onerous, inaccessible, or poorly timed relative to sector capacity.</w:t>
      </w:r>
    </w:p>
    <w:p w14:paraId="29C66C02" w14:textId="45795A9D" w:rsidR="00E853E3" w:rsidRPr="0006628E" w:rsidRDefault="00E853E3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5C14BB0D">
        <w:rPr>
          <w:rFonts w:eastAsia="Arial Nova"/>
        </w:rPr>
        <w:t>Difficulties for smaller, specialist, or data</w:t>
      </w:r>
      <w:r w:rsidRPr="5C14BB0D">
        <w:rPr>
          <w:rFonts w:ascii="Cambria Math" w:eastAsia="Arial Nova" w:hAnsi="Cambria Math" w:cs="Cambria Math"/>
        </w:rPr>
        <w:t>‑</w:t>
      </w:r>
      <w:r w:rsidRPr="5C14BB0D">
        <w:rPr>
          <w:rFonts w:eastAsia="Arial Nova"/>
        </w:rPr>
        <w:t xml:space="preserve">poor organisations in evidencing community </w:t>
      </w:r>
      <w:r w:rsidR="33CCF117" w:rsidRPr="5C14BB0D">
        <w:rPr>
          <w:rFonts w:eastAsia="Arial Nova"/>
        </w:rPr>
        <w:t>needs</w:t>
      </w:r>
      <w:r w:rsidRPr="5C14BB0D">
        <w:rPr>
          <w:rFonts w:eastAsia="Arial Nova"/>
        </w:rPr>
        <w:t>.</w:t>
      </w:r>
    </w:p>
    <w:p w14:paraId="55A6924F" w14:textId="08B0ED51" w:rsidR="60449860" w:rsidRPr="0006628E" w:rsidRDefault="60449860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0006628E">
        <w:rPr>
          <w:rFonts w:eastAsia="Arial Nova"/>
        </w:rPr>
        <w:t xml:space="preserve">Lack of clarity on how </w:t>
      </w:r>
      <w:r w:rsidRPr="0006628E">
        <w:rPr>
          <w:rFonts w:eastAsia="Arial Nova"/>
          <w:i/>
          <w:iCs/>
        </w:rPr>
        <w:t xml:space="preserve">community </w:t>
      </w:r>
      <w:r w:rsidR="00860F2F" w:rsidRPr="0006628E">
        <w:rPr>
          <w:rFonts w:eastAsia="Arial Nova"/>
          <w:i/>
          <w:iCs/>
        </w:rPr>
        <w:t>needs</w:t>
      </w:r>
      <w:r w:rsidRPr="0006628E">
        <w:rPr>
          <w:rFonts w:eastAsia="Arial Nova"/>
        </w:rPr>
        <w:t xml:space="preserve"> and </w:t>
      </w:r>
      <w:r w:rsidRPr="0006628E">
        <w:rPr>
          <w:rFonts w:eastAsia="Arial Nova"/>
          <w:i/>
          <w:iCs/>
        </w:rPr>
        <w:t>preferred use</w:t>
      </w:r>
      <w:r w:rsidRPr="0006628E">
        <w:rPr>
          <w:rFonts w:eastAsia="Arial Nova"/>
        </w:rPr>
        <w:t xml:space="preserve"> are determined.</w:t>
      </w:r>
    </w:p>
    <w:p w14:paraId="47A2E500" w14:textId="194D05EA" w:rsidR="60449860" w:rsidRPr="0006628E" w:rsidRDefault="60449860" w:rsidP="0006628E">
      <w:pPr>
        <w:pStyle w:val="ListParagraph"/>
        <w:numPr>
          <w:ilvl w:val="0"/>
          <w:numId w:val="73"/>
        </w:numPr>
        <w:rPr>
          <w:rFonts w:eastAsia="Arial Nova"/>
        </w:rPr>
      </w:pPr>
      <w:r w:rsidRPr="0006628E">
        <w:rPr>
          <w:rFonts w:eastAsia="Arial Nova"/>
        </w:rPr>
        <w:t>Limited transparency and consultation in PRP decisions.</w:t>
      </w:r>
    </w:p>
    <w:p w14:paraId="478DC384" w14:textId="5D250D1F" w:rsidR="6BDF4CCF" w:rsidRPr="0006628E" w:rsidRDefault="6BDF4CCF" w:rsidP="1F88213A">
      <w:pPr>
        <w:rPr>
          <w:rFonts w:ascii="Arial" w:eastAsia="Arial Nova" w:hAnsi="Arial" w:cs="Arial"/>
          <w:b/>
          <w:bCs/>
          <w:szCs w:val="22"/>
        </w:rPr>
      </w:pPr>
      <w:r w:rsidRPr="0006628E">
        <w:rPr>
          <w:rFonts w:ascii="Arial" w:eastAsia="Arial Nova" w:hAnsi="Arial" w:cs="Arial"/>
          <w:b/>
          <w:bCs/>
          <w:szCs w:val="22"/>
        </w:rPr>
        <w:t>Recommendations</w:t>
      </w:r>
    </w:p>
    <w:p w14:paraId="645197FA" w14:textId="009B8FB3" w:rsidR="00957330" w:rsidRPr="0006628E" w:rsidRDefault="00957330" w:rsidP="0006628E">
      <w:pPr>
        <w:pStyle w:val="ListParagraph"/>
        <w:numPr>
          <w:ilvl w:val="0"/>
          <w:numId w:val="50"/>
        </w:numPr>
        <w:rPr>
          <w:rFonts w:ascii="Arial" w:eastAsia="Arial Nova" w:hAnsi="Arial" w:cs="Arial"/>
          <w:szCs w:val="22"/>
        </w:rPr>
      </w:pPr>
      <w:r w:rsidRPr="0006628E">
        <w:rPr>
          <w:rFonts w:ascii="Arial" w:eastAsia="Arial Nova" w:hAnsi="Arial" w:cs="Arial"/>
          <w:b/>
          <w:bCs/>
          <w:szCs w:val="22"/>
        </w:rPr>
        <w:t xml:space="preserve">Strengthen transparency and consistency in identifying community </w:t>
      </w:r>
      <w:r w:rsidR="002A2BC0" w:rsidRPr="0006628E">
        <w:rPr>
          <w:rFonts w:ascii="Arial" w:eastAsia="Arial Nova" w:hAnsi="Arial" w:cs="Arial"/>
          <w:b/>
          <w:bCs/>
          <w:szCs w:val="22"/>
        </w:rPr>
        <w:t>needs</w:t>
      </w:r>
    </w:p>
    <w:p w14:paraId="5D547E83" w14:textId="242F387C" w:rsidR="00957330" w:rsidRPr="00957330" w:rsidRDefault="00DE50F7" w:rsidP="0006628E">
      <w:pPr>
        <w:rPr>
          <w:rFonts w:eastAsia="Arial Nova"/>
          <w:lang w:val="en-AU"/>
        </w:rPr>
      </w:pPr>
      <w:r>
        <w:rPr>
          <w:rFonts w:eastAsia="Arial Nova"/>
          <w:lang w:val="en-AU"/>
        </w:rPr>
        <w:t xml:space="preserve">ACTCOSS </w:t>
      </w:r>
      <w:r w:rsidR="00F571E4">
        <w:rPr>
          <w:rFonts w:eastAsia="Arial Nova"/>
          <w:lang w:val="en-AU"/>
        </w:rPr>
        <w:t>believes the ACT Government does not currently hold the data required to identify and prioritise community needs, and that the</w:t>
      </w:r>
      <w:r w:rsidR="00625D48">
        <w:rPr>
          <w:rFonts w:eastAsia="Arial Nova"/>
          <w:lang w:val="en-AU"/>
        </w:rPr>
        <w:t xml:space="preserve">re would be a </w:t>
      </w:r>
      <w:r w:rsidR="00B36F28">
        <w:rPr>
          <w:rFonts w:eastAsia="Arial Nova"/>
          <w:lang w:val="en-AU"/>
        </w:rPr>
        <w:t>significant institutional challenge</w:t>
      </w:r>
      <w:r w:rsidR="00DD6788">
        <w:rPr>
          <w:rFonts w:eastAsia="Arial Nova"/>
          <w:lang w:val="en-AU"/>
        </w:rPr>
        <w:t xml:space="preserve"> to prioritise competing needs across the diverse areas of Government</w:t>
      </w:r>
      <w:r w:rsidR="00B36F28">
        <w:rPr>
          <w:rFonts w:eastAsia="Arial Nova"/>
          <w:lang w:val="en-AU"/>
        </w:rPr>
        <w:t xml:space="preserve">. </w:t>
      </w:r>
      <w:r w:rsidR="00957330" w:rsidRPr="00957330">
        <w:rPr>
          <w:rFonts w:eastAsia="Arial Nova"/>
          <w:lang w:val="en-AU"/>
        </w:rPr>
        <w:t>A robust, transparent methodology is essential for determining preferred use, service gaps, and priority cohorts. ACTCOSS recommends:</w:t>
      </w:r>
    </w:p>
    <w:p w14:paraId="0D8662B3" w14:textId="4D2D9F7F" w:rsidR="00957330" w:rsidRPr="00957330" w:rsidRDefault="00957330" w:rsidP="0006628E">
      <w:pPr>
        <w:numPr>
          <w:ilvl w:val="0"/>
          <w:numId w:val="75"/>
        </w:numPr>
        <w:spacing w:after="120"/>
        <w:ind w:left="714" w:hanging="357"/>
        <w:rPr>
          <w:rFonts w:eastAsia="Arial Nova" w:cs="Arial"/>
          <w:szCs w:val="22"/>
          <w:lang w:val="en-AU"/>
        </w:rPr>
      </w:pPr>
      <w:r w:rsidRPr="00957330">
        <w:rPr>
          <w:rFonts w:eastAsia="Arial Nova" w:cs="Arial"/>
          <w:szCs w:val="22"/>
          <w:lang w:val="en-AU"/>
        </w:rPr>
        <w:t xml:space="preserve">Publishing clear criteria, data sources, and assessment methods for determining community need. </w:t>
      </w:r>
    </w:p>
    <w:p w14:paraId="77853136" w14:textId="6A802134" w:rsidR="00957330" w:rsidRPr="00957330" w:rsidRDefault="00957330" w:rsidP="0006628E">
      <w:pPr>
        <w:numPr>
          <w:ilvl w:val="0"/>
          <w:numId w:val="75"/>
        </w:numPr>
        <w:spacing w:after="120"/>
        <w:ind w:left="714" w:hanging="357"/>
        <w:rPr>
          <w:rFonts w:eastAsia="Arial Nova" w:cs="Arial"/>
          <w:szCs w:val="22"/>
          <w:lang w:val="en-AU"/>
        </w:rPr>
      </w:pPr>
      <w:r w:rsidRPr="00957330">
        <w:rPr>
          <w:rFonts w:eastAsia="Arial Nova" w:cs="Arial"/>
          <w:szCs w:val="22"/>
          <w:lang w:val="en-AU"/>
        </w:rPr>
        <w:t>Providing guidance on how quantitative data and qualitative evidence will be weighted</w:t>
      </w:r>
      <w:r w:rsidRPr="0006628E">
        <w:rPr>
          <w:rFonts w:eastAsia="Arial Nova" w:cs="Arial"/>
          <w:szCs w:val="22"/>
          <w:lang w:val="en-AU"/>
        </w:rPr>
        <w:t xml:space="preserve">, </w:t>
      </w:r>
      <w:r w:rsidRPr="00957330">
        <w:rPr>
          <w:rFonts w:eastAsia="Arial Nova" w:cs="Arial"/>
          <w:szCs w:val="22"/>
          <w:lang w:val="en-AU"/>
        </w:rPr>
        <w:t>particularly for specialist providers supporting small cohorts.</w:t>
      </w:r>
      <w:r w:rsidRPr="0006628E">
        <w:rPr>
          <w:rFonts w:eastAsia="Arial Nova" w:cs="Arial"/>
          <w:szCs w:val="22"/>
          <w:lang w:val="en-AU"/>
        </w:rPr>
        <w:t xml:space="preserve"> </w:t>
      </w:r>
    </w:p>
    <w:p w14:paraId="4BBDC9B2" w14:textId="77777777" w:rsidR="00957330" w:rsidRPr="00957330" w:rsidRDefault="00957330" w:rsidP="002A2BC0">
      <w:pPr>
        <w:numPr>
          <w:ilvl w:val="0"/>
          <w:numId w:val="75"/>
        </w:numPr>
        <w:ind w:left="714" w:hanging="357"/>
        <w:rPr>
          <w:rFonts w:eastAsia="Arial Nova" w:cs="Arial"/>
          <w:szCs w:val="22"/>
          <w:lang w:val="en-AU"/>
        </w:rPr>
      </w:pPr>
      <w:r w:rsidRPr="00957330">
        <w:rPr>
          <w:rFonts w:eastAsia="Arial Nova" w:cs="Arial"/>
          <w:szCs w:val="22"/>
          <w:lang w:val="en-AU"/>
        </w:rPr>
        <w:t>Ensuring the PRP has structured ways to consider sector knowledge and emerging needs.</w:t>
      </w:r>
    </w:p>
    <w:p w14:paraId="7897B9C1" w14:textId="784B7FDC" w:rsidR="6BDF4CCF" w:rsidRDefault="00957330" w:rsidP="00957330">
      <w:pPr>
        <w:pStyle w:val="ListParagraph"/>
        <w:numPr>
          <w:ilvl w:val="0"/>
          <w:numId w:val="50"/>
        </w:numPr>
        <w:rPr>
          <w:rFonts w:eastAsia="Arial Nova" w:cs="Arial Nova"/>
          <w:b/>
          <w:bCs/>
          <w:szCs w:val="22"/>
        </w:rPr>
      </w:pPr>
      <w:r>
        <w:rPr>
          <w:rFonts w:eastAsia="Arial Nova" w:cs="Arial Nova"/>
          <w:b/>
          <w:bCs/>
          <w:szCs w:val="22"/>
        </w:rPr>
        <w:t>Ensure strong</w:t>
      </w:r>
      <w:r w:rsidRPr="00957330">
        <w:rPr>
          <w:rFonts w:eastAsia="Arial Nova" w:cs="Arial Nova"/>
          <w:b/>
          <w:bCs/>
          <w:szCs w:val="22"/>
        </w:rPr>
        <w:t xml:space="preserve"> governance and visibility of the Property Review Panel (PRP)</w:t>
      </w:r>
    </w:p>
    <w:p w14:paraId="6568B66C" w14:textId="77777777" w:rsidR="00957330" w:rsidRPr="00957330" w:rsidRDefault="00957330" w:rsidP="0006628E">
      <w:pPr>
        <w:rPr>
          <w:rFonts w:eastAsia="Arial Nova"/>
          <w:lang w:val="en-AU"/>
        </w:rPr>
      </w:pPr>
      <w:r w:rsidRPr="00957330">
        <w:rPr>
          <w:rFonts w:eastAsia="Arial Nova"/>
          <w:lang w:val="en-AU"/>
        </w:rPr>
        <w:t>The PRP plays a central role in assessing vacancies, determining preferred use, and setting EOI criteria. To support trust and accountability, ACTCOSS recommends:</w:t>
      </w:r>
    </w:p>
    <w:p w14:paraId="7D2B3FB9" w14:textId="5FC01A47" w:rsidR="00957330" w:rsidRPr="00957330" w:rsidRDefault="00957330" w:rsidP="0006628E">
      <w:pPr>
        <w:pStyle w:val="ListParagraph"/>
        <w:numPr>
          <w:ilvl w:val="0"/>
          <w:numId w:val="55"/>
        </w:numPr>
        <w:spacing w:after="120"/>
        <w:ind w:left="714" w:hanging="357"/>
        <w:rPr>
          <w:rFonts w:eastAsia="Arial Nova" w:cs="Arial Nova"/>
          <w:szCs w:val="22"/>
          <w:lang w:val="en-AU"/>
        </w:rPr>
      </w:pPr>
      <w:r w:rsidRPr="00957330">
        <w:rPr>
          <w:rFonts w:eastAsia="Arial Nova" w:cs="Arial Nova"/>
          <w:szCs w:val="22"/>
          <w:lang w:val="en-AU"/>
        </w:rPr>
        <w:t xml:space="preserve">Publishing PRP membership, decision rationales, and selection methodologies. </w:t>
      </w:r>
    </w:p>
    <w:p w14:paraId="7F388B06" w14:textId="388FF900" w:rsidR="00957330" w:rsidRPr="00957330" w:rsidRDefault="00957330" w:rsidP="5C14BB0D">
      <w:pPr>
        <w:pStyle w:val="ListParagraph"/>
        <w:numPr>
          <w:ilvl w:val="0"/>
          <w:numId w:val="55"/>
        </w:numPr>
        <w:spacing w:after="120"/>
        <w:ind w:left="714" w:hanging="357"/>
        <w:rPr>
          <w:rFonts w:eastAsia="Arial Nova" w:cs="Arial Nova"/>
          <w:lang w:val="en-AU"/>
        </w:rPr>
      </w:pPr>
      <w:r w:rsidRPr="5C14BB0D">
        <w:rPr>
          <w:rFonts w:eastAsia="Arial Nova" w:cs="Arial Nova"/>
          <w:lang w:val="en-AU"/>
        </w:rPr>
        <w:t>Ensuring cross</w:t>
      </w:r>
      <w:r w:rsidR="2530EF4D" w:rsidRPr="5C14BB0D">
        <w:rPr>
          <w:rFonts w:eastAsia="Arial Nova" w:cs="Arial Nova"/>
          <w:lang w:val="en-AU"/>
        </w:rPr>
        <w:t xml:space="preserve"> </w:t>
      </w:r>
      <w:r w:rsidR="00301AD9">
        <w:rPr>
          <w:rFonts w:eastAsia="Arial Nova" w:cs="Arial Nova"/>
          <w:lang w:val="en-AU"/>
        </w:rPr>
        <w:t xml:space="preserve">portfolio and </w:t>
      </w:r>
      <w:r w:rsidRPr="5C14BB0D">
        <w:rPr>
          <w:rFonts w:eastAsia="Arial Nova" w:cs="Arial Nova"/>
          <w:lang w:val="en-AU"/>
        </w:rPr>
        <w:t xml:space="preserve">directorate representation to capture diverse system intelligence. </w:t>
      </w:r>
    </w:p>
    <w:p w14:paraId="373A57E5" w14:textId="65AE86BD" w:rsidR="00957330" w:rsidRPr="00957330" w:rsidRDefault="00957330" w:rsidP="0006628E">
      <w:pPr>
        <w:pStyle w:val="ListParagraph"/>
        <w:numPr>
          <w:ilvl w:val="0"/>
          <w:numId w:val="55"/>
        </w:numPr>
        <w:spacing w:after="120"/>
        <w:ind w:left="714" w:hanging="357"/>
        <w:rPr>
          <w:rFonts w:eastAsia="Arial Nova" w:cs="Arial Nova"/>
          <w:szCs w:val="22"/>
          <w:lang w:val="en-AU"/>
        </w:rPr>
      </w:pPr>
      <w:r w:rsidRPr="00957330">
        <w:rPr>
          <w:rFonts w:eastAsia="Arial Nova" w:cs="Arial Nova"/>
          <w:szCs w:val="22"/>
          <w:lang w:val="en-AU"/>
        </w:rPr>
        <w:lastRenderedPageBreak/>
        <w:t xml:space="preserve">Providing training for PRP members on the diversity and operational realities of the community sector. </w:t>
      </w:r>
    </w:p>
    <w:p w14:paraId="544AC9A0" w14:textId="77777777" w:rsidR="00957330" w:rsidRDefault="00957330" w:rsidP="002A2BC0">
      <w:pPr>
        <w:pStyle w:val="ListParagraph"/>
        <w:numPr>
          <w:ilvl w:val="0"/>
          <w:numId w:val="55"/>
        </w:numPr>
        <w:spacing w:after="240"/>
        <w:ind w:left="714" w:hanging="357"/>
        <w:rPr>
          <w:rFonts w:eastAsia="Arial Nova" w:cs="Arial Nova"/>
          <w:szCs w:val="22"/>
          <w:lang w:val="en-AU"/>
        </w:rPr>
      </w:pPr>
      <w:r w:rsidRPr="00957330">
        <w:rPr>
          <w:rFonts w:eastAsia="Arial Nova" w:cs="Arial Nova"/>
          <w:szCs w:val="22"/>
          <w:lang w:val="en-AU"/>
        </w:rPr>
        <w:t>Establishing opportunities for sector insight where service system trends are directly relevant.</w:t>
      </w:r>
    </w:p>
    <w:p w14:paraId="2AC039C3" w14:textId="107F86BD" w:rsidR="6BDF4CCF" w:rsidRDefault="00E70C2D" w:rsidP="002A2BC0">
      <w:pPr>
        <w:pStyle w:val="ListParagraph"/>
        <w:numPr>
          <w:ilvl w:val="0"/>
          <w:numId w:val="50"/>
        </w:numPr>
        <w:ind w:left="357" w:hanging="357"/>
        <w:rPr>
          <w:rFonts w:eastAsia="Arial Nova" w:cs="Arial Nova"/>
          <w:b/>
          <w:bCs/>
          <w:szCs w:val="22"/>
        </w:rPr>
      </w:pPr>
      <w:r>
        <w:rPr>
          <w:rFonts w:eastAsia="Arial Nova" w:cs="Arial Nova"/>
          <w:b/>
          <w:bCs/>
          <w:szCs w:val="22"/>
        </w:rPr>
        <w:t xml:space="preserve">Deliver clearer, predictable timeframes and improved asset visibility </w:t>
      </w:r>
    </w:p>
    <w:p w14:paraId="72715B98" w14:textId="77777777" w:rsidR="00E70C2D" w:rsidRPr="00E70C2D" w:rsidRDefault="00E70C2D" w:rsidP="0006628E">
      <w:pPr>
        <w:rPr>
          <w:rFonts w:eastAsia="Arial Nova"/>
          <w:lang w:val="en-AU"/>
        </w:rPr>
      </w:pPr>
      <w:r w:rsidRPr="00E70C2D">
        <w:rPr>
          <w:rFonts w:eastAsia="Arial Nova"/>
          <w:lang w:val="en-AU"/>
        </w:rPr>
        <w:t>To enable effective planning and continuity of service delivery, ACTCOSS recommends:</w:t>
      </w:r>
    </w:p>
    <w:p w14:paraId="01D3D59A" w14:textId="357E1022" w:rsidR="00E70C2D" w:rsidRPr="002A2BC0" w:rsidRDefault="00E70C2D" w:rsidP="002A2BC0">
      <w:pPr>
        <w:pStyle w:val="ListParagraph"/>
        <w:numPr>
          <w:ilvl w:val="0"/>
          <w:numId w:val="76"/>
        </w:numPr>
        <w:spacing w:after="120"/>
        <w:ind w:left="714" w:hanging="357"/>
        <w:rPr>
          <w:rFonts w:eastAsia="Arial Nova"/>
          <w:lang w:val="en-AU"/>
        </w:rPr>
      </w:pPr>
      <w:r w:rsidRPr="002A2BC0">
        <w:rPr>
          <w:rFonts w:eastAsia="Arial Nova"/>
          <w:lang w:val="en-AU"/>
        </w:rPr>
        <w:t xml:space="preserve">Establishing defined timelines for vacancy assessment, EOIs, PRP reviews, and lease negotiations. </w:t>
      </w:r>
    </w:p>
    <w:p w14:paraId="36B62054" w14:textId="44F1563F" w:rsidR="00E70C2D" w:rsidRPr="002A2BC0" w:rsidRDefault="00E70C2D" w:rsidP="002A2BC0">
      <w:pPr>
        <w:pStyle w:val="ListParagraph"/>
        <w:numPr>
          <w:ilvl w:val="0"/>
          <w:numId w:val="76"/>
        </w:numPr>
        <w:spacing w:after="120"/>
        <w:ind w:left="714" w:hanging="357"/>
        <w:rPr>
          <w:rFonts w:eastAsia="Arial Nova"/>
          <w:lang w:val="en-AU"/>
        </w:rPr>
      </w:pPr>
      <w:r w:rsidRPr="002A2BC0">
        <w:rPr>
          <w:rFonts w:eastAsia="Arial Nova"/>
          <w:lang w:val="en-AU"/>
        </w:rPr>
        <w:t>Publishing forward indicators of potential property vacancies</w:t>
      </w:r>
      <w:r w:rsidR="0045052F">
        <w:rPr>
          <w:rFonts w:eastAsia="Arial Nova"/>
          <w:lang w:val="en-AU"/>
        </w:rPr>
        <w:t xml:space="preserve">, </w:t>
      </w:r>
      <w:r w:rsidRPr="002A2BC0">
        <w:rPr>
          <w:rFonts w:eastAsia="Arial Nova"/>
          <w:lang w:val="en-AU"/>
        </w:rPr>
        <w:t xml:space="preserve">while respecting privacy and operational constraints. </w:t>
      </w:r>
    </w:p>
    <w:p w14:paraId="040316E1" w14:textId="06503837" w:rsidR="00E70C2D" w:rsidRPr="002A2BC0" w:rsidRDefault="00E70C2D" w:rsidP="002A2BC0">
      <w:pPr>
        <w:pStyle w:val="ListParagraph"/>
        <w:numPr>
          <w:ilvl w:val="0"/>
          <w:numId w:val="76"/>
        </w:numPr>
        <w:spacing w:after="120"/>
        <w:ind w:left="714" w:hanging="357"/>
        <w:rPr>
          <w:rFonts w:eastAsia="Arial Nova"/>
          <w:lang w:val="en-AU"/>
        </w:rPr>
      </w:pPr>
      <w:r w:rsidRPr="5C14BB0D">
        <w:rPr>
          <w:rFonts w:eastAsia="Arial Nova"/>
          <w:lang w:val="en-AU"/>
        </w:rPr>
        <w:t xml:space="preserve">Publicly listing vacant properties, their condition, and expected timeframes for </w:t>
      </w:r>
      <w:r w:rsidR="6A6AA393" w:rsidRPr="5C14BB0D">
        <w:rPr>
          <w:rFonts w:eastAsia="Arial Nova"/>
          <w:lang w:val="en-AU"/>
        </w:rPr>
        <w:t>decision making</w:t>
      </w:r>
      <w:r w:rsidRPr="5C14BB0D">
        <w:rPr>
          <w:rFonts w:eastAsia="Arial Nova"/>
          <w:lang w:val="en-AU"/>
        </w:rPr>
        <w:t>.</w:t>
      </w:r>
    </w:p>
    <w:p w14:paraId="244D9128" w14:textId="77777777" w:rsidR="00E70C2D" w:rsidRPr="00E70C2D" w:rsidRDefault="00E70C2D" w:rsidP="002A2BC0">
      <w:r w:rsidRPr="00E70C2D">
        <w:rPr>
          <w:rStyle w:val="Strong"/>
          <w:rFonts w:ascii="Arial" w:hAnsi="Arial" w:cs="Arial"/>
          <w:szCs w:val="22"/>
        </w:rPr>
        <w:t>4. Build a more accessible and proportionate Expression of Interest (EOI) process</w:t>
      </w:r>
    </w:p>
    <w:p w14:paraId="4EC683B9" w14:textId="77777777" w:rsidR="00E70C2D" w:rsidRPr="00E70C2D" w:rsidRDefault="00E70C2D" w:rsidP="002A2BC0">
      <w:r w:rsidRPr="00E70C2D">
        <w:t>ACTCOSS supports an EOI process that is competitive, transparent, and equitable. To ensure fairness:</w:t>
      </w:r>
    </w:p>
    <w:p w14:paraId="30B82208" w14:textId="6D16EB04" w:rsidR="00E70C2D" w:rsidRPr="00E70C2D" w:rsidRDefault="00E70C2D" w:rsidP="002A2BC0">
      <w:pPr>
        <w:pStyle w:val="ListParagraph"/>
        <w:numPr>
          <w:ilvl w:val="0"/>
          <w:numId w:val="77"/>
        </w:numPr>
        <w:ind w:left="714" w:hanging="357"/>
      </w:pPr>
      <w:r>
        <w:t xml:space="preserve">Extend EOI </w:t>
      </w:r>
      <w:bookmarkStart w:id="0" w:name="_Int_yHt1jyOi"/>
      <w:r>
        <w:t>time</w:t>
      </w:r>
      <w:r w:rsidR="4BB008BA">
        <w:t xml:space="preserve"> </w:t>
      </w:r>
      <w:r>
        <w:t>frames</w:t>
      </w:r>
      <w:bookmarkEnd w:id="0"/>
      <w:r>
        <w:t xml:space="preserve"> to a minimum of 3</w:t>
      </w:r>
      <w:r w:rsidR="0045052F">
        <w:t xml:space="preserve"> to </w:t>
      </w:r>
      <w:r>
        <w:t>4 weeks.</w:t>
      </w:r>
    </w:p>
    <w:p w14:paraId="22FE4DDF" w14:textId="5E217EED" w:rsidR="00E70C2D" w:rsidRPr="00E70C2D" w:rsidRDefault="001F1D0C" w:rsidP="002A2BC0">
      <w:pPr>
        <w:pStyle w:val="ListParagraph"/>
        <w:numPr>
          <w:ilvl w:val="0"/>
          <w:numId w:val="77"/>
        </w:numPr>
        <w:ind w:left="714" w:hanging="357"/>
      </w:pPr>
      <w:r>
        <w:t>Enable</w:t>
      </w:r>
      <w:r w:rsidR="00E70C2D" w:rsidRPr="00E70C2D">
        <w:t xml:space="preserve"> property inspections prior to application submission. </w:t>
      </w:r>
    </w:p>
    <w:p w14:paraId="10FE29FF" w14:textId="77777777" w:rsidR="00E70C2D" w:rsidRPr="00E70C2D" w:rsidRDefault="00E70C2D" w:rsidP="002A2BC0">
      <w:pPr>
        <w:pStyle w:val="ListParagraph"/>
        <w:numPr>
          <w:ilvl w:val="0"/>
          <w:numId w:val="77"/>
        </w:numPr>
        <w:ind w:left="714" w:hanging="357"/>
      </w:pPr>
      <w:r w:rsidRPr="00E70C2D">
        <w:t>Provide clear guidance on expectations, including the level of detail needed.</w:t>
      </w:r>
    </w:p>
    <w:p w14:paraId="019DE825" w14:textId="77777777" w:rsidR="00E70C2D" w:rsidRPr="00E70C2D" w:rsidRDefault="00E70C2D" w:rsidP="002A2BC0">
      <w:pPr>
        <w:pStyle w:val="ListParagraph"/>
        <w:numPr>
          <w:ilvl w:val="0"/>
          <w:numId w:val="77"/>
        </w:numPr>
        <w:ind w:left="714" w:hanging="357"/>
      </w:pPr>
      <w:r w:rsidRPr="00E70C2D">
        <w:t>Allow applicants to propose reasonable modifications, with early feasibility advice.</w:t>
      </w:r>
    </w:p>
    <w:p w14:paraId="21DF7204" w14:textId="73EE0B7B" w:rsidR="00E70C2D" w:rsidRPr="00E70C2D" w:rsidRDefault="00E70C2D" w:rsidP="002A2BC0">
      <w:pPr>
        <w:pStyle w:val="ListParagraph"/>
        <w:numPr>
          <w:ilvl w:val="0"/>
          <w:numId w:val="77"/>
        </w:numPr>
        <w:ind w:left="714" w:hanging="357"/>
      </w:pPr>
      <w:r w:rsidRPr="00E70C2D">
        <w:t>Identify preferred use and refine eligibility before releasing EOIs to avoid unnecessarily large applicant pools</w:t>
      </w:r>
      <w:r w:rsidR="00842CAE">
        <w:t xml:space="preserve"> and wasted community resources</w:t>
      </w:r>
      <w:r w:rsidRPr="00E70C2D">
        <w:t xml:space="preserve">. </w:t>
      </w:r>
    </w:p>
    <w:p w14:paraId="7F2DA64A" w14:textId="77777777" w:rsidR="002A2BC0" w:rsidRDefault="002A2BC0" w:rsidP="002A2BC0">
      <w:pPr>
        <w:pStyle w:val="ListParagraph"/>
        <w:ind w:left="360"/>
        <w:rPr>
          <w:rFonts w:eastAsia="Arial Nova" w:cs="Arial Nova"/>
          <w:b/>
          <w:bCs/>
          <w:szCs w:val="22"/>
        </w:rPr>
      </w:pPr>
    </w:p>
    <w:p w14:paraId="7F32E993" w14:textId="014CED06" w:rsidR="00E70C2D" w:rsidRDefault="00E70C2D" w:rsidP="00E70C2D">
      <w:pPr>
        <w:pStyle w:val="ListParagraph"/>
        <w:numPr>
          <w:ilvl w:val="0"/>
          <w:numId w:val="63"/>
        </w:numPr>
        <w:rPr>
          <w:rFonts w:eastAsia="Arial Nova" w:cs="Arial Nova"/>
          <w:b/>
          <w:bCs/>
          <w:szCs w:val="22"/>
        </w:rPr>
      </w:pPr>
      <w:r w:rsidRPr="00E70C2D">
        <w:rPr>
          <w:rFonts w:eastAsia="Arial Nova" w:cs="Arial Nova"/>
          <w:b/>
          <w:bCs/>
          <w:szCs w:val="22"/>
        </w:rPr>
        <w:t>Clarify the direct allocation pathway</w:t>
      </w:r>
    </w:p>
    <w:p w14:paraId="0ECE7F71" w14:textId="48126374" w:rsidR="00E70C2D" w:rsidRPr="002A2BC0" w:rsidRDefault="00E70C2D" w:rsidP="5C14BB0D">
      <w:pPr>
        <w:rPr>
          <w:rFonts w:eastAsia="Arial Nova" w:cs="Arial Nova"/>
        </w:rPr>
      </w:pPr>
      <w:r w:rsidRPr="5C14BB0D">
        <w:rPr>
          <w:rFonts w:eastAsia="Arial Nova" w:cs="Arial Nova"/>
        </w:rPr>
        <w:t>The policy allows direct allocation under specific circumstances (e.g., damage, government resumption</w:t>
      </w:r>
      <w:r w:rsidR="157E17BF" w:rsidRPr="5C14BB0D">
        <w:rPr>
          <w:rFonts w:eastAsia="Arial Nova" w:cs="Arial Nova"/>
        </w:rPr>
        <w:t>, and safety</w:t>
      </w:r>
      <w:r w:rsidRPr="5C14BB0D">
        <w:rPr>
          <w:rFonts w:eastAsia="Arial Nova" w:cs="Arial Nova"/>
        </w:rPr>
        <w:t>). To ensure fairness and transparency:</w:t>
      </w:r>
    </w:p>
    <w:p w14:paraId="2F852156" w14:textId="4313A5AE" w:rsidR="00E70C2D" w:rsidRPr="002A2BC0" w:rsidRDefault="00E70C2D" w:rsidP="00E70C2D">
      <w:pPr>
        <w:pStyle w:val="ListParagraph"/>
        <w:numPr>
          <w:ilvl w:val="0"/>
          <w:numId w:val="61"/>
        </w:numPr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t xml:space="preserve">Define triggers and thresholds for direct allocation. </w:t>
      </w:r>
    </w:p>
    <w:p w14:paraId="215CB9EF" w14:textId="77777777" w:rsidR="00E70C2D" w:rsidRPr="002A2BC0" w:rsidRDefault="00E70C2D" w:rsidP="00E70C2D">
      <w:pPr>
        <w:pStyle w:val="ListParagraph"/>
        <w:numPr>
          <w:ilvl w:val="0"/>
          <w:numId w:val="61"/>
        </w:numPr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t>Publish high</w:t>
      </w:r>
      <w:r w:rsidRPr="002A2BC0">
        <w:rPr>
          <w:rFonts w:ascii="Cambria Math" w:eastAsia="Arial Nova" w:hAnsi="Cambria Math" w:cs="Cambria Math"/>
          <w:szCs w:val="22"/>
        </w:rPr>
        <w:t>‑</w:t>
      </w:r>
      <w:r w:rsidRPr="002A2BC0">
        <w:rPr>
          <w:rFonts w:eastAsia="Arial Nova" w:cs="Arial Nova"/>
          <w:szCs w:val="22"/>
        </w:rPr>
        <w:t>level summaries of direct allocation decisions to maintain public confidence.</w:t>
      </w:r>
    </w:p>
    <w:p w14:paraId="437132FE" w14:textId="7D55C98E" w:rsidR="00E70C2D" w:rsidRPr="002A2BC0" w:rsidRDefault="00E70C2D" w:rsidP="00E70C2D">
      <w:pPr>
        <w:pStyle w:val="ListParagraph"/>
        <w:numPr>
          <w:ilvl w:val="0"/>
          <w:numId w:val="61"/>
        </w:numPr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t>Ensure displaced tenants have a clear and timely pathway to secure alternative space.</w:t>
      </w:r>
    </w:p>
    <w:p w14:paraId="773D9469" w14:textId="77777777" w:rsidR="00E70C2D" w:rsidRDefault="00E70C2D" w:rsidP="00E70C2D">
      <w:pPr>
        <w:pStyle w:val="ListParagraph"/>
        <w:ind w:left="360"/>
        <w:rPr>
          <w:rFonts w:eastAsia="Arial Nova" w:cs="Arial Nova"/>
          <w:b/>
          <w:bCs/>
          <w:szCs w:val="22"/>
        </w:rPr>
      </w:pPr>
    </w:p>
    <w:p w14:paraId="580F3025" w14:textId="77777777" w:rsidR="00E70C2D" w:rsidRDefault="00E70C2D" w:rsidP="00E70C2D">
      <w:pPr>
        <w:pStyle w:val="ListParagraph"/>
        <w:numPr>
          <w:ilvl w:val="0"/>
          <w:numId w:val="63"/>
        </w:numPr>
        <w:rPr>
          <w:rFonts w:eastAsia="Arial Nova" w:cs="Arial Nova"/>
          <w:b/>
          <w:bCs/>
          <w:szCs w:val="22"/>
        </w:rPr>
      </w:pPr>
      <w:r w:rsidRPr="00E70C2D">
        <w:rPr>
          <w:rFonts w:eastAsia="Arial Nova" w:cs="Arial Nova"/>
          <w:b/>
          <w:bCs/>
          <w:szCs w:val="22"/>
        </w:rPr>
        <w:t>Embed climate resilience into community facilities planning</w:t>
      </w:r>
    </w:p>
    <w:p w14:paraId="46899CE2" w14:textId="77777777" w:rsidR="00E70C2D" w:rsidRPr="002A2BC0" w:rsidRDefault="00E70C2D" w:rsidP="00E70C2D">
      <w:pPr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t>Community organisations, particularly those supporting vulnerable cohorts, are increasingly affected by heatwaves and extreme weather. ACTCOSS recommends:</w:t>
      </w:r>
    </w:p>
    <w:p w14:paraId="48C463A3" w14:textId="14A0B0D6" w:rsidR="00E70C2D" w:rsidRPr="002A2BC0" w:rsidRDefault="00E70C2D" w:rsidP="002A2BC0">
      <w:pPr>
        <w:pStyle w:val="ListParagraph"/>
        <w:numPr>
          <w:ilvl w:val="0"/>
          <w:numId w:val="62"/>
        </w:numPr>
        <w:ind w:left="714" w:hanging="357"/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lastRenderedPageBreak/>
        <w:t>Ensuring facilities have climate</w:t>
      </w:r>
      <w:r w:rsidRPr="002A2BC0">
        <w:rPr>
          <w:rFonts w:ascii="Cambria Math" w:eastAsia="Arial Nova" w:hAnsi="Cambria Math" w:cs="Cambria Math"/>
          <w:szCs w:val="22"/>
        </w:rPr>
        <w:t>‑</w:t>
      </w:r>
      <w:r w:rsidRPr="002A2BC0">
        <w:rPr>
          <w:rFonts w:eastAsia="Arial Nova" w:cs="Arial Nova"/>
          <w:szCs w:val="22"/>
        </w:rPr>
        <w:t>resilient infrastructure and can remain operational during extreme weather events.</w:t>
      </w:r>
    </w:p>
    <w:p w14:paraId="312F37E9" w14:textId="77777777" w:rsidR="00E70C2D" w:rsidRPr="002A2BC0" w:rsidRDefault="00E70C2D" w:rsidP="002A2BC0">
      <w:pPr>
        <w:pStyle w:val="ListParagraph"/>
        <w:numPr>
          <w:ilvl w:val="0"/>
          <w:numId w:val="62"/>
        </w:numPr>
        <w:ind w:left="714" w:hanging="357"/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t>Allowing organisations to identify climate resilience needs within EOI applications.</w:t>
      </w:r>
    </w:p>
    <w:p w14:paraId="1343BD6A" w14:textId="54ACF33B" w:rsidR="1F88213A" w:rsidRDefault="00E70C2D" w:rsidP="00842CAE">
      <w:pPr>
        <w:pStyle w:val="ListParagraph"/>
        <w:numPr>
          <w:ilvl w:val="0"/>
          <w:numId w:val="62"/>
        </w:numPr>
        <w:ind w:left="714" w:hanging="357"/>
        <w:rPr>
          <w:rFonts w:eastAsia="Arial Nova" w:cs="Arial Nova"/>
          <w:szCs w:val="22"/>
        </w:rPr>
      </w:pPr>
      <w:r w:rsidRPr="002A2BC0">
        <w:rPr>
          <w:rFonts w:eastAsia="Arial Nova" w:cs="Arial Nova"/>
          <w:szCs w:val="22"/>
        </w:rPr>
        <w:t>Aligning the allocation framework with broader ACT climate adaptation and emergency preparedness strategies.</w:t>
      </w:r>
    </w:p>
    <w:p w14:paraId="046AB98C" w14:textId="77777777" w:rsidR="006547C9" w:rsidRDefault="006547C9" w:rsidP="006547C9">
      <w:pPr>
        <w:pStyle w:val="ListParagraph"/>
        <w:ind w:left="714"/>
        <w:rPr>
          <w:rFonts w:eastAsia="Arial Nova" w:cs="Arial Nova"/>
          <w:szCs w:val="22"/>
        </w:rPr>
      </w:pPr>
    </w:p>
    <w:p w14:paraId="2F7C1359" w14:textId="33727DE1" w:rsidR="6BDF4CCF" w:rsidRDefault="00E70C2D" w:rsidP="00E70C2D">
      <w:pPr>
        <w:pStyle w:val="ListParagraph"/>
        <w:numPr>
          <w:ilvl w:val="0"/>
          <w:numId w:val="63"/>
        </w:numPr>
        <w:rPr>
          <w:rFonts w:eastAsia="Arial Nova" w:cs="Arial Nova"/>
          <w:b/>
          <w:bCs/>
          <w:szCs w:val="22"/>
        </w:rPr>
      </w:pPr>
      <w:r>
        <w:rPr>
          <w:rFonts w:eastAsia="Arial Nova" w:cs="Arial Nova"/>
          <w:b/>
          <w:bCs/>
          <w:szCs w:val="22"/>
        </w:rPr>
        <w:t xml:space="preserve">Support equity for small and specialist services </w:t>
      </w:r>
      <w:r w:rsidR="6BDF4CCF" w:rsidRPr="1F88213A">
        <w:rPr>
          <w:rFonts w:eastAsia="Arial Nova" w:cs="Arial Nova"/>
          <w:b/>
          <w:bCs/>
          <w:szCs w:val="22"/>
        </w:rPr>
        <w:t xml:space="preserve"> </w:t>
      </w:r>
    </w:p>
    <w:p w14:paraId="2FE44BA1" w14:textId="77777777" w:rsidR="00E70C2D" w:rsidRPr="00E70C2D" w:rsidRDefault="00E70C2D" w:rsidP="00E70C2D">
      <w:pPr>
        <w:rPr>
          <w:rFonts w:eastAsia="Arial Nova" w:cs="Arial Nova"/>
          <w:szCs w:val="22"/>
          <w:lang w:val="en-AU"/>
        </w:rPr>
      </w:pPr>
      <w:r w:rsidRPr="00E70C2D">
        <w:rPr>
          <w:rFonts w:eastAsia="Arial Nova" w:cs="Arial Nova"/>
          <w:szCs w:val="22"/>
          <w:lang w:val="en-AU"/>
        </w:rPr>
        <w:t>ACTCOSS recommends:</w:t>
      </w:r>
    </w:p>
    <w:p w14:paraId="64362A57" w14:textId="77777777" w:rsidR="00E70C2D" w:rsidRPr="002A2BC0" w:rsidRDefault="00E70C2D" w:rsidP="002A2BC0">
      <w:pPr>
        <w:pStyle w:val="ListParagraph"/>
        <w:numPr>
          <w:ilvl w:val="0"/>
          <w:numId w:val="79"/>
        </w:numPr>
        <w:rPr>
          <w:rFonts w:eastAsia="Arial Nova"/>
          <w:lang w:val="en-AU"/>
        </w:rPr>
      </w:pPr>
      <w:r w:rsidRPr="002A2BC0">
        <w:rPr>
          <w:rFonts w:eastAsia="Arial Nova"/>
          <w:lang w:val="en-AU"/>
        </w:rPr>
        <w:t>Allowing qualitative evidence to complement quantitative data when demonstrating need.</w:t>
      </w:r>
    </w:p>
    <w:p w14:paraId="0D03370E" w14:textId="11AA3F27" w:rsidR="00E70C2D" w:rsidRDefault="00E70C2D" w:rsidP="002A2BC0">
      <w:pPr>
        <w:pStyle w:val="ListParagraph"/>
        <w:numPr>
          <w:ilvl w:val="0"/>
          <w:numId w:val="79"/>
        </w:numPr>
        <w:rPr>
          <w:rFonts w:eastAsia="Arial Nova"/>
          <w:lang w:val="en-AU"/>
        </w:rPr>
      </w:pPr>
      <w:r w:rsidRPr="002A2BC0">
        <w:rPr>
          <w:rFonts w:eastAsia="Arial Nova"/>
          <w:lang w:val="en-AU"/>
        </w:rPr>
        <w:t xml:space="preserve">Ensuring selection criteria do not disadvantage organisations supporting small </w:t>
      </w:r>
      <w:r w:rsidR="00333401">
        <w:rPr>
          <w:rFonts w:eastAsia="Arial Nova"/>
          <w:lang w:val="en-AU"/>
        </w:rPr>
        <w:t xml:space="preserve">or poorly measured </w:t>
      </w:r>
      <w:r w:rsidRPr="002A2BC0">
        <w:rPr>
          <w:rFonts w:eastAsia="Arial Nova"/>
          <w:lang w:val="en-AU"/>
        </w:rPr>
        <w:t>populations</w:t>
      </w:r>
      <w:r w:rsidR="00333401">
        <w:rPr>
          <w:rFonts w:eastAsia="Arial Nova"/>
          <w:lang w:val="en-AU"/>
        </w:rPr>
        <w:t>,</w:t>
      </w:r>
      <w:r w:rsidRPr="002A2BC0">
        <w:rPr>
          <w:rFonts w:eastAsia="Arial Nova"/>
          <w:lang w:val="en-AU"/>
        </w:rPr>
        <w:t xml:space="preserve"> or highly specialised cohorts.</w:t>
      </w:r>
    </w:p>
    <w:p w14:paraId="0E68337F" w14:textId="77777777" w:rsidR="002A2BC0" w:rsidRPr="002A2BC0" w:rsidRDefault="002A2BC0" w:rsidP="002A2BC0">
      <w:pPr>
        <w:pStyle w:val="ListParagraph"/>
        <w:rPr>
          <w:rFonts w:eastAsia="Arial Nova"/>
          <w:lang w:val="en-AU"/>
        </w:rPr>
      </w:pPr>
    </w:p>
    <w:p w14:paraId="53014453" w14:textId="1ACEAF7F" w:rsidR="6BDF4CCF" w:rsidRDefault="00860F2F" w:rsidP="00E70C2D">
      <w:pPr>
        <w:pStyle w:val="ListParagraph"/>
        <w:numPr>
          <w:ilvl w:val="0"/>
          <w:numId w:val="63"/>
        </w:numPr>
        <w:rPr>
          <w:rFonts w:eastAsia="Arial Nova" w:cs="Arial Nova"/>
          <w:b/>
          <w:bCs/>
          <w:szCs w:val="22"/>
        </w:rPr>
      </w:pPr>
      <w:r>
        <w:rPr>
          <w:rFonts w:eastAsia="Arial Nova" w:cs="Arial Nova"/>
          <w:b/>
          <w:bCs/>
          <w:szCs w:val="22"/>
        </w:rPr>
        <w:t>Establish an emergency allocation pathway</w:t>
      </w:r>
    </w:p>
    <w:p w14:paraId="5B635390" w14:textId="77777777" w:rsidR="00860F2F" w:rsidRPr="00860F2F" w:rsidRDefault="00860F2F" w:rsidP="00860F2F">
      <w:pPr>
        <w:rPr>
          <w:rFonts w:eastAsia="Arial Nova" w:cs="Arial Nova"/>
          <w:szCs w:val="22"/>
          <w:lang w:val="en-AU"/>
        </w:rPr>
      </w:pPr>
      <w:r w:rsidRPr="00860F2F">
        <w:rPr>
          <w:rFonts w:eastAsia="Arial Nova" w:cs="Arial Nova"/>
          <w:szCs w:val="22"/>
          <w:lang w:val="en-AU"/>
        </w:rPr>
        <w:t>ACTCOSS strongly supports having a defined emergency response mechanism with:</w:t>
      </w:r>
    </w:p>
    <w:p w14:paraId="0C899F92" w14:textId="7E11EB5F" w:rsidR="00860F2F" w:rsidRPr="00860F2F" w:rsidRDefault="00860F2F" w:rsidP="5C14BB0D">
      <w:pPr>
        <w:pStyle w:val="ListParagraph"/>
        <w:numPr>
          <w:ilvl w:val="0"/>
          <w:numId w:val="69"/>
        </w:numPr>
        <w:rPr>
          <w:rFonts w:eastAsia="Arial Nova" w:cs="Arial Nova"/>
          <w:lang w:val="en-AU"/>
        </w:rPr>
      </w:pPr>
      <w:r w:rsidRPr="5C14BB0D">
        <w:rPr>
          <w:rFonts w:eastAsia="Arial Nova" w:cs="Arial Nova"/>
          <w:lang w:val="en-AU"/>
        </w:rPr>
        <w:t xml:space="preserve">Clear triggers and rapid </w:t>
      </w:r>
      <w:r w:rsidR="003B4883" w:rsidRPr="5C14BB0D">
        <w:rPr>
          <w:rFonts w:eastAsia="Arial Nova" w:cs="Arial Nova"/>
          <w:lang w:val="en-AU"/>
        </w:rPr>
        <w:t>decision-making</w:t>
      </w:r>
      <w:r w:rsidRPr="5C14BB0D">
        <w:rPr>
          <w:rFonts w:eastAsia="Arial Nova" w:cs="Arial Nova"/>
          <w:lang w:val="en-AU"/>
        </w:rPr>
        <w:t xml:space="preserve"> pathways.</w:t>
      </w:r>
    </w:p>
    <w:p w14:paraId="16BB58DE" w14:textId="78070109" w:rsidR="00860F2F" w:rsidRPr="00860F2F" w:rsidRDefault="00860F2F" w:rsidP="00860F2F">
      <w:pPr>
        <w:pStyle w:val="ListParagraph"/>
        <w:numPr>
          <w:ilvl w:val="0"/>
          <w:numId w:val="69"/>
        </w:numPr>
        <w:rPr>
          <w:rFonts w:eastAsia="Arial Nova" w:cs="Arial Nova"/>
          <w:szCs w:val="22"/>
          <w:lang w:val="en-AU"/>
        </w:rPr>
      </w:pPr>
      <w:r w:rsidRPr="00860F2F">
        <w:rPr>
          <w:rFonts w:eastAsia="Arial Nova" w:cs="Arial Nova"/>
          <w:szCs w:val="22"/>
          <w:lang w:val="en-AU"/>
        </w:rPr>
        <w:t xml:space="preserve">Temporary or transitional tenancy options for organisations disrupted by damage or safety issues. </w:t>
      </w:r>
    </w:p>
    <w:p w14:paraId="2C4CF24C" w14:textId="77777777" w:rsidR="00860F2F" w:rsidRPr="00860F2F" w:rsidRDefault="00860F2F" w:rsidP="00860F2F">
      <w:pPr>
        <w:pStyle w:val="ListParagraph"/>
        <w:numPr>
          <w:ilvl w:val="0"/>
          <w:numId w:val="69"/>
        </w:numPr>
        <w:rPr>
          <w:rFonts w:eastAsia="Arial Nova" w:cs="Arial Nova"/>
          <w:szCs w:val="22"/>
          <w:lang w:val="en-AU"/>
        </w:rPr>
      </w:pPr>
      <w:r w:rsidRPr="00860F2F">
        <w:rPr>
          <w:rFonts w:eastAsia="Arial Nova" w:cs="Arial Nova"/>
          <w:szCs w:val="22"/>
          <w:lang w:val="en-AU"/>
        </w:rPr>
        <w:t>Public reporting on emergency allocations at a high level for transparency.</w:t>
      </w:r>
    </w:p>
    <w:p w14:paraId="5CDA8402" w14:textId="2477445A" w:rsidR="1F88213A" w:rsidRDefault="1F88213A" w:rsidP="1F88213A">
      <w:pPr>
        <w:pStyle w:val="ListParagraph"/>
        <w:spacing w:before="240"/>
        <w:ind w:left="1080"/>
        <w:rPr>
          <w:rFonts w:eastAsia="Arial Nova" w:cs="Arial Nova"/>
          <w:szCs w:val="22"/>
        </w:rPr>
      </w:pPr>
    </w:p>
    <w:p w14:paraId="6921C820" w14:textId="1EB063D3" w:rsidR="6BDF4CCF" w:rsidRDefault="00860F2F" w:rsidP="00E70C2D">
      <w:pPr>
        <w:pStyle w:val="ListParagraph"/>
        <w:numPr>
          <w:ilvl w:val="0"/>
          <w:numId w:val="63"/>
        </w:numPr>
        <w:rPr>
          <w:rFonts w:eastAsia="Arial Nova" w:cs="Arial Nova"/>
          <w:b/>
          <w:bCs/>
          <w:szCs w:val="22"/>
        </w:rPr>
      </w:pPr>
      <w:r>
        <w:rPr>
          <w:rFonts w:eastAsia="Arial Nova" w:cs="Arial Nova"/>
          <w:b/>
          <w:bCs/>
          <w:szCs w:val="22"/>
        </w:rPr>
        <w:t>Commit to partnership and continuous improvement</w:t>
      </w:r>
    </w:p>
    <w:p w14:paraId="44D2DDC1" w14:textId="77777777" w:rsidR="00860F2F" w:rsidRPr="00860F2F" w:rsidRDefault="00860F2F" w:rsidP="0006628E">
      <w:pPr>
        <w:rPr>
          <w:rFonts w:eastAsia="Arial Nova"/>
          <w:lang w:val="en-AU"/>
        </w:rPr>
      </w:pPr>
      <w:r w:rsidRPr="00860F2F">
        <w:rPr>
          <w:rFonts w:eastAsia="Arial Nova"/>
          <w:lang w:val="en-AU"/>
        </w:rPr>
        <w:t>The success of the revised policy will depend on ongoing collaboration between government and the community sector. ACTCOSS recommends:</w:t>
      </w:r>
    </w:p>
    <w:p w14:paraId="689202A9" w14:textId="48F5A274" w:rsidR="00860F2F" w:rsidRPr="0006628E" w:rsidRDefault="00860F2F" w:rsidP="0006628E">
      <w:pPr>
        <w:pStyle w:val="ListParagraph"/>
        <w:numPr>
          <w:ilvl w:val="0"/>
          <w:numId w:val="72"/>
        </w:numPr>
        <w:rPr>
          <w:rFonts w:eastAsia="Arial Nova"/>
          <w:lang w:val="en-AU"/>
        </w:rPr>
      </w:pPr>
      <w:r w:rsidRPr="0006628E">
        <w:rPr>
          <w:rFonts w:eastAsia="Arial Nova"/>
          <w:lang w:val="en-AU"/>
        </w:rPr>
        <w:t xml:space="preserve">Establishing formal review points following implementation to assess impacts and refine processes. </w:t>
      </w:r>
    </w:p>
    <w:p w14:paraId="4704CCB8" w14:textId="6585BD14" w:rsidR="1F88213A" w:rsidRPr="0006628E" w:rsidRDefault="00860F2F" w:rsidP="0006628E">
      <w:pPr>
        <w:pStyle w:val="ListParagraph"/>
        <w:numPr>
          <w:ilvl w:val="0"/>
          <w:numId w:val="72"/>
        </w:numPr>
        <w:rPr>
          <w:rFonts w:eastAsia="Arial Nova"/>
        </w:rPr>
      </w:pPr>
      <w:r w:rsidRPr="5C14BB0D">
        <w:rPr>
          <w:rFonts w:eastAsia="Arial Nova"/>
          <w:lang w:val="en-AU"/>
        </w:rPr>
        <w:t>Including the community sector in post</w:t>
      </w:r>
      <w:r w:rsidR="1BFECAB4" w:rsidRPr="5C14BB0D">
        <w:rPr>
          <w:rFonts w:eastAsia="Arial Nova"/>
          <w:lang w:val="en-AU"/>
        </w:rPr>
        <w:t xml:space="preserve"> </w:t>
      </w:r>
      <w:r w:rsidRPr="5C14BB0D">
        <w:rPr>
          <w:rFonts w:eastAsia="Arial Nova"/>
          <w:lang w:val="en-AU"/>
        </w:rPr>
        <w:t xml:space="preserve">EOI evaluations and future policy reviews. </w:t>
      </w:r>
    </w:p>
    <w:p w14:paraId="40D47AFE" w14:textId="03804176" w:rsidR="6BDF4CCF" w:rsidRPr="0006628E" w:rsidRDefault="6BDF4CCF" w:rsidP="0006628E">
      <w:pPr>
        <w:rPr>
          <w:rFonts w:eastAsia="Arial Nova"/>
          <w:b/>
          <w:bCs/>
        </w:rPr>
      </w:pPr>
      <w:r w:rsidRPr="0006628E">
        <w:rPr>
          <w:rFonts w:eastAsia="Arial Nova"/>
          <w:b/>
          <w:bCs/>
        </w:rPr>
        <w:t>Conclusion</w:t>
      </w:r>
    </w:p>
    <w:p w14:paraId="5FB97FE6" w14:textId="61FE6738" w:rsidR="00860F2F" w:rsidRPr="00860F2F" w:rsidRDefault="00860F2F" w:rsidP="0006628E">
      <w:pPr>
        <w:rPr>
          <w:rFonts w:eastAsia="Arial Nova"/>
        </w:rPr>
      </w:pPr>
      <w:r w:rsidRPr="00860F2F">
        <w:rPr>
          <w:rFonts w:eastAsia="Arial Nova"/>
        </w:rPr>
        <w:t>ACTCOSS welcomes this policy reform as an important shift toward stronger stewardship of government</w:t>
      </w:r>
      <w:r w:rsidRPr="00860F2F">
        <w:rPr>
          <w:rFonts w:ascii="Cambria Math" w:eastAsia="Arial Nova" w:hAnsi="Cambria Math" w:cs="Cambria Math"/>
        </w:rPr>
        <w:t>‑</w:t>
      </w:r>
      <w:r w:rsidRPr="00860F2F">
        <w:rPr>
          <w:rFonts w:eastAsia="Arial Nova"/>
        </w:rPr>
        <w:t xml:space="preserve">owned community facilities. By improving transparency, strengthening governance, embedding climate resilience, and ensuring equitable and accessible processes, the ACT Government can maximise the community value of these assets and support a thriving, inclusive, and resilient community sector. </w:t>
      </w:r>
    </w:p>
    <w:p w14:paraId="7BF86220" w14:textId="6A6C90DD" w:rsidR="1F88213A" w:rsidRDefault="00860F2F" w:rsidP="0006628E">
      <w:r w:rsidRPr="00860F2F">
        <w:rPr>
          <w:rFonts w:eastAsia="Arial Nova"/>
        </w:rPr>
        <w:t>ACTCOSS looks forward to ongoing collaboration to support implementation and continuous improvement of the allocation system.</w:t>
      </w:r>
    </w:p>
    <w:sectPr w:rsidR="1F88213A" w:rsidSect="00FF1B87">
      <w:headerReference w:type="default" r:id="rId12"/>
      <w:footerReference w:type="default" r:id="rId13"/>
      <w:pgSz w:w="12240" w:h="15840"/>
      <w:pgMar w:top="505" w:right="1304" w:bottom="1134" w:left="1304" w:header="675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F95A" w14:textId="77777777" w:rsidR="0009777D" w:rsidRDefault="0009777D">
      <w:pPr>
        <w:spacing w:after="0" w:line="240" w:lineRule="auto"/>
      </w:pPr>
      <w:r>
        <w:separator/>
      </w:r>
    </w:p>
  </w:endnote>
  <w:endnote w:type="continuationSeparator" w:id="0">
    <w:p w14:paraId="21C8E18E" w14:textId="77777777" w:rsidR="0009777D" w:rsidRDefault="00097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9174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9E7065" w14:textId="4129B5A8" w:rsidR="000007CF" w:rsidRDefault="000007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2FE6E0" w14:textId="1F26DE94" w:rsidR="59D22064" w:rsidRDefault="59D22064" w:rsidP="59D22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EB87C" w14:textId="77777777" w:rsidR="0009777D" w:rsidRDefault="0009777D">
      <w:pPr>
        <w:spacing w:after="0" w:line="240" w:lineRule="auto"/>
      </w:pPr>
      <w:r>
        <w:separator/>
      </w:r>
    </w:p>
  </w:footnote>
  <w:footnote w:type="continuationSeparator" w:id="0">
    <w:p w14:paraId="7F824210" w14:textId="77777777" w:rsidR="0009777D" w:rsidRDefault="00097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D22064" w14:paraId="4A9A123A" w14:textId="77777777" w:rsidTr="1F88213A">
      <w:trPr>
        <w:trHeight w:val="300"/>
      </w:trPr>
      <w:tc>
        <w:tcPr>
          <w:tcW w:w="3120" w:type="dxa"/>
        </w:tcPr>
        <w:p w14:paraId="0D8EA574" w14:textId="0FCD10E4" w:rsidR="1F88213A" w:rsidRDefault="1F88213A" w:rsidP="1F88213A">
          <w:r>
            <w:rPr>
              <w:noProof/>
            </w:rPr>
            <w:drawing>
              <wp:inline distT="0" distB="0" distL="0" distR="0" wp14:anchorId="4662C598" wp14:editId="3A408D2A">
                <wp:extent cx="1542422" cy="816935"/>
                <wp:effectExtent l="0" t="0" r="0" b="0"/>
                <wp:docPr id="201229406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470890" name="Picture 30247089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22" cy="81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3587595" w14:textId="11401EE8" w:rsidR="59D22064" w:rsidRDefault="59D22064" w:rsidP="59D22064">
          <w:pPr>
            <w:pStyle w:val="Header"/>
            <w:ind w:left="-115"/>
          </w:pPr>
        </w:p>
      </w:tc>
      <w:tc>
        <w:tcPr>
          <w:tcW w:w="3120" w:type="dxa"/>
        </w:tcPr>
        <w:p w14:paraId="0156696D" w14:textId="62D46CB8" w:rsidR="59D22064" w:rsidRDefault="59D22064" w:rsidP="59D22064">
          <w:pPr>
            <w:pStyle w:val="Header"/>
            <w:jc w:val="center"/>
          </w:pPr>
        </w:p>
      </w:tc>
      <w:tc>
        <w:tcPr>
          <w:tcW w:w="3120" w:type="dxa"/>
        </w:tcPr>
        <w:p w14:paraId="6FB0FE84" w14:textId="22ED1078" w:rsidR="59D22064" w:rsidRDefault="59D22064" w:rsidP="59D22064">
          <w:pPr>
            <w:pStyle w:val="Header"/>
            <w:ind w:right="-115"/>
            <w:jc w:val="right"/>
          </w:pPr>
        </w:p>
      </w:tc>
    </w:tr>
  </w:tbl>
  <w:p w14:paraId="45A40406" w14:textId="6B2AFD14" w:rsidR="59D22064" w:rsidRDefault="59D22064" w:rsidP="000E081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6JMLtDJjMbu8I" int2:id="KzdP6IzJ">
      <int2:state int2:value="Rejected" int2:type="spell"/>
    </int2:textHash>
    <int2:textHash int2:hashCode="HEXtz+T4PyFSoL" int2:id="2Qdv6bKk">
      <int2:state int2:value="Rejected" int2:type="spell"/>
    </int2:textHash>
    <int2:bookmark int2:bookmarkName="_Int_yHt1jyOi" int2:invalidationBookmarkName="" int2:hashCode="pu9CJQMSPFjCI2" int2:id="QZagpyR8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CA1"/>
    <w:multiLevelType w:val="hybridMultilevel"/>
    <w:tmpl w:val="0D7A82E2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5C697"/>
    <w:multiLevelType w:val="hybridMultilevel"/>
    <w:tmpl w:val="B6627396"/>
    <w:lvl w:ilvl="0" w:tplc="E49245DA">
      <w:start w:val="4"/>
      <w:numFmt w:val="decimal"/>
      <w:lvlText w:val="%1."/>
      <w:lvlJc w:val="left"/>
      <w:pPr>
        <w:ind w:left="720" w:hanging="360"/>
      </w:pPr>
    </w:lvl>
    <w:lvl w:ilvl="1" w:tplc="0870005E">
      <w:start w:val="1"/>
      <w:numFmt w:val="lowerLetter"/>
      <w:lvlText w:val="%2."/>
      <w:lvlJc w:val="left"/>
      <w:pPr>
        <w:ind w:left="1440" w:hanging="360"/>
      </w:pPr>
    </w:lvl>
    <w:lvl w:ilvl="2" w:tplc="8AE62966">
      <w:start w:val="1"/>
      <w:numFmt w:val="lowerRoman"/>
      <w:lvlText w:val="%3."/>
      <w:lvlJc w:val="right"/>
      <w:pPr>
        <w:ind w:left="2160" w:hanging="180"/>
      </w:pPr>
    </w:lvl>
    <w:lvl w:ilvl="3" w:tplc="A468C6B6">
      <w:start w:val="1"/>
      <w:numFmt w:val="decimal"/>
      <w:lvlText w:val="%4."/>
      <w:lvlJc w:val="left"/>
      <w:pPr>
        <w:ind w:left="2880" w:hanging="360"/>
      </w:pPr>
    </w:lvl>
    <w:lvl w:ilvl="4" w:tplc="DA8A5C1A">
      <w:start w:val="1"/>
      <w:numFmt w:val="lowerLetter"/>
      <w:lvlText w:val="%5."/>
      <w:lvlJc w:val="left"/>
      <w:pPr>
        <w:ind w:left="3600" w:hanging="360"/>
      </w:pPr>
    </w:lvl>
    <w:lvl w:ilvl="5" w:tplc="CD1428F8">
      <w:start w:val="1"/>
      <w:numFmt w:val="lowerRoman"/>
      <w:lvlText w:val="%6."/>
      <w:lvlJc w:val="right"/>
      <w:pPr>
        <w:ind w:left="4320" w:hanging="180"/>
      </w:pPr>
    </w:lvl>
    <w:lvl w:ilvl="6" w:tplc="0E4A7CCA">
      <w:start w:val="1"/>
      <w:numFmt w:val="decimal"/>
      <w:lvlText w:val="%7."/>
      <w:lvlJc w:val="left"/>
      <w:pPr>
        <w:ind w:left="5040" w:hanging="360"/>
      </w:pPr>
    </w:lvl>
    <w:lvl w:ilvl="7" w:tplc="C716476A">
      <w:start w:val="1"/>
      <w:numFmt w:val="lowerLetter"/>
      <w:lvlText w:val="%8."/>
      <w:lvlJc w:val="left"/>
      <w:pPr>
        <w:ind w:left="5760" w:hanging="360"/>
      </w:pPr>
    </w:lvl>
    <w:lvl w:ilvl="8" w:tplc="32E041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501CC"/>
    <w:multiLevelType w:val="hybridMultilevel"/>
    <w:tmpl w:val="01FA4E64"/>
    <w:lvl w:ilvl="0" w:tplc="BA20D69C">
      <w:start w:val="1"/>
      <w:numFmt w:val="lowerLetter"/>
      <w:lvlText w:val="%1."/>
      <w:lvlJc w:val="left"/>
      <w:pPr>
        <w:ind w:left="1080" w:hanging="360"/>
      </w:pPr>
    </w:lvl>
    <w:lvl w:ilvl="1" w:tplc="D8DE629A">
      <w:start w:val="1"/>
      <w:numFmt w:val="lowerLetter"/>
      <w:lvlText w:val="%2."/>
      <w:lvlJc w:val="left"/>
      <w:pPr>
        <w:ind w:left="1800" w:hanging="360"/>
      </w:pPr>
    </w:lvl>
    <w:lvl w:ilvl="2" w:tplc="24B496A0">
      <w:start w:val="1"/>
      <w:numFmt w:val="lowerRoman"/>
      <w:lvlText w:val="%3."/>
      <w:lvlJc w:val="right"/>
      <w:pPr>
        <w:ind w:left="2520" w:hanging="180"/>
      </w:pPr>
    </w:lvl>
    <w:lvl w:ilvl="3" w:tplc="F3AE1EF2">
      <w:start w:val="1"/>
      <w:numFmt w:val="decimal"/>
      <w:lvlText w:val="%4."/>
      <w:lvlJc w:val="left"/>
      <w:pPr>
        <w:ind w:left="3240" w:hanging="360"/>
      </w:pPr>
    </w:lvl>
    <w:lvl w:ilvl="4" w:tplc="8AA8D44E">
      <w:start w:val="1"/>
      <w:numFmt w:val="lowerLetter"/>
      <w:lvlText w:val="%5."/>
      <w:lvlJc w:val="left"/>
      <w:pPr>
        <w:ind w:left="3960" w:hanging="360"/>
      </w:pPr>
    </w:lvl>
    <w:lvl w:ilvl="5" w:tplc="51F46758">
      <w:start w:val="1"/>
      <w:numFmt w:val="lowerRoman"/>
      <w:lvlText w:val="%6."/>
      <w:lvlJc w:val="right"/>
      <w:pPr>
        <w:ind w:left="4680" w:hanging="180"/>
      </w:pPr>
    </w:lvl>
    <w:lvl w:ilvl="6" w:tplc="0BB0B91A">
      <w:start w:val="1"/>
      <w:numFmt w:val="decimal"/>
      <w:lvlText w:val="%7."/>
      <w:lvlJc w:val="left"/>
      <w:pPr>
        <w:ind w:left="5400" w:hanging="360"/>
      </w:pPr>
    </w:lvl>
    <w:lvl w:ilvl="7" w:tplc="A96E8D80">
      <w:start w:val="1"/>
      <w:numFmt w:val="lowerLetter"/>
      <w:lvlText w:val="%8."/>
      <w:lvlJc w:val="left"/>
      <w:pPr>
        <w:ind w:left="6120" w:hanging="360"/>
      </w:pPr>
    </w:lvl>
    <w:lvl w:ilvl="8" w:tplc="147E937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961803"/>
    <w:multiLevelType w:val="hybridMultilevel"/>
    <w:tmpl w:val="872893B2"/>
    <w:lvl w:ilvl="0" w:tplc="BCF0C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27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CA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F42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2F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83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A0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6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C8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9DB2E"/>
    <w:multiLevelType w:val="hybridMultilevel"/>
    <w:tmpl w:val="B3007DC6"/>
    <w:lvl w:ilvl="0" w:tplc="78BEB414">
      <w:start w:val="1"/>
      <w:numFmt w:val="decimal"/>
      <w:lvlText w:val="%1."/>
      <w:lvlJc w:val="left"/>
      <w:pPr>
        <w:ind w:left="720" w:hanging="360"/>
      </w:pPr>
    </w:lvl>
    <w:lvl w:ilvl="1" w:tplc="EEC471CC">
      <w:start w:val="1"/>
      <w:numFmt w:val="lowerLetter"/>
      <w:lvlText w:val="%2."/>
      <w:lvlJc w:val="left"/>
      <w:pPr>
        <w:ind w:left="1440" w:hanging="360"/>
      </w:pPr>
    </w:lvl>
    <w:lvl w:ilvl="2" w:tplc="1E46D400">
      <w:start w:val="1"/>
      <w:numFmt w:val="lowerRoman"/>
      <w:lvlText w:val="%3."/>
      <w:lvlJc w:val="right"/>
      <w:pPr>
        <w:ind w:left="2160" w:hanging="180"/>
      </w:pPr>
    </w:lvl>
    <w:lvl w:ilvl="3" w:tplc="C35E60B2">
      <w:start w:val="1"/>
      <w:numFmt w:val="decimal"/>
      <w:lvlText w:val="%4."/>
      <w:lvlJc w:val="left"/>
      <w:pPr>
        <w:ind w:left="2880" w:hanging="360"/>
      </w:pPr>
    </w:lvl>
    <w:lvl w:ilvl="4" w:tplc="221C068A">
      <w:start w:val="1"/>
      <w:numFmt w:val="lowerLetter"/>
      <w:lvlText w:val="%5."/>
      <w:lvlJc w:val="left"/>
      <w:pPr>
        <w:ind w:left="3600" w:hanging="360"/>
      </w:pPr>
    </w:lvl>
    <w:lvl w:ilvl="5" w:tplc="3AEAABA0">
      <w:start w:val="1"/>
      <w:numFmt w:val="lowerRoman"/>
      <w:lvlText w:val="%6."/>
      <w:lvlJc w:val="right"/>
      <w:pPr>
        <w:ind w:left="4320" w:hanging="180"/>
      </w:pPr>
    </w:lvl>
    <w:lvl w:ilvl="6" w:tplc="88AE16C8">
      <w:start w:val="1"/>
      <w:numFmt w:val="decimal"/>
      <w:lvlText w:val="%7."/>
      <w:lvlJc w:val="left"/>
      <w:pPr>
        <w:ind w:left="5040" w:hanging="360"/>
      </w:pPr>
    </w:lvl>
    <w:lvl w:ilvl="7" w:tplc="785E5252">
      <w:start w:val="1"/>
      <w:numFmt w:val="lowerLetter"/>
      <w:lvlText w:val="%8."/>
      <w:lvlJc w:val="left"/>
      <w:pPr>
        <w:ind w:left="5760" w:hanging="360"/>
      </w:pPr>
    </w:lvl>
    <w:lvl w:ilvl="8" w:tplc="632291E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95019"/>
    <w:multiLevelType w:val="hybridMultilevel"/>
    <w:tmpl w:val="36BE9FA6"/>
    <w:lvl w:ilvl="0" w:tplc="50CAA762">
      <w:start w:val="8"/>
      <w:numFmt w:val="decimal"/>
      <w:lvlText w:val="%1."/>
      <w:lvlJc w:val="left"/>
      <w:pPr>
        <w:ind w:left="720" w:hanging="360"/>
      </w:pPr>
    </w:lvl>
    <w:lvl w:ilvl="1" w:tplc="F47CF2A0">
      <w:start w:val="1"/>
      <w:numFmt w:val="lowerLetter"/>
      <w:lvlText w:val="%2."/>
      <w:lvlJc w:val="left"/>
      <w:pPr>
        <w:ind w:left="1440" w:hanging="360"/>
      </w:pPr>
    </w:lvl>
    <w:lvl w:ilvl="2" w:tplc="7994BDFE">
      <w:start w:val="1"/>
      <w:numFmt w:val="lowerRoman"/>
      <w:lvlText w:val="%3."/>
      <w:lvlJc w:val="right"/>
      <w:pPr>
        <w:ind w:left="2160" w:hanging="180"/>
      </w:pPr>
    </w:lvl>
    <w:lvl w:ilvl="3" w:tplc="411C2AEC">
      <w:start w:val="1"/>
      <w:numFmt w:val="decimal"/>
      <w:lvlText w:val="%4."/>
      <w:lvlJc w:val="left"/>
      <w:pPr>
        <w:ind w:left="2880" w:hanging="360"/>
      </w:pPr>
    </w:lvl>
    <w:lvl w:ilvl="4" w:tplc="24B0F818">
      <w:start w:val="1"/>
      <w:numFmt w:val="lowerLetter"/>
      <w:lvlText w:val="%5."/>
      <w:lvlJc w:val="left"/>
      <w:pPr>
        <w:ind w:left="3600" w:hanging="360"/>
      </w:pPr>
    </w:lvl>
    <w:lvl w:ilvl="5" w:tplc="6DEEABC0">
      <w:start w:val="1"/>
      <w:numFmt w:val="lowerRoman"/>
      <w:lvlText w:val="%6."/>
      <w:lvlJc w:val="right"/>
      <w:pPr>
        <w:ind w:left="4320" w:hanging="180"/>
      </w:pPr>
    </w:lvl>
    <w:lvl w:ilvl="6" w:tplc="7A78B6EE">
      <w:start w:val="1"/>
      <w:numFmt w:val="decimal"/>
      <w:lvlText w:val="%7."/>
      <w:lvlJc w:val="left"/>
      <w:pPr>
        <w:ind w:left="5040" w:hanging="360"/>
      </w:pPr>
    </w:lvl>
    <w:lvl w:ilvl="7" w:tplc="7B7E380A">
      <w:start w:val="1"/>
      <w:numFmt w:val="lowerLetter"/>
      <w:lvlText w:val="%8."/>
      <w:lvlJc w:val="left"/>
      <w:pPr>
        <w:ind w:left="5760" w:hanging="360"/>
      </w:pPr>
    </w:lvl>
    <w:lvl w:ilvl="8" w:tplc="5E5C85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5C19"/>
    <w:multiLevelType w:val="hybridMultilevel"/>
    <w:tmpl w:val="FC4C8AD8"/>
    <w:lvl w:ilvl="0" w:tplc="2A0C6DB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7D618D"/>
    <w:multiLevelType w:val="hybridMultilevel"/>
    <w:tmpl w:val="8A14A5EE"/>
    <w:lvl w:ilvl="0" w:tplc="2A3A8032">
      <w:start w:val="1"/>
      <w:numFmt w:val="decimal"/>
      <w:lvlText w:val="%1."/>
      <w:lvlJc w:val="left"/>
      <w:pPr>
        <w:ind w:left="720" w:hanging="360"/>
      </w:pPr>
    </w:lvl>
    <w:lvl w:ilvl="1" w:tplc="61183B32">
      <w:start w:val="1"/>
      <w:numFmt w:val="lowerLetter"/>
      <w:lvlText w:val="%2."/>
      <w:lvlJc w:val="left"/>
      <w:pPr>
        <w:ind w:left="1440" w:hanging="360"/>
      </w:pPr>
    </w:lvl>
    <w:lvl w:ilvl="2" w:tplc="5F906F9C">
      <w:start w:val="1"/>
      <w:numFmt w:val="lowerRoman"/>
      <w:lvlText w:val="%3."/>
      <w:lvlJc w:val="right"/>
      <w:pPr>
        <w:ind w:left="2160" w:hanging="180"/>
      </w:pPr>
    </w:lvl>
    <w:lvl w:ilvl="3" w:tplc="523C4744">
      <w:start w:val="1"/>
      <w:numFmt w:val="decimal"/>
      <w:lvlText w:val="%4."/>
      <w:lvlJc w:val="left"/>
      <w:pPr>
        <w:ind w:left="2880" w:hanging="360"/>
      </w:pPr>
    </w:lvl>
    <w:lvl w:ilvl="4" w:tplc="8C40ECF2">
      <w:start w:val="1"/>
      <w:numFmt w:val="lowerLetter"/>
      <w:lvlText w:val="%5."/>
      <w:lvlJc w:val="left"/>
      <w:pPr>
        <w:ind w:left="3600" w:hanging="360"/>
      </w:pPr>
    </w:lvl>
    <w:lvl w:ilvl="5" w:tplc="A8A8E5AC">
      <w:start w:val="1"/>
      <w:numFmt w:val="lowerRoman"/>
      <w:lvlText w:val="%6."/>
      <w:lvlJc w:val="right"/>
      <w:pPr>
        <w:ind w:left="4320" w:hanging="180"/>
      </w:pPr>
    </w:lvl>
    <w:lvl w:ilvl="6" w:tplc="A86CC2B8">
      <w:start w:val="1"/>
      <w:numFmt w:val="decimal"/>
      <w:lvlText w:val="%7."/>
      <w:lvlJc w:val="left"/>
      <w:pPr>
        <w:ind w:left="5040" w:hanging="360"/>
      </w:pPr>
    </w:lvl>
    <w:lvl w:ilvl="7" w:tplc="8F2400F2">
      <w:start w:val="1"/>
      <w:numFmt w:val="lowerLetter"/>
      <w:lvlText w:val="%8."/>
      <w:lvlJc w:val="left"/>
      <w:pPr>
        <w:ind w:left="5760" w:hanging="360"/>
      </w:pPr>
    </w:lvl>
    <w:lvl w:ilvl="8" w:tplc="7BD6662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EA4919"/>
    <w:multiLevelType w:val="hybridMultilevel"/>
    <w:tmpl w:val="AF1C7078"/>
    <w:lvl w:ilvl="0" w:tplc="469C2FE2">
      <w:start w:val="1"/>
      <w:numFmt w:val="lowerLetter"/>
      <w:lvlText w:val="%1."/>
      <w:lvlJc w:val="left"/>
      <w:pPr>
        <w:ind w:left="1080" w:hanging="360"/>
      </w:pPr>
    </w:lvl>
    <w:lvl w:ilvl="1" w:tplc="70F83956">
      <w:start w:val="1"/>
      <w:numFmt w:val="lowerLetter"/>
      <w:lvlText w:val="%2."/>
      <w:lvlJc w:val="left"/>
      <w:pPr>
        <w:ind w:left="1800" w:hanging="360"/>
      </w:pPr>
    </w:lvl>
    <w:lvl w:ilvl="2" w:tplc="FB908994">
      <w:start w:val="1"/>
      <w:numFmt w:val="lowerRoman"/>
      <w:lvlText w:val="%3."/>
      <w:lvlJc w:val="right"/>
      <w:pPr>
        <w:ind w:left="2520" w:hanging="180"/>
      </w:pPr>
    </w:lvl>
    <w:lvl w:ilvl="3" w:tplc="66ECCC18">
      <w:start w:val="1"/>
      <w:numFmt w:val="decimal"/>
      <w:lvlText w:val="%4."/>
      <w:lvlJc w:val="left"/>
      <w:pPr>
        <w:ind w:left="3240" w:hanging="360"/>
      </w:pPr>
    </w:lvl>
    <w:lvl w:ilvl="4" w:tplc="3DC87B44">
      <w:start w:val="1"/>
      <w:numFmt w:val="lowerLetter"/>
      <w:lvlText w:val="%5."/>
      <w:lvlJc w:val="left"/>
      <w:pPr>
        <w:ind w:left="3960" w:hanging="360"/>
      </w:pPr>
    </w:lvl>
    <w:lvl w:ilvl="5" w:tplc="7360BEA6">
      <w:start w:val="1"/>
      <w:numFmt w:val="lowerRoman"/>
      <w:lvlText w:val="%6."/>
      <w:lvlJc w:val="right"/>
      <w:pPr>
        <w:ind w:left="4680" w:hanging="180"/>
      </w:pPr>
    </w:lvl>
    <w:lvl w:ilvl="6" w:tplc="A1ACD02C">
      <w:start w:val="1"/>
      <w:numFmt w:val="decimal"/>
      <w:lvlText w:val="%7."/>
      <w:lvlJc w:val="left"/>
      <w:pPr>
        <w:ind w:left="5400" w:hanging="360"/>
      </w:pPr>
    </w:lvl>
    <w:lvl w:ilvl="7" w:tplc="A220155A">
      <w:start w:val="1"/>
      <w:numFmt w:val="lowerLetter"/>
      <w:lvlText w:val="%8."/>
      <w:lvlJc w:val="left"/>
      <w:pPr>
        <w:ind w:left="6120" w:hanging="360"/>
      </w:pPr>
    </w:lvl>
    <w:lvl w:ilvl="8" w:tplc="839C8B6C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1C14CF"/>
    <w:multiLevelType w:val="hybridMultilevel"/>
    <w:tmpl w:val="BB207432"/>
    <w:lvl w:ilvl="0" w:tplc="13D8876E">
      <w:start w:val="17"/>
      <w:numFmt w:val="decimal"/>
      <w:lvlText w:val="%1."/>
      <w:lvlJc w:val="left"/>
      <w:pPr>
        <w:ind w:left="720" w:hanging="360"/>
      </w:pPr>
    </w:lvl>
    <w:lvl w:ilvl="1" w:tplc="028C1A0E">
      <w:start w:val="1"/>
      <w:numFmt w:val="lowerLetter"/>
      <w:lvlText w:val="%2."/>
      <w:lvlJc w:val="left"/>
      <w:pPr>
        <w:ind w:left="1440" w:hanging="360"/>
      </w:pPr>
    </w:lvl>
    <w:lvl w:ilvl="2" w:tplc="D848D1E6">
      <w:start w:val="1"/>
      <w:numFmt w:val="lowerRoman"/>
      <w:lvlText w:val="%3."/>
      <w:lvlJc w:val="right"/>
      <w:pPr>
        <w:ind w:left="2160" w:hanging="180"/>
      </w:pPr>
    </w:lvl>
    <w:lvl w:ilvl="3" w:tplc="EEF82952">
      <w:start w:val="1"/>
      <w:numFmt w:val="decimal"/>
      <w:lvlText w:val="%4."/>
      <w:lvlJc w:val="left"/>
      <w:pPr>
        <w:ind w:left="2880" w:hanging="360"/>
      </w:pPr>
    </w:lvl>
    <w:lvl w:ilvl="4" w:tplc="8F30C97A">
      <w:start w:val="1"/>
      <w:numFmt w:val="lowerLetter"/>
      <w:lvlText w:val="%5."/>
      <w:lvlJc w:val="left"/>
      <w:pPr>
        <w:ind w:left="3600" w:hanging="360"/>
      </w:pPr>
    </w:lvl>
    <w:lvl w:ilvl="5" w:tplc="D628785C">
      <w:start w:val="1"/>
      <w:numFmt w:val="lowerRoman"/>
      <w:lvlText w:val="%6."/>
      <w:lvlJc w:val="right"/>
      <w:pPr>
        <w:ind w:left="4320" w:hanging="180"/>
      </w:pPr>
    </w:lvl>
    <w:lvl w:ilvl="6" w:tplc="C2CCC0FA">
      <w:start w:val="1"/>
      <w:numFmt w:val="decimal"/>
      <w:lvlText w:val="%7."/>
      <w:lvlJc w:val="left"/>
      <w:pPr>
        <w:ind w:left="5040" w:hanging="360"/>
      </w:pPr>
    </w:lvl>
    <w:lvl w:ilvl="7" w:tplc="DDEC5EEE">
      <w:start w:val="1"/>
      <w:numFmt w:val="lowerLetter"/>
      <w:lvlText w:val="%8."/>
      <w:lvlJc w:val="left"/>
      <w:pPr>
        <w:ind w:left="5760" w:hanging="360"/>
      </w:pPr>
    </w:lvl>
    <w:lvl w:ilvl="8" w:tplc="37AAD99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3B9DCC"/>
    <w:multiLevelType w:val="hybridMultilevel"/>
    <w:tmpl w:val="89143706"/>
    <w:lvl w:ilvl="0" w:tplc="28E0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4CC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88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AD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6F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AE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45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42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0D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5B3278"/>
    <w:multiLevelType w:val="hybridMultilevel"/>
    <w:tmpl w:val="DC044260"/>
    <w:lvl w:ilvl="0" w:tplc="BC9A0F5A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CAD7CE"/>
    <w:multiLevelType w:val="hybridMultilevel"/>
    <w:tmpl w:val="530C72F0"/>
    <w:lvl w:ilvl="0" w:tplc="BB66D300">
      <w:start w:val="1"/>
      <w:numFmt w:val="lowerLetter"/>
      <w:lvlText w:val="%1."/>
      <w:lvlJc w:val="left"/>
      <w:pPr>
        <w:ind w:left="1080" w:hanging="360"/>
      </w:pPr>
    </w:lvl>
    <w:lvl w:ilvl="1" w:tplc="23980AF8">
      <w:start w:val="1"/>
      <w:numFmt w:val="lowerLetter"/>
      <w:lvlText w:val="%2."/>
      <w:lvlJc w:val="left"/>
      <w:pPr>
        <w:ind w:left="1800" w:hanging="360"/>
      </w:pPr>
    </w:lvl>
    <w:lvl w:ilvl="2" w:tplc="45ECF750">
      <w:start w:val="1"/>
      <w:numFmt w:val="lowerRoman"/>
      <w:lvlText w:val="%3."/>
      <w:lvlJc w:val="right"/>
      <w:pPr>
        <w:ind w:left="2520" w:hanging="180"/>
      </w:pPr>
    </w:lvl>
    <w:lvl w:ilvl="3" w:tplc="72CECF36">
      <w:start w:val="1"/>
      <w:numFmt w:val="decimal"/>
      <w:lvlText w:val="%4."/>
      <w:lvlJc w:val="left"/>
      <w:pPr>
        <w:ind w:left="3240" w:hanging="360"/>
      </w:pPr>
    </w:lvl>
    <w:lvl w:ilvl="4" w:tplc="DF58D31C">
      <w:start w:val="1"/>
      <w:numFmt w:val="lowerLetter"/>
      <w:lvlText w:val="%5."/>
      <w:lvlJc w:val="left"/>
      <w:pPr>
        <w:ind w:left="3960" w:hanging="360"/>
      </w:pPr>
    </w:lvl>
    <w:lvl w:ilvl="5" w:tplc="63704538">
      <w:start w:val="1"/>
      <w:numFmt w:val="lowerRoman"/>
      <w:lvlText w:val="%6."/>
      <w:lvlJc w:val="right"/>
      <w:pPr>
        <w:ind w:left="4680" w:hanging="180"/>
      </w:pPr>
    </w:lvl>
    <w:lvl w:ilvl="6" w:tplc="CC50A006">
      <w:start w:val="1"/>
      <w:numFmt w:val="decimal"/>
      <w:lvlText w:val="%7."/>
      <w:lvlJc w:val="left"/>
      <w:pPr>
        <w:ind w:left="5400" w:hanging="360"/>
      </w:pPr>
    </w:lvl>
    <w:lvl w:ilvl="7" w:tplc="8B6ADD1E">
      <w:start w:val="1"/>
      <w:numFmt w:val="lowerLetter"/>
      <w:lvlText w:val="%8."/>
      <w:lvlJc w:val="left"/>
      <w:pPr>
        <w:ind w:left="6120" w:hanging="360"/>
      </w:pPr>
    </w:lvl>
    <w:lvl w:ilvl="8" w:tplc="7FD821F2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2F6E501"/>
    <w:multiLevelType w:val="hybridMultilevel"/>
    <w:tmpl w:val="BA7C9B90"/>
    <w:lvl w:ilvl="0" w:tplc="5D0AA452">
      <w:start w:val="1"/>
      <w:numFmt w:val="lowerLetter"/>
      <w:lvlText w:val="%1)"/>
      <w:lvlJc w:val="left"/>
      <w:pPr>
        <w:ind w:left="1080" w:hanging="360"/>
      </w:pPr>
    </w:lvl>
    <w:lvl w:ilvl="1" w:tplc="649410CC">
      <w:start w:val="1"/>
      <w:numFmt w:val="lowerLetter"/>
      <w:lvlText w:val="%2."/>
      <w:lvlJc w:val="left"/>
      <w:pPr>
        <w:ind w:left="1800" w:hanging="360"/>
      </w:pPr>
    </w:lvl>
    <w:lvl w:ilvl="2" w:tplc="D440283C">
      <w:start w:val="1"/>
      <w:numFmt w:val="lowerRoman"/>
      <w:lvlText w:val="%3."/>
      <w:lvlJc w:val="right"/>
      <w:pPr>
        <w:ind w:left="2520" w:hanging="180"/>
      </w:pPr>
    </w:lvl>
    <w:lvl w:ilvl="3" w:tplc="D960F696">
      <w:start w:val="1"/>
      <w:numFmt w:val="decimal"/>
      <w:lvlText w:val="%4."/>
      <w:lvlJc w:val="left"/>
      <w:pPr>
        <w:ind w:left="3240" w:hanging="360"/>
      </w:pPr>
    </w:lvl>
    <w:lvl w:ilvl="4" w:tplc="63B23EFA">
      <w:start w:val="1"/>
      <w:numFmt w:val="lowerLetter"/>
      <w:lvlText w:val="%5."/>
      <w:lvlJc w:val="left"/>
      <w:pPr>
        <w:ind w:left="3960" w:hanging="360"/>
      </w:pPr>
    </w:lvl>
    <w:lvl w:ilvl="5" w:tplc="5E988BBC">
      <w:start w:val="1"/>
      <w:numFmt w:val="lowerRoman"/>
      <w:lvlText w:val="%6."/>
      <w:lvlJc w:val="right"/>
      <w:pPr>
        <w:ind w:left="4680" w:hanging="180"/>
      </w:pPr>
    </w:lvl>
    <w:lvl w:ilvl="6" w:tplc="0D8625C0">
      <w:start w:val="1"/>
      <w:numFmt w:val="decimal"/>
      <w:lvlText w:val="%7."/>
      <w:lvlJc w:val="left"/>
      <w:pPr>
        <w:ind w:left="5400" w:hanging="360"/>
      </w:pPr>
    </w:lvl>
    <w:lvl w:ilvl="7" w:tplc="AA62FC28">
      <w:start w:val="1"/>
      <w:numFmt w:val="lowerLetter"/>
      <w:lvlText w:val="%8."/>
      <w:lvlJc w:val="left"/>
      <w:pPr>
        <w:ind w:left="6120" w:hanging="360"/>
      </w:pPr>
    </w:lvl>
    <w:lvl w:ilvl="8" w:tplc="524EDCA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026BDB"/>
    <w:multiLevelType w:val="hybridMultilevel"/>
    <w:tmpl w:val="0AACC3BC"/>
    <w:lvl w:ilvl="0" w:tplc="5D0AA452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2D07E"/>
    <w:multiLevelType w:val="hybridMultilevel"/>
    <w:tmpl w:val="41B41AAC"/>
    <w:lvl w:ilvl="0" w:tplc="82DC9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8C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07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69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08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C6AF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41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2A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6D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9BE42D"/>
    <w:multiLevelType w:val="hybridMultilevel"/>
    <w:tmpl w:val="E05CBC52"/>
    <w:lvl w:ilvl="0" w:tplc="1DE42EAC">
      <w:start w:val="1"/>
      <w:numFmt w:val="decimal"/>
      <w:lvlText w:val="%1."/>
      <w:lvlJc w:val="left"/>
      <w:pPr>
        <w:ind w:left="720" w:hanging="360"/>
      </w:pPr>
    </w:lvl>
    <w:lvl w:ilvl="1" w:tplc="00CE371C">
      <w:start w:val="1"/>
      <w:numFmt w:val="lowerLetter"/>
      <w:lvlText w:val="%2."/>
      <w:lvlJc w:val="left"/>
      <w:pPr>
        <w:ind w:left="1440" w:hanging="360"/>
      </w:pPr>
    </w:lvl>
    <w:lvl w:ilvl="2" w:tplc="AA8AE9D4">
      <w:start w:val="1"/>
      <w:numFmt w:val="lowerRoman"/>
      <w:lvlText w:val="%3."/>
      <w:lvlJc w:val="right"/>
      <w:pPr>
        <w:ind w:left="2160" w:hanging="180"/>
      </w:pPr>
    </w:lvl>
    <w:lvl w:ilvl="3" w:tplc="F5F8D3E2">
      <w:start w:val="1"/>
      <w:numFmt w:val="decimal"/>
      <w:lvlText w:val="%4."/>
      <w:lvlJc w:val="left"/>
      <w:pPr>
        <w:ind w:left="2880" w:hanging="360"/>
      </w:pPr>
    </w:lvl>
    <w:lvl w:ilvl="4" w:tplc="2084C252">
      <w:start w:val="1"/>
      <w:numFmt w:val="lowerLetter"/>
      <w:lvlText w:val="%5."/>
      <w:lvlJc w:val="left"/>
      <w:pPr>
        <w:ind w:left="3600" w:hanging="360"/>
      </w:pPr>
    </w:lvl>
    <w:lvl w:ilvl="5" w:tplc="60AAE4AC">
      <w:start w:val="1"/>
      <w:numFmt w:val="lowerRoman"/>
      <w:lvlText w:val="%6."/>
      <w:lvlJc w:val="right"/>
      <w:pPr>
        <w:ind w:left="4320" w:hanging="180"/>
      </w:pPr>
    </w:lvl>
    <w:lvl w:ilvl="6" w:tplc="2F72941E">
      <w:start w:val="1"/>
      <w:numFmt w:val="decimal"/>
      <w:lvlText w:val="%7."/>
      <w:lvlJc w:val="left"/>
      <w:pPr>
        <w:ind w:left="5040" w:hanging="360"/>
      </w:pPr>
    </w:lvl>
    <w:lvl w:ilvl="7" w:tplc="CF16F804">
      <w:start w:val="1"/>
      <w:numFmt w:val="lowerLetter"/>
      <w:lvlText w:val="%8."/>
      <w:lvlJc w:val="left"/>
      <w:pPr>
        <w:ind w:left="5760" w:hanging="360"/>
      </w:pPr>
    </w:lvl>
    <w:lvl w:ilvl="8" w:tplc="46AEE51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346178"/>
    <w:multiLevelType w:val="hybridMultilevel"/>
    <w:tmpl w:val="19E84E9E"/>
    <w:lvl w:ilvl="0" w:tplc="41A25B9A">
      <w:start w:val="1"/>
      <w:numFmt w:val="lowerLetter"/>
      <w:lvlText w:val="%1."/>
      <w:lvlJc w:val="left"/>
      <w:pPr>
        <w:ind w:left="720" w:hanging="360"/>
      </w:pPr>
      <w:rPr>
        <w:rFonts w:ascii="Arial Nova" w:hAnsi="Arial Nov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02338"/>
    <w:multiLevelType w:val="hybridMultilevel"/>
    <w:tmpl w:val="F8264C94"/>
    <w:lvl w:ilvl="0" w:tplc="2B687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CD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EC7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C8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5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4C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C5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42EF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8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26414"/>
    <w:multiLevelType w:val="multilevel"/>
    <w:tmpl w:val="4156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0416AD"/>
    <w:multiLevelType w:val="hybridMultilevel"/>
    <w:tmpl w:val="3846218E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9661FF"/>
    <w:multiLevelType w:val="hybridMultilevel"/>
    <w:tmpl w:val="B01EE4A8"/>
    <w:lvl w:ilvl="0" w:tplc="AA4257D4">
      <w:start w:val="22"/>
      <w:numFmt w:val="decimal"/>
      <w:lvlText w:val="%1."/>
      <w:lvlJc w:val="left"/>
      <w:pPr>
        <w:ind w:left="720" w:hanging="360"/>
      </w:pPr>
    </w:lvl>
    <w:lvl w:ilvl="1" w:tplc="F1388AFE">
      <w:start w:val="1"/>
      <w:numFmt w:val="lowerLetter"/>
      <w:lvlText w:val="%2."/>
      <w:lvlJc w:val="left"/>
      <w:pPr>
        <w:ind w:left="1440" w:hanging="360"/>
      </w:pPr>
    </w:lvl>
    <w:lvl w:ilvl="2" w:tplc="9B8CD2C8">
      <w:start w:val="1"/>
      <w:numFmt w:val="lowerRoman"/>
      <w:lvlText w:val="%3."/>
      <w:lvlJc w:val="right"/>
      <w:pPr>
        <w:ind w:left="2160" w:hanging="180"/>
      </w:pPr>
    </w:lvl>
    <w:lvl w:ilvl="3" w:tplc="D7243006">
      <w:start w:val="1"/>
      <w:numFmt w:val="decimal"/>
      <w:lvlText w:val="%4."/>
      <w:lvlJc w:val="left"/>
      <w:pPr>
        <w:ind w:left="2880" w:hanging="360"/>
      </w:pPr>
    </w:lvl>
    <w:lvl w:ilvl="4" w:tplc="BC0804E4">
      <w:start w:val="1"/>
      <w:numFmt w:val="lowerLetter"/>
      <w:lvlText w:val="%5."/>
      <w:lvlJc w:val="left"/>
      <w:pPr>
        <w:ind w:left="3600" w:hanging="360"/>
      </w:pPr>
    </w:lvl>
    <w:lvl w:ilvl="5" w:tplc="FDC6190C">
      <w:start w:val="1"/>
      <w:numFmt w:val="lowerRoman"/>
      <w:lvlText w:val="%6."/>
      <w:lvlJc w:val="right"/>
      <w:pPr>
        <w:ind w:left="4320" w:hanging="180"/>
      </w:pPr>
    </w:lvl>
    <w:lvl w:ilvl="6" w:tplc="1F767D06">
      <w:start w:val="1"/>
      <w:numFmt w:val="decimal"/>
      <w:lvlText w:val="%7."/>
      <w:lvlJc w:val="left"/>
      <w:pPr>
        <w:ind w:left="5040" w:hanging="360"/>
      </w:pPr>
    </w:lvl>
    <w:lvl w:ilvl="7" w:tplc="E77E589A">
      <w:start w:val="1"/>
      <w:numFmt w:val="lowerLetter"/>
      <w:lvlText w:val="%8."/>
      <w:lvlJc w:val="left"/>
      <w:pPr>
        <w:ind w:left="5760" w:hanging="360"/>
      </w:pPr>
    </w:lvl>
    <w:lvl w:ilvl="8" w:tplc="8AB6EB6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A48BD1"/>
    <w:multiLevelType w:val="hybridMultilevel"/>
    <w:tmpl w:val="335A4B60"/>
    <w:lvl w:ilvl="0" w:tplc="117C0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CD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387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4F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F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943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81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A4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420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549E5B"/>
    <w:multiLevelType w:val="hybridMultilevel"/>
    <w:tmpl w:val="C074A324"/>
    <w:lvl w:ilvl="0" w:tplc="2E5832E4">
      <w:start w:val="1"/>
      <w:numFmt w:val="lowerLetter"/>
      <w:lvlText w:val="%1."/>
      <w:lvlJc w:val="left"/>
      <w:pPr>
        <w:ind w:left="1080" w:hanging="360"/>
      </w:pPr>
    </w:lvl>
    <w:lvl w:ilvl="1" w:tplc="B3CA03DA">
      <w:start w:val="1"/>
      <w:numFmt w:val="lowerLetter"/>
      <w:lvlText w:val="%2."/>
      <w:lvlJc w:val="left"/>
      <w:pPr>
        <w:ind w:left="1800" w:hanging="360"/>
      </w:pPr>
    </w:lvl>
    <w:lvl w:ilvl="2" w:tplc="1E700170">
      <w:start w:val="1"/>
      <w:numFmt w:val="lowerRoman"/>
      <w:lvlText w:val="%3."/>
      <w:lvlJc w:val="right"/>
      <w:pPr>
        <w:ind w:left="2520" w:hanging="180"/>
      </w:pPr>
    </w:lvl>
    <w:lvl w:ilvl="3" w:tplc="680063FE">
      <w:start w:val="1"/>
      <w:numFmt w:val="decimal"/>
      <w:lvlText w:val="%4."/>
      <w:lvlJc w:val="left"/>
      <w:pPr>
        <w:ind w:left="3240" w:hanging="360"/>
      </w:pPr>
    </w:lvl>
    <w:lvl w:ilvl="4" w:tplc="610EACBA">
      <w:start w:val="1"/>
      <w:numFmt w:val="lowerLetter"/>
      <w:lvlText w:val="%5."/>
      <w:lvlJc w:val="left"/>
      <w:pPr>
        <w:ind w:left="3960" w:hanging="360"/>
      </w:pPr>
    </w:lvl>
    <w:lvl w:ilvl="5" w:tplc="ED8CC3C8">
      <w:start w:val="1"/>
      <w:numFmt w:val="lowerRoman"/>
      <w:lvlText w:val="%6."/>
      <w:lvlJc w:val="right"/>
      <w:pPr>
        <w:ind w:left="4680" w:hanging="180"/>
      </w:pPr>
    </w:lvl>
    <w:lvl w:ilvl="6" w:tplc="6DB29EB2">
      <w:start w:val="1"/>
      <w:numFmt w:val="decimal"/>
      <w:lvlText w:val="%7."/>
      <w:lvlJc w:val="left"/>
      <w:pPr>
        <w:ind w:left="5400" w:hanging="360"/>
      </w:pPr>
    </w:lvl>
    <w:lvl w:ilvl="7" w:tplc="7D58FF64">
      <w:start w:val="1"/>
      <w:numFmt w:val="lowerLetter"/>
      <w:lvlText w:val="%8."/>
      <w:lvlJc w:val="left"/>
      <w:pPr>
        <w:ind w:left="6120" w:hanging="360"/>
      </w:pPr>
    </w:lvl>
    <w:lvl w:ilvl="8" w:tplc="619C249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64A2635"/>
    <w:multiLevelType w:val="multilevel"/>
    <w:tmpl w:val="F18E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B5FF43"/>
    <w:multiLevelType w:val="hybridMultilevel"/>
    <w:tmpl w:val="7AFE04EE"/>
    <w:lvl w:ilvl="0" w:tplc="611008FE">
      <w:start w:val="12"/>
      <w:numFmt w:val="decimal"/>
      <w:lvlText w:val="%1."/>
      <w:lvlJc w:val="left"/>
      <w:pPr>
        <w:ind w:left="720" w:hanging="360"/>
      </w:pPr>
    </w:lvl>
    <w:lvl w:ilvl="1" w:tplc="59A0BB46">
      <w:start w:val="1"/>
      <w:numFmt w:val="lowerLetter"/>
      <w:lvlText w:val="%2."/>
      <w:lvlJc w:val="left"/>
      <w:pPr>
        <w:ind w:left="1440" w:hanging="360"/>
      </w:pPr>
    </w:lvl>
    <w:lvl w:ilvl="2" w:tplc="054217AC">
      <w:start w:val="1"/>
      <w:numFmt w:val="lowerRoman"/>
      <w:lvlText w:val="%3."/>
      <w:lvlJc w:val="right"/>
      <w:pPr>
        <w:ind w:left="2160" w:hanging="180"/>
      </w:pPr>
    </w:lvl>
    <w:lvl w:ilvl="3" w:tplc="A0FC81A0">
      <w:start w:val="1"/>
      <w:numFmt w:val="decimal"/>
      <w:lvlText w:val="%4."/>
      <w:lvlJc w:val="left"/>
      <w:pPr>
        <w:ind w:left="2880" w:hanging="360"/>
      </w:pPr>
    </w:lvl>
    <w:lvl w:ilvl="4" w:tplc="6480F38C">
      <w:start w:val="1"/>
      <w:numFmt w:val="lowerLetter"/>
      <w:lvlText w:val="%5."/>
      <w:lvlJc w:val="left"/>
      <w:pPr>
        <w:ind w:left="3600" w:hanging="360"/>
      </w:pPr>
    </w:lvl>
    <w:lvl w:ilvl="5" w:tplc="C9E609BA">
      <w:start w:val="1"/>
      <w:numFmt w:val="lowerRoman"/>
      <w:lvlText w:val="%6."/>
      <w:lvlJc w:val="right"/>
      <w:pPr>
        <w:ind w:left="4320" w:hanging="180"/>
      </w:pPr>
    </w:lvl>
    <w:lvl w:ilvl="6" w:tplc="5DCE1D32">
      <w:start w:val="1"/>
      <w:numFmt w:val="decimal"/>
      <w:lvlText w:val="%7."/>
      <w:lvlJc w:val="left"/>
      <w:pPr>
        <w:ind w:left="5040" w:hanging="360"/>
      </w:pPr>
    </w:lvl>
    <w:lvl w:ilvl="7" w:tplc="4BE4F820">
      <w:start w:val="1"/>
      <w:numFmt w:val="lowerLetter"/>
      <w:lvlText w:val="%8."/>
      <w:lvlJc w:val="left"/>
      <w:pPr>
        <w:ind w:left="5760" w:hanging="360"/>
      </w:pPr>
    </w:lvl>
    <w:lvl w:ilvl="8" w:tplc="883C04A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CCDAB5"/>
    <w:multiLevelType w:val="hybridMultilevel"/>
    <w:tmpl w:val="6D024C12"/>
    <w:lvl w:ilvl="0" w:tplc="A13C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48E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01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A3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4F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C9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83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CD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5F5168"/>
    <w:multiLevelType w:val="hybridMultilevel"/>
    <w:tmpl w:val="843A2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F3D8C"/>
    <w:multiLevelType w:val="hybridMultilevel"/>
    <w:tmpl w:val="36165F70"/>
    <w:lvl w:ilvl="0" w:tplc="D9E02396">
      <w:start w:val="20"/>
      <w:numFmt w:val="decimal"/>
      <w:lvlText w:val="%1."/>
      <w:lvlJc w:val="left"/>
      <w:pPr>
        <w:ind w:left="720" w:hanging="360"/>
      </w:pPr>
    </w:lvl>
    <w:lvl w:ilvl="1" w:tplc="BC12AF5C">
      <w:start w:val="1"/>
      <w:numFmt w:val="lowerLetter"/>
      <w:lvlText w:val="%2."/>
      <w:lvlJc w:val="left"/>
      <w:pPr>
        <w:ind w:left="1440" w:hanging="360"/>
      </w:pPr>
    </w:lvl>
    <w:lvl w:ilvl="2" w:tplc="FF0E6DD8">
      <w:start w:val="1"/>
      <w:numFmt w:val="lowerRoman"/>
      <w:lvlText w:val="%3."/>
      <w:lvlJc w:val="right"/>
      <w:pPr>
        <w:ind w:left="2160" w:hanging="180"/>
      </w:pPr>
    </w:lvl>
    <w:lvl w:ilvl="3" w:tplc="6B425C90">
      <w:start w:val="1"/>
      <w:numFmt w:val="decimal"/>
      <w:lvlText w:val="%4."/>
      <w:lvlJc w:val="left"/>
      <w:pPr>
        <w:ind w:left="2880" w:hanging="360"/>
      </w:pPr>
    </w:lvl>
    <w:lvl w:ilvl="4" w:tplc="7CAC487C">
      <w:start w:val="1"/>
      <w:numFmt w:val="lowerLetter"/>
      <w:lvlText w:val="%5."/>
      <w:lvlJc w:val="left"/>
      <w:pPr>
        <w:ind w:left="3600" w:hanging="360"/>
      </w:pPr>
    </w:lvl>
    <w:lvl w:ilvl="5" w:tplc="43A81AE0">
      <w:start w:val="1"/>
      <w:numFmt w:val="lowerRoman"/>
      <w:lvlText w:val="%6."/>
      <w:lvlJc w:val="right"/>
      <w:pPr>
        <w:ind w:left="4320" w:hanging="180"/>
      </w:pPr>
    </w:lvl>
    <w:lvl w:ilvl="6" w:tplc="640A459A">
      <w:start w:val="1"/>
      <w:numFmt w:val="decimal"/>
      <w:lvlText w:val="%7."/>
      <w:lvlJc w:val="left"/>
      <w:pPr>
        <w:ind w:left="5040" w:hanging="360"/>
      </w:pPr>
    </w:lvl>
    <w:lvl w:ilvl="7" w:tplc="7192583C">
      <w:start w:val="1"/>
      <w:numFmt w:val="lowerLetter"/>
      <w:lvlText w:val="%8."/>
      <w:lvlJc w:val="left"/>
      <w:pPr>
        <w:ind w:left="5760" w:hanging="360"/>
      </w:pPr>
    </w:lvl>
    <w:lvl w:ilvl="8" w:tplc="4A50447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027EDB"/>
    <w:multiLevelType w:val="hybridMultilevel"/>
    <w:tmpl w:val="DB76C1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F61A6B"/>
    <w:multiLevelType w:val="multilevel"/>
    <w:tmpl w:val="4936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1950AA"/>
    <w:multiLevelType w:val="hybridMultilevel"/>
    <w:tmpl w:val="AB44D5EC"/>
    <w:lvl w:ilvl="0" w:tplc="41A25B9A">
      <w:start w:val="1"/>
      <w:numFmt w:val="lowerLetter"/>
      <w:lvlText w:val="%1."/>
      <w:lvlJc w:val="left"/>
      <w:pPr>
        <w:ind w:left="720" w:hanging="360"/>
      </w:pPr>
      <w:rPr>
        <w:rFonts w:ascii="Arial Nova" w:hAnsi="Arial Nov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C18460"/>
    <w:multiLevelType w:val="hybridMultilevel"/>
    <w:tmpl w:val="4E941814"/>
    <w:lvl w:ilvl="0" w:tplc="32C29136">
      <w:start w:val="1"/>
      <w:numFmt w:val="decimal"/>
      <w:lvlText w:val="%1."/>
      <w:lvlJc w:val="left"/>
      <w:pPr>
        <w:ind w:left="720" w:hanging="360"/>
      </w:pPr>
    </w:lvl>
    <w:lvl w:ilvl="1" w:tplc="3E7C6AE8">
      <w:start w:val="1"/>
      <w:numFmt w:val="lowerLetter"/>
      <w:lvlText w:val="%2."/>
      <w:lvlJc w:val="left"/>
      <w:pPr>
        <w:ind w:left="1440" w:hanging="360"/>
      </w:pPr>
    </w:lvl>
    <w:lvl w:ilvl="2" w:tplc="B5EA6EAE">
      <w:start w:val="1"/>
      <w:numFmt w:val="lowerRoman"/>
      <w:lvlText w:val="%3."/>
      <w:lvlJc w:val="right"/>
      <w:pPr>
        <w:ind w:left="2160" w:hanging="180"/>
      </w:pPr>
    </w:lvl>
    <w:lvl w:ilvl="3" w:tplc="7EAC0D00">
      <w:start w:val="1"/>
      <w:numFmt w:val="decimal"/>
      <w:lvlText w:val="%4."/>
      <w:lvlJc w:val="left"/>
      <w:pPr>
        <w:ind w:left="2880" w:hanging="360"/>
      </w:pPr>
    </w:lvl>
    <w:lvl w:ilvl="4" w:tplc="1E6C76E8">
      <w:start w:val="1"/>
      <w:numFmt w:val="lowerLetter"/>
      <w:lvlText w:val="%5."/>
      <w:lvlJc w:val="left"/>
      <w:pPr>
        <w:ind w:left="3600" w:hanging="360"/>
      </w:pPr>
    </w:lvl>
    <w:lvl w:ilvl="5" w:tplc="00F895D0">
      <w:start w:val="1"/>
      <w:numFmt w:val="lowerRoman"/>
      <w:lvlText w:val="%6."/>
      <w:lvlJc w:val="right"/>
      <w:pPr>
        <w:ind w:left="4320" w:hanging="180"/>
      </w:pPr>
    </w:lvl>
    <w:lvl w:ilvl="6" w:tplc="C4B60FD2">
      <w:start w:val="1"/>
      <w:numFmt w:val="decimal"/>
      <w:lvlText w:val="%7."/>
      <w:lvlJc w:val="left"/>
      <w:pPr>
        <w:ind w:left="5040" w:hanging="360"/>
      </w:pPr>
    </w:lvl>
    <w:lvl w:ilvl="7" w:tplc="5686BBA2">
      <w:start w:val="1"/>
      <w:numFmt w:val="lowerLetter"/>
      <w:lvlText w:val="%8."/>
      <w:lvlJc w:val="left"/>
      <w:pPr>
        <w:ind w:left="5760" w:hanging="360"/>
      </w:pPr>
    </w:lvl>
    <w:lvl w:ilvl="8" w:tplc="AD22A5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9FA010"/>
    <w:multiLevelType w:val="hybridMultilevel"/>
    <w:tmpl w:val="604A54DA"/>
    <w:lvl w:ilvl="0" w:tplc="B62E9220">
      <w:start w:val="1"/>
      <w:numFmt w:val="lowerLetter"/>
      <w:lvlText w:val="%1."/>
      <w:lvlJc w:val="left"/>
      <w:pPr>
        <w:ind w:left="1080" w:hanging="360"/>
      </w:pPr>
    </w:lvl>
    <w:lvl w:ilvl="1" w:tplc="3B9C459E">
      <w:start w:val="1"/>
      <w:numFmt w:val="lowerLetter"/>
      <w:lvlText w:val="%2."/>
      <w:lvlJc w:val="left"/>
      <w:pPr>
        <w:ind w:left="1800" w:hanging="360"/>
      </w:pPr>
    </w:lvl>
    <w:lvl w:ilvl="2" w:tplc="1ECCD0EE">
      <w:start w:val="1"/>
      <w:numFmt w:val="lowerRoman"/>
      <w:lvlText w:val="%3."/>
      <w:lvlJc w:val="right"/>
      <w:pPr>
        <w:ind w:left="2520" w:hanging="180"/>
      </w:pPr>
    </w:lvl>
    <w:lvl w:ilvl="3" w:tplc="C096B2E8">
      <w:start w:val="1"/>
      <w:numFmt w:val="decimal"/>
      <w:lvlText w:val="%4."/>
      <w:lvlJc w:val="left"/>
      <w:pPr>
        <w:ind w:left="3240" w:hanging="360"/>
      </w:pPr>
    </w:lvl>
    <w:lvl w:ilvl="4" w:tplc="045C8CE0">
      <w:start w:val="1"/>
      <w:numFmt w:val="lowerLetter"/>
      <w:lvlText w:val="%5."/>
      <w:lvlJc w:val="left"/>
      <w:pPr>
        <w:ind w:left="3960" w:hanging="360"/>
      </w:pPr>
    </w:lvl>
    <w:lvl w:ilvl="5" w:tplc="11F4FF14">
      <w:start w:val="1"/>
      <w:numFmt w:val="lowerRoman"/>
      <w:lvlText w:val="%6."/>
      <w:lvlJc w:val="right"/>
      <w:pPr>
        <w:ind w:left="4680" w:hanging="180"/>
      </w:pPr>
    </w:lvl>
    <w:lvl w:ilvl="6" w:tplc="306E458C">
      <w:start w:val="1"/>
      <w:numFmt w:val="decimal"/>
      <w:lvlText w:val="%7."/>
      <w:lvlJc w:val="left"/>
      <w:pPr>
        <w:ind w:left="5400" w:hanging="360"/>
      </w:pPr>
    </w:lvl>
    <w:lvl w:ilvl="7" w:tplc="A36A9878">
      <w:start w:val="1"/>
      <w:numFmt w:val="lowerLetter"/>
      <w:lvlText w:val="%8."/>
      <w:lvlJc w:val="left"/>
      <w:pPr>
        <w:ind w:left="6120" w:hanging="360"/>
      </w:pPr>
    </w:lvl>
    <w:lvl w:ilvl="8" w:tplc="DF50895E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5274DC"/>
    <w:multiLevelType w:val="hybridMultilevel"/>
    <w:tmpl w:val="F0D231DA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4CFDF"/>
    <w:multiLevelType w:val="hybridMultilevel"/>
    <w:tmpl w:val="EDAEE05A"/>
    <w:lvl w:ilvl="0" w:tplc="9B605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FED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A1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C6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22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6F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5C3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A9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0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2221FA"/>
    <w:multiLevelType w:val="multilevel"/>
    <w:tmpl w:val="FFD41C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DA6C02"/>
    <w:multiLevelType w:val="multilevel"/>
    <w:tmpl w:val="D130D8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FA9A0C"/>
    <w:multiLevelType w:val="hybridMultilevel"/>
    <w:tmpl w:val="80EC709C"/>
    <w:lvl w:ilvl="0" w:tplc="769CD228">
      <w:start w:val="1"/>
      <w:numFmt w:val="lowerLetter"/>
      <w:lvlText w:val="%1."/>
      <w:lvlJc w:val="left"/>
      <w:pPr>
        <w:ind w:left="1080" w:hanging="360"/>
      </w:pPr>
    </w:lvl>
    <w:lvl w:ilvl="1" w:tplc="DDF80AB6">
      <w:start w:val="1"/>
      <w:numFmt w:val="lowerLetter"/>
      <w:lvlText w:val="%2."/>
      <w:lvlJc w:val="left"/>
      <w:pPr>
        <w:ind w:left="1800" w:hanging="360"/>
      </w:pPr>
    </w:lvl>
    <w:lvl w:ilvl="2" w:tplc="5F4C4E9A">
      <w:start w:val="1"/>
      <w:numFmt w:val="lowerRoman"/>
      <w:lvlText w:val="%3."/>
      <w:lvlJc w:val="right"/>
      <w:pPr>
        <w:ind w:left="2520" w:hanging="180"/>
      </w:pPr>
    </w:lvl>
    <w:lvl w:ilvl="3" w:tplc="C2864B80">
      <w:start w:val="1"/>
      <w:numFmt w:val="decimal"/>
      <w:lvlText w:val="%4."/>
      <w:lvlJc w:val="left"/>
      <w:pPr>
        <w:ind w:left="3240" w:hanging="360"/>
      </w:pPr>
    </w:lvl>
    <w:lvl w:ilvl="4" w:tplc="F174A59A">
      <w:start w:val="1"/>
      <w:numFmt w:val="lowerLetter"/>
      <w:lvlText w:val="%5."/>
      <w:lvlJc w:val="left"/>
      <w:pPr>
        <w:ind w:left="3960" w:hanging="360"/>
      </w:pPr>
    </w:lvl>
    <w:lvl w:ilvl="5" w:tplc="95B83E00">
      <w:start w:val="1"/>
      <w:numFmt w:val="lowerRoman"/>
      <w:lvlText w:val="%6."/>
      <w:lvlJc w:val="right"/>
      <w:pPr>
        <w:ind w:left="4680" w:hanging="180"/>
      </w:pPr>
    </w:lvl>
    <w:lvl w:ilvl="6" w:tplc="D4AC5CC2">
      <w:start w:val="1"/>
      <w:numFmt w:val="decimal"/>
      <w:lvlText w:val="%7."/>
      <w:lvlJc w:val="left"/>
      <w:pPr>
        <w:ind w:left="5400" w:hanging="360"/>
      </w:pPr>
    </w:lvl>
    <w:lvl w:ilvl="7" w:tplc="DD8CDBA6">
      <w:start w:val="1"/>
      <w:numFmt w:val="lowerLetter"/>
      <w:lvlText w:val="%8."/>
      <w:lvlJc w:val="left"/>
      <w:pPr>
        <w:ind w:left="6120" w:hanging="360"/>
      </w:pPr>
    </w:lvl>
    <w:lvl w:ilvl="8" w:tplc="08D2A266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1879016"/>
    <w:multiLevelType w:val="hybridMultilevel"/>
    <w:tmpl w:val="00262CC8"/>
    <w:lvl w:ilvl="0" w:tplc="433A9948">
      <w:start w:val="1"/>
      <w:numFmt w:val="lowerLetter"/>
      <w:lvlText w:val="%1."/>
      <w:lvlJc w:val="left"/>
      <w:pPr>
        <w:ind w:left="1080" w:hanging="360"/>
      </w:pPr>
    </w:lvl>
    <w:lvl w:ilvl="1" w:tplc="DC28A172">
      <w:start w:val="1"/>
      <w:numFmt w:val="lowerLetter"/>
      <w:lvlText w:val="%2."/>
      <w:lvlJc w:val="left"/>
      <w:pPr>
        <w:ind w:left="1800" w:hanging="360"/>
      </w:pPr>
    </w:lvl>
    <w:lvl w:ilvl="2" w:tplc="4002F002">
      <w:start w:val="1"/>
      <w:numFmt w:val="lowerRoman"/>
      <w:lvlText w:val="%3."/>
      <w:lvlJc w:val="right"/>
      <w:pPr>
        <w:ind w:left="2520" w:hanging="180"/>
      </w:pPr>
    </w:lvl>
    <w:lvl w:ilvl="3" w:tplc="25C2CA92">
      <w:start w:val="1"/>
      <w:numFmt w:val="decimal"/>
      <w:lvlText w:val="%4."/>
      <w:lvlJc w:val="left"/>
      <w:pPr>
        <w:ind w:left="3240" w:hanging="360"/>
      </w:pPr>
    </w:lvl>
    <w:lvl w:ilvl="4" w:tplc="BB66D460">
      <w:start w:val="1"/>
      <w:numFmt w:val="lowerLetter"/>
      <w:lvlText w:val="%5."/>
      <w:lvlJc w:val="left"/>
      <w:pPr>
        <w:ind w:left="3960" w:hanging="360"/>
      </w:pPr>
    </w:lvl>
    <w:lvl w:ilvl="5" w:tplc="EB628BC4">
      <w:start w:val="1"/>
      <w:numFmt w:val="lowerRoman"/>
      <w:lvlText w:val="%6."/>
      <w:lvlJc w:val="right"/>
      <w:pPr>
        <w:ind w:left="4680" w:hanging="180"/>
      </w:pPr>
    </w:lvl>
    <w:lvl w:ilvl="6" w:tplc="3E84BE5E">
      <w:start w:val="1"/>
      <w:numFmt w:val="decimal"/>
      <w:lvlText w:val="%7."/>
      <w:lvlJc w:val="left"/>
      <w:pPr>
        <w:ind w:left="5400" w:hanging="360"/>
      </w:pPr>
    </w:lvl>
    <w:lvl w:ilvl="7" w:tplc="9ED6F5A4">
      <w:start w:val="1"/>
      <w:numFmt w:val="lowerLetter"/>
      <w:lvlText w:val="%8."/>
      <w:lvlJc w:val="left"/>
      <w:pPr>
        <w:ind w:left="6120" w:hanging="360"/>
      </w:pPr>
    </w:lvl>
    <w:lvl w:ilvl="8" w:tplc="1C6E0490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1AD40A6"/>
    <w:multiLevelType w:val="hybridMultilevel"/>
    <w:tmpl w:val="E6D86D24"/>
    <w:lvl w:ilvl="0" w:tplc="41A25B9A">
      <w:start w:val="1"/>
      <w:numFmt w:val="lowerLetter"/>
      <w:lvlText w:val="%1."/>
      <w:lvlJc w:val="left"/>
      <w:pPr>
        <w:ind w:left="720" w:hanging="360"/>
      </w:pPr>
      <w:rPr>
        <w:rFonts w:ascii="Arial Nova" w:hAnsi="Arial Nov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9343BF"/>
    <w:multiLevelType w:val="multilevel"/>
    <w:tmpl w:val="6E46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140B8D"/>
    <w:multiLevelType w:val="multilevel"/>
    <w:tmpl w:val="C766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3642120"/>
    <w:multiLevelType w:val="hybridMultilevel"/>
    <w:tmpl w:val="225A5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25F96"/>
    <w:multiLevelType w:val="hybridMultilevel"/>
    <w:tmpl w:val="C5FE4F36"/>
    <w:lvl w:ilvl="0" w:tplc="25D6D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6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AD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6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263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AE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81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CC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C66CF11"/>
    <w:multiLevelType w:val="hybridMultilevel"/>
    <w:tmpl w:val="DC7ACCDC"/>
    <w:lvl w:ilvl="0" w:tplc="98E4E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B42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86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C7A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A2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6B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0F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25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2A3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B1A165"/>
    <w:multiLevelType w:val="hybridMultilevel"/>
    <w:tmpl w:val="F63E5B8A"/>
    <w:lvl w:ilvl="0" w:tplc="55E0E820">
      <w:start w:val="1"/>
      <w:numFmt w:val="lowerLetter"/>
      <w:lvlText w:val="%1."/>
      <w:lvlJc w:val="left"/>
      <w:pPr>
        <w:ind w:left="1080" w:hanging="360"/>
      </w:pPr>
    </w:lvl>
    <w:lvl w:ilvl="1" w:tplc="AAB4346C">
      <w:start w:val="1"/>
      <w:numFmt w:val="lowerLetter"/>
      <w:lvlText w:val="%2."/>
      <w:lvlJc w:val="left"/>
      <w:pPr>
        <w:ind w:left="1800" w:hanging="360"/>
      </w:pPr>
    </w:lvl>
    <w:lvl w:ilvl="2" w:tplc="75A6D206">
      <w:start w:val="1"/>
      <w:numFmt w:val="lowerRoman"/>
      <w:lvlText w:val="%3."/>
      <w:lvlJc w:val="right"/>
      <w:pPr>
        <w:ind w:left="2520" w:hanging="180"/>
      </w:pPr>
    </w:lvl>
    <w:lvl w:ilvl="3" w:tplc="A578997C">
      <w:start w:val="1"/>
      <w:numFmt w:val="decimal"/>
      <w:lvlText w:val="%4."/>
      <w:lvlJc w:val="left"/>
      <w:pPr>
        <w:ind w:left="3240" w:hanging="360"/>
      </w:pPr>
    </w:lvl>
    <w:lvl w:ilvl="4" w:tplc="BD6428A4">
      <w:start w:val="1"/>
      <w:numFmt w:val="lowerLetter"/>
      <w:lvlText w:val="%5."/>
      <w:lvlJc w:val="left"/>
      <w:pPr>
        <w:ind w:left="3960" w:hanging="360"/>
      </w:pPr>
    </w:lvl>
    <w:lvl w:ilvl="5" w:tplc="9E26917C">
      <w:start w:val="1"/>
      <w:numFmt w:val="lowerRoman"/>
      <w:lvlText w:val="%6."/>
      <w:lvlJc w:val="right"/>
      <w:pPr>
        <w:ind w:left="4680" w:hanging="180"/>
      </w:pPr>
    </w:lvl>
    <w:lvl w:ilvl="6" w:tplc="ABF69918">
      <w:start w:val="1"/>
      <w:numFmt w:val="decimal"/>
      <w:lvlText w:val="%7."/>
      <w:lvlJc w:val="left"/>
      <w:pPr>
        <w:ind w:left="5400" w:hanging="360"/>
      </w:pPr>
    </w:lvl>
    <w:lvl w:ilvl="7" w:tplc="A732A60C">
      <w:start w:val="1"/>
      <w:numFmt w:val="lowerLetter"/>
      <w:lvlText w:val="%8."/>
      <w:lvlJc w:val="left"/>
      <w:pPr>
        <w:ind w:left="6120" w:hanging="360"/>
      </w:pPr>
    </w:lvl>
    <w:lvl w:ilvl="8" w:tplc="A998C920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13C3AD5"/>
    <w:multiLevelType w:val="hybridMultilevel"/>
    <w:tmpl w:val="6EC85070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F2072"/>
    <w:multiLevelType w:val="multilevel"/>
    <w:tmpl w:val="77DA6E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29E3C7D"/>
    <w:multiLevelType w:val="hybridMultilevel"/>
    <w:tmpl w:val="871CD044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65EEAF"/>
    <w:multiLevelType w:val="hybridMultilevel"/>
    <w:tmpl w:val="FE92BF9C"/>
    <w:lvl w:ilvl="0" w:tplc="728A8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70A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2D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C9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A40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CE1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88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C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A0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B06F50"/>
    <w:multiLevelType w:val="hybridMultilevel"/>
    <w:tmpl w:val="9EFCABA6"/>
    <w:lvl w:ilvl="0" w:tplc="A80C7E44">
      <w:start w:val="2"/>
      <w:numFmt w:val="bullet"/>
      <w:lvlText w:val="-"/>
      <w:lvlJc w:val="left"/>
      <w:pPr>
        <w:ind w:left="720" w:hanging="360"/>
      </w:pPr>
      <w:rPr>
        <w:rFonts w:ascii="Arial Nova" w:eastAsia="Arial Nova" w:hAnsi="Arial Nova" w:cs="Arial Nov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6D442FE"/>
    <w:multiLevelType w:val="hybridMultilevel"/>
    <w:tmpl w:val="7F3A4B18"/>
    <w:lvl w:ilvl="0" w:tplc="BC9A0F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CD0285"/>
    <w:multiLevelType w:val="multilevel"/>
    <w:tmpl w:val="C1D2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567658"/>
    <w:multiLevelType w:val="hybridMultilevel"/>
    <w:tmpl w:val="93884FDA"/>
    <w:lvl w:ilvl="0" w:tplc="E5AA6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01C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EA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AED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2E1F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8E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A2D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07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4A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BC47A4"/>
    <w:multiLevelType w:val="hybridMultilevel"/>
    <w:tmpl w:val="7B46CCAC"/>
    <w:lvl w:ilvl="0" w:tplc="88F6C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9AC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86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2F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89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467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8D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C6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E5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E6BF32"/>
    <w:multiLevelType w:val="hybridMultilevel"/>
    <w:tmpl w:val="3E408F36"/>
    <w:lvl w:ilvl="0" w:tplc="A53EE6A4">
      <w:start w:val="1"/>
      <w:numFmt w:val="decimal"/>
      <w:lvlText w:val="%1."/>
      <w:lvlJc w:val="left"/>
      <w:pPr>
        <w:ind w:left="720" w:hanging="360"/>
      </w:pPr>
    </w:lvl>
    <w:lvl w:ilvl="1" w:tplc="A260E41A">
      <w:start w:val="1"/>
      <w:numFmt w:val="lowerLetter"/>
      <w:lvlText w:val="%2."/>
      <w:lvlJc w:val="left"/>
      <w:pPr>
        <w:ind w:left="1440" w:hanging="360"/>
      </w:pPr>
    </w:lvl>
    <w:lvl w:ilvl="2" w:tplc="389C1982">
      <w:start w:val="1"/>
      <w:numFmt w:val="lowerRoman"/>
      <w:lvlText w:val="%3."/>
      <w:lvlJc w:val="right"/>
      <w:pPr>
        <w:ind w:left="2160" w:hanging="180"/>
      </w:pPr>
    </w:lvl>
    <w:lvl w:ilvl="3" w:tplc="0150BD8A">
      <w:start w:val="1"/>
      <w:numFmt w:val="decimal"/>
      <w:lvlText w:val="%4."/>
      <w:lvlJc w:val="left"/>
      <w:pPr>
        <w:ind w:left="2880" w:hanging="360"/>
      </w:pPr>
    </w:lvl>
    <w:lvl w:ilvl="4" w:tplc="FCA62AA0">
      <w:start w:val="1"/>
      <w:numFmt w:val="lowerLetter"/>
      <w:lvlText w:val="%5."/>
      <w:lvlJc w:val="left"/>
      <w:pPr>
        <w:ind w:left="3600" w:hanging="360"/>
      </w:pPr>
    </w:lvl>
    <w:lvl w:ilvl="5" w:tplc="C2B40752">
      <w:start w:val="1"/>
      <w:numFmt w:val="lowerRoman"/>
      <w:lvlText w:val="%6."/>
      <w:lvlJc w:val="right"/>
      <w:pPr>
        <w:ind w:left="4320" w:hanging="180"/>
      </w:pPr>
    </w:lvl>
    <w:lvl w:ilvl="6" w:tplc="5978E7D8">
      <w:start w:val="1"/>
      <w:numFmt w:val="decimal"/>
      <w:lvlText w:val="%7."/>
      <w:lvlJc w:val="left"/>
      <w:pPr>
        <w:ind w:left="5040" w:hanging="360"/>
      </w:pPr>
    </w:lvl>
    <w:lvl w:ilvl="7" w:tplc="D5385FE4">
      <w:start w:val="1"/>
      <w:numFmt w:val="lowerLetter"/>
      <w:lvlText w:val="%8."/>
      <w:lvlJc w:val="left"/>
      <w:pPr>
        <w:ind w:left="5760" w:hanging="360"/>
      </w:pPr>
    </w:lvl>
    <w:lvl w:ilvl="8" w:tplc="1EC4882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EC6C26"/>
    <w:multiLevelType w:val="hybridMultilevel"/>
    <w:tmpl w:val="7EB08B62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D0A766"/>
    <w:multiLevelType w:val="hybridMultilevel"/>
    <w:tmpl w:val="A8E84E78"/>
    <w:lvl w:ilvl="0" w:tplc="BD446B0A">
      <w:start w:val="23"/>
      <w:numFmt w:val="decimal"/>
      <w:lvlText w:val="%1."/>
      <w:lvlJc w:val="left"/>
      <w:pPr>
        <w:ind w:left="720" w:hanging="360"/>
      </w:pPr>
    </w:lvl>
    <w:lvl w:ilvl="1" w:tplc="F75ACB78">
      <w:start w:val="1"/>
      <w:numFmt w:val="lowerLetter"/>
      <w:lvlText w:val="%2."/>
      <w:lvlJc w:val="left"/>
      <w:pPr>
        <w:ind w:left="1440" w:hanging="360"/>
      </w:pPr>
    </w:lvl>
    <w:lvl w:ilvl="2" w:tplc="351AB408">
      <w:start w:val="1"/>
      <w:numFmt w:val="lowerRoman"/>
      <w:lvlText w:val="%3."/>
      <w:lvlJc w:val="right"/>
      <w:pPr>
        <w:ind w:left="2160" w:hanging="180"/>
      </w:pPr>
    </w:lvl>
    <w:lvl w:ilvl="3" w:tplc="1FD81ED4">
      <w:start w:val="1"/>
      <w:numFmt w:val="decimal"/>
      <w:lvlText w:val="%4."/>
      <w:lvlJc w:val="left"/>
      <w:pPr>
        <w:ind w:left="2880" w:hanging="360"/>
      </w:pPr>
    </w:lvl>
    <w:lvl w:ilvl="4" w:tplc="F6B42300">
      <w:start w:val="1"/>
      <w:numFmt w:val="lowerLetter"/>
      <w:lvlText w:val="%5."/>
      <w:lvlJc w:val="left"/>
      <w:pPr>
        <w:ind w:left="3600" w:hanging="360"/>
      </w:pPr>
    </w:lvl>
    <w:lvl w:ilvl="5" w:tplc="3F88B4E6">
      <w:start w:val="1"/>
      <w:numFmt w:val="lowerRoman"/>
      <w:lvlText w:val="%6."/>
      <w:lvlJc w:val="right"/>
      <w:pPr>
        <w:ind w:left="4320" w:hanging="180"/>
      </w:pPr>
    </w:lvl>
    <w:lvl w:ilvl="6" w:tplc="50C4039A">
      <w:start w:val="1"/>
      <w:numFmt w:val="decimal"/>
      <w:lvlText w:val="%7."/>
      <w:lvlJc w:val="left"/>
      <w:pPr>
        <w:ind w:left="5040" w:hanging="360"/>
      </w:pPr>
    </w:lvl>
    <w:lvl w:ilvl="7" w:tplc="6CAA0F62">
      <w:start w:val="1"/>
      <w:numFmt w:val="lowerLetter"/>
      <w:lvlText w:val="%8."/>
      <w:lvlJc w:val="left"/>
      <w:pPr>
        <w:ind w:left="5760" w:hanging="360"/>
      </w:pPr>
    </w:lvl>
    <w:lvl w:ilvl="8" w:tplc="6C8CA8D6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EDF985C"/>
    <w:multiLevelType w:val="hybridMultilevel"/>
    <w:tmpl w:val="A086B19A"/>
    <w:lvl w:ilvl="0" w:tplc="D6DEC144">
      <w:start w:val="6"/>
      <w:numFmt w:val="decimal"/>
      <w:lvlText w:val="%1."/>
      <w:lvlJc w:val="left"/>
      <w:pPr>
        <w:ind w:left="720" w:hanging="360"/>
      </w:pPr>
    </w:lvl>
    <w:lvl w:ilvl="1" w:tplc="E48C4998">
      <w:start w:val="1"/>
      <w:numFmt w:val="lowerLetter"/>
      <w:lvlText w:val="%2."/>
      <w:lvlJc w:val="left"/>
      <w:pPr>
        <w:ind w:left="1440" w:hanging="360"/>
      </w:pPr>
    </w:lvl>
    <w:lvl w:ilvl="2" w:tplc="D450AC28">
      <w:start w:val="1"/>
      <w:numFmt w:val="lowerRoman"/>
      <w:lvlText w:val="%3."/>
      <w:lvlJc w:val="right"/>
      <w:pPr>
        <w:ind w:left="2160" w:hanging="180"/>
      </w:pPr>
    </w:lvl>
    <w:lvl w:ilvl="3" w:tplc="09A20B48">
      <w:start w:val="1"/>
      <w:numFmt w:val="decimal"/>
      <w:lvlText w:val="%4."/>
      <w:lvlJc w:val="left"/>
      <w:pPr>
        <w:ind w:left="2880" w:hanging="360"/>
      </w:pPr>
    </w:lvl>
    <w:lvl w:ilvl="4" w:tplc="330260A4">
      <w:start w:val="1"/>
      <w:numFmt w:val="lowerLetter"/>
      <w:lvlText w:val="%5."/>
      <w:lvlJc w:val="left"/>
      <w:pPr>
        <w:ind w:left="3600" w:hanging="360"/>
      </w:pPr>
    </w:lvl>
    <w:lvl w:ilvl="5" w:tplc="DCD6C000">
      <w:start w:val="1"/>
      <w:numFmt w:val="lowerRoman"/>
      <w:lvlText w:val="%6."/>
      <w:lvlJc w:val="right"/>
      <w:pPr>
        <w:ind w:left="4320" w:hanging="180"/>
      </w:pPr>
    </w:lvl>
    <w:lvl w:ilvl="6" w:tplc="60EE1ED2">
      <w:start w:val="1"/>
      <w:numFmt w:val="decimal"/>
      <w:lvlText w:val="%7."/>
      <w:lvlJc w:val="left"/>
      <w:pPr>
        <w:ind w:left="5040" w:hanging="360"/>
      </w:pPr>
    </w:lvl>
    <w:lvl w:ilvl="7" w:tplc="CC94E6B0">
      <w:start w:val="1"/>
      <w:numFmt w:val="lowerLetter"/>
      <w:lvlText w:val="%8."/>
      <w:lvlJc w:val="left"/>
      <w:pPr>
        <w:ind w:left="5760" w:hanging="360"/>
      </w:pPr>
    </w:lvl>
    <w:lvl w:ilvl="8" w:tplc="7F729D1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5A3569"/>
    <w:multiLevelType w:val="hybridMultilevel"/>
    <w:tmpl w:val="F43C5DC6"/>
    <w:lvl w:ilvl="0" w:tplc="E370C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4B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46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2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B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829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E2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4B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86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6117AB"/>
    <w:multiLevelType w:val="multilevel"/>
    <w:tmpl w:val="4D9A7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55A789D"/>
    <w:multiLevelType w:val="hybridMultilevel"/>
    <w:tmpl w:val="E222D532"/>
    <w:lvl w:ilvl="0" w:tplc="BC9A0F5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7216B7"/>
    <w:multiLevelType w:val="hybridMultilevel"/>
    <w:tmpl w:val="2612C8D4"/>
    <w:lvl w:ilvl="0" w:tplc="41A25B9A">
      <w:start w:val="1"/>
      <w:numFmt w:val="lowerLetter"/>
      <w:lvlText w:val="%1."/>
      <w:lvlJc w:val="left"/>
      <w:pPr>
        <w:ind w:left="720" w:hanging="360"/>
      </w:pPr>
      <w:rPr>
        <w:rFonts w:ascii="Arial Nova" w:hAnsi="Arial Nova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542E0F"/>
    <w:multiLevelType w:val="multilevel"/>
    <w:tmpl w:val="F85A3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8D8F4D"/>
    <w:multiLevelType w:val="hybridMultilevel"/>
    <w:tmpl w:val="BA141F6C"/>
    <w:lvl w:ilvl="0" w:tplc="BCACCBEC">
      <w:start w:val="1"/>
      <w:numFmt w:val="decimal"/>
      <w:lvlText w:val="%1."/>
      <w:lvlJc w:val="left"/>
      <w:pPr>
        <w:ind w:left="720" w:hanging="360"/>
      </w:pPr>
    </w:lvl>
    <w:lvl w:ilvl="1" w:tplc="DA6E25AE">
      <w:start w:val="1"/>
      <w:numFmt w:val="lowerLetter"/>
      <w:lvlText w:val="%2."/>
      <w:lvlJc w:val="left"/>
      <w:pPr>
        <w:ind w:left="1440" w:hanging="360"/>
      </w:pPr>
    </w:lvl>
    <w:lvl w:ilvl="2" w:tplc="D800FF76">
      <w:start w:val="1"/>
      <w:numFmt w:val="lowerRoman"/>
      <w:lvlText w:val="%3."/>
      <w:lvlJc w:val="right"/>
      <w:pPr>
        <w:ind w:left="2160" w:hanging="180"/>
      </w:pPr>
    </w:lvl>
    <w:lvl w:ilvl="3" w:tplc="E7E28A6E">
      <w:start w:val="1"/>
      <w:numFmt w:val="decimal"/>
      <w:lvlText w:val="%4."/>
      <w:lvlJc w:val="left"/>
      <w:pPr>
        <w:ind w:left="2880" w:hanging="360"/>
      </w:pPr>
    </w:lvl>
    <w:lvl w:ilvl="4" w:tplc="4246E106">
      <w:start w:val="1"/>
      <w:numFmt w:val="lowerLetter"/>
      <w:lvlText w:val="%5."/>
      <w:lvlJc w:val="left"/>
      <w:pPr>
        <w:ind w:left="3600" w:hanging="360"/>
      </w:pPr>
    </w:lvl>
    <w:lvl w:ilvl="5" w:tplc="6652DCE6">
      <w:start w:val="1"/>
      <w:numFmt w:val="lowerRoman"/>
      <w:lvlText w:val="%6."/>
      <w:lvlJc w:val="right"/>
      <w:pPr>
        <w:ind w:left="4320" w:hanging="180"/>
      </w:pPr>
    </w:lvl>
    <w:lvl w:ilvl="6" w:tplc="F51E4136">
      <w:start w:val="1"/>
      <w:numFmt w:val="decimal"/>
      <w:lvlText w:val="%7."/>
      <w:lvlJc w:val="left"/>
      <w:pPr>
        <w:ind w:left="5040" w:hanging="360"/>
      </w:pPr>
    </w:lvl>
    <w:lvl w:ilvl="7" w:tplc="4154C228">
      <w:start w:val="1"/>
      <w:numFmt w:val="lowerLetter"/>
      <w:lvlText w:val="%8."/>
      <w:lvlJc w:val="left"/>
      <w:pPr>
        <w:ind w:left="5760" w:hanging="360"/>
      </w:pPr>
    </w:lvl>
    <w:lvl w:ilvl="8" w:tplc="33E2EAA0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94E04C"/>
    <w:multiLevelType w:val="hybridMultilevel"/>
    <w:tmpl w:val="5D1E9F7E"/>
    <w:lvl w:ilvl="0" w:tplc="2802471C">
      <w:start w:val="1"/>
      <w:numFmt w:val="decimal"/>
      <w:lvlText w:val="%1."/>
      <w:lvlJc w:val="left"/>
      <w:pPr>
        <w:ind w:left="720" w:hanging="360"/>
      </w:pPr>
    </w:lvl>
    <w:lvl w:ilvl="1" w:tplc="506CCFA4">
      <w:start w:val="1"/>
      <w:numFmt w:val="lowerLetter"/>
      <w:lvlText w:val="%2."/>
      <w:lvlJc w:val="left"/>
      <w:pPr>
        <w:ind w:left="1440" w:hanging="360"/>
      </w:pPr>
    </w:lvl>
    <w:lvl w:ilvl="2" w:tplc="711E0BEE">
      <w:start w:val="1"/>
      <w:numFmt w:val="lowerRoman"/>
      <w:lvlText w:val="%3."/>
      <w:lvlJc w:val="right"/>
      <w:pPr>
        <w:ind w:left="2160" w:hanging="180"/>
      </w:pPr>
    </w:lvl>
    <w:lvl w:ilvl="3" w:tplc="E6808186">
      <w:start w:val="1"/>
      <w:numFmt w:val="decimal"/>
      <w:lvlText w:val="%4."/>
      <w:lvlJc w:val="left"/>
      <w:pPr>
        <w:ind w:left="2880" w:hanging="360"/>
      </w:pPr>
    </w:lvl>
    <w:lvl w:ilvl="4" w:tplc="6822678E">
      <w:start w:val="1"/>
      <w:numFmt w:val="lowerLetter"/>
      <w:lvlText w:val="%5."/>
      <w:lvlJc w:val="left"/>
      <w:pPr>
        <w:ind w:left="3600" w:hanging="360"/>
      </w:pPr>
    </w:lvl>
    <w:lvl w:ilvl="5" w:tplc="1032ADD2">
      <w:start w:val="1"/>
      <w:numFmt w:val="lowerRoman"/>
      <w:lvlText w:val="%6."/>
      <w:lvlJc w:val="right"/>
      <w:pPr>
        <w:ind w:left="4320" w:hanging="180"/>
      </w:pPr>
    </w:lvl>
    <w:lvl w:ilvl="6" w:tplc="C644DB62">
      <w:start w:val="1"/>
      <w:numFmt w:val="decimal"/>
      <w:lvlText w:val="%7."/>
      <w:lvlJc w:val="left"/>
      <w:pPr>
        <w:ind w:left="5040" w:hanging="360"/>
      </w:pPr>
    </w:lvl>
    <w:lvl w:ilvl="7" w:tplc="C3567492">
      <w:start w:val="1"/>
      <w:numFmt w:val="lowerLetter"/>
      <w:lvlText w:val="%8."/>
      <w:lvlJc w:val="left"/>
      <w:pPr>
        <w:ind w:left="5760" w:hanging="360"/>
      </w:pPr>
    </w:lvl>
    <w:lvl w:ilvl="8" w:tplc="612C476C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CA3130"/>
    <w:multiLevelType w:val="hybridMultilevel"/>
    <w:tmpl w:val="DFFA0DD2"/>
    <w:lvl w:ilvl="0" w:tplc="848ECF3A">
      <w:start w:val="1"/>
      <w:numFmt w:val="decimal"/>
      <w:lvlText w:val="%1."/>
      <w:lvlJc w:val="left"/>
      <w:pPr>
        <w:ind w:left="720" w:hanging="360"/>
      </w:pPr>
    </w:lvl>
    <w:lvl w:ilvl="1" w:tplc="5CC4462E">
      <w:start w:val="1"/>
      <w:numFmt w:val="lowerLetter"/>
      <w:lvlText w:val="%2."/>
      <w:lvlJc w:val="left"/>
      <w:pPr>
        <w:ind w:left="1440" w:hanging="360"/>
      </w:pPr>
    </w:lvl>
    <w:lvl w:ilvl="2" w:tplc="D01A1F58">
      <w:start w:val="1"/>
      <w:numFmt w:val="lowerRoman"/>
      <w:lvlText w:val="%3."/>
      <w:lvlJc w:val="right"/>
      <w:pPr>
        <w:ind w:left="2160" w:hanging="180"/>
      </w:pPr>
    </w:lvl>
    <w:lvl w:ilvl="3" w:tplc="C0225C6E">
      <w:start w:val="1"/>
      <w:numFmt w:val="decimal"/>
      <w:lvlText w:val="%4."/>
      <w:lvlJc w:val="left"/>
      <w:pPr>
        <w:ind w:left="2880" w:hanging="360"/>
      </w:pPr>
    </w:lvl>
    <w:lvl w:ilvl="4" w:tplc="42287C9E">
      <w:start w:val="1"/>
      <w:numFmt w:val="lowerLetter"/>
      <w:lvlText w:val="%5."/>
      <w:lvlJc w:val="left"/>
      <w:pPr>
        <w:ind w:left="3600" w:hanging="360"/>
      </w:pPr>
    </w:lvl>
    <w:lvl w:ilvl="5" w:tplc="502C1218">
      <w:start w:val="1"/>
      <w:numFmt w:val="lowerRoman"/>
      <w:lvlText w:val="%6."/>
      <w:lvlJc w:val="right"/>
      <w:pPr>
        <w:ind w:left="4320" w:hanging="180"/>
      </w:pPr>
    </w:lvl>
    <w:lvl w:ilvl="6" w:tplc="6A387454">
      <w:start w:val="1"/>
      <w:numFmt w:val="decimal"/>
      <w:lvlText w:val="%7."/>
      <w:lvlJc w:val="left"/>
      <w:pPr>
        <w:ind w:left="5040" w:hanging="360"/>
      </w:pPr>
    </w:lvl>
    <w:lvl w:ilvl="7" w:tplc="316203FE">
      <w:start w:val="1"/>
      <w:numFmt w:val="lowerLetter"/>
      <w:lvlText w:val="%8."/>
      <w:lvlJc w:val="left"/>
      <w:pPr>
        <w:ind w:left="5760" w:hanging="360"/>
      </w:pPr>
    </w:lvl>
    <w:lvl w:ilvl="8" w:tplc="5FE8C6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069513"/>
    <w:multiLevelType w:val="hybridMultilevel"/>
    <w:tmpl w:val="9CB0BA24"/>
    <w:lvl w:ilvl="0" w:tplc="861C8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C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829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A4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A1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C6C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89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EDA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C9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E796EED"/>
    <w:multiLevelType w:val="multilevel"/>
    <w:tmpl w:val="72BC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0F095CF"/>
    <w:multiLevelType w:val="hybridMultilevel"/>
    <w:tmpl w:val="956CBF9A"/>
    <w:lvl w:ilvl="0" w:tplc="FB2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CEA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803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CA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0EE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22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24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0F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F84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CCAC9C"/>
    <w:multiLevelType w:val="hybridMultilevel"/>
    <w:tmpl w:val="AA0AC20A"/>
    <w:lvl w:ilvl="0" w:tplc="887220E4">
      <w:start w:val="1"/>
      <w:numFmt w:val="decimal"/>
      <w:lvlText w:val="%1."/>
      <w:lvlJc w:val="left"/>
      <w:pPr>
        <w:ind w:left="720" w:hanging="360"/>
      </w:pPr>
    </w:lvl>
    <w:lvl w:ilvl="1" w:tplc="422E4B52">
      <w:start w:val="1"/>
      <w:numFmt w:val="lowerLetter"/>
      <w:lvlText w:val="%2."/>
      <w:lvlJc w:val="left"/>
      <w:pPr>
        <w:ind w:left="1440" w:hanging="360"/>
      </w:pPr>
    </w:lvl>
    <w:lvl w:ilvl="2" w:tplc="0B82F310">
      <w:start w:val="1"/>
      <w:numFmt w:val="lowerRoman"/>
      <w:lvlText w:val="%3."/>
      <w:lvlJc w:val="right"/>
      <w:pPr>
        <w:ind w:left="2160" w:hanging="180"/>
      </w:pPr>
    </w:lvl>
    <w:lvl w:ilvl="3" w:tplc="3B2C9742">
      <w:start w:val="1"/>
      <w:numFmt w:val="decimal"/>
      <w:lvlText w:val="%4."/>
      <w:lvlJc w:val="left"/>
      <w:pPr>
        <w:ind w:left="2880" w:hanging="360"/>
      </w:pPr>
    </w:lvl>
    <w:lvl w:ilvl="4" w:tplc="263E7A44">
      <w:start w:val="1"/>
      <w:numFmt w:val="lowerLetter"/>
      <w:lvlText w:val="%5."/>
      <w:lvlJc w:val="left"/>
      <w:pPr>
        <w:ind w:left="3600" w:hanging="360"/>
      </w:pPr>
    </w:lvl>
    <w:lvl w:ilvl="5" w:tplc="0AB40056">
      <w:start w:val="1"/>
      <w:numFmt w:val="lowerRoman"/>
      <w:lvlText w:val="%6."/>
      <w:lvlJc w:val="right"/>
      <w:pPr>
        <w:ind w:left="4320" w:hanging="180"/>
      </w:pPr>
    </w:lvl>
    <w:lvl w:ilvl="6" w:tplc="58A417AE">
      <w:start w:val="1"/>
      <w:numFmt w:val="decimal"/>
      <w:lvlText w:val="%7."/>
      <w:lvlJc w:val="left"/>
      <w:pPr>
        <w:ind w:left="5040" w:hanging="360"/>
      </w:pPr>
    </w:lvl>
    <w:lvl w:ilvl="7" w:tplc="BA7E0324">
      <w:start w:val="1"/>
      <w:numFmt w:val="lowerLetter"/>
      <w:lvlText w:val="%8."/>
      <w:lvlJc w:val="left"/>
      <w:pPr>
        <w:ind w:left="5760" w:hanging="360"/>
      </w:pPr>
    </w:lvl>
    <w:lvl w:ilvl="8" w:tplc="F59C012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1104AA"/>
    <w:multiLevelType w:val="hybridMultilevel"/>
    <w:tmpl w:val="4268F1D6"/>
    <w:lvl w:ilvl="0" w:tplc="58647D32">
      <w:start w:val="1"/>
      <w:numFmt w:val="lowerLetter"/>
      <w:lvlText w:val="%1."/>
      <w:lvlJc w:val="left"/>
      <w:pPr>
        <w:ind w:left="1080" w:hanging="360"/>
      </w:pPr>
    </w:lvl>
    <w:lvl w:ilvl="1" w:tplc="8BE44D9E">
      <w:start w:val="1"/>
      <w:numFmt w:val="lowerLetter"/>
      <w:lvlText w:val="%2."/>
      <w:lvlJc w:val="left"/>
      <w:pPr>
        <w:ind w:left="1800" w:hanging="360"/>
      </w:pPr>
    </w:lvl>
    <w:lvl w:ilvl="2" w:tplc="36C47520">
      <w:start w:val="1"/>
      <w:numFmt w:val="lowerRoman"/>
      <w:lvlText w:val="%3."/>
      <w:lvlJc w:val="right"/>
      <w:pPr>
        <w:ind w:left="2520" w:hanging="180"/>
      </w:pPr>
    </w:lvl>
    <w:lvl w:ilvl="3" w:tplc="C47C7BA8">
      <w:start w:val="1"/>
      <w:numFmt w:val="decimal"/>
      <w:lvlText w:val="%4."/>
      <w:lvlJc w:val="left"/>
      <w:pPr>
        <w:ind w:left="3240" w:hanging="360"/>
      </w:pPr>
    </w:lvl>
    <w:lvl w:ilvl="4" w:tplc="4A78595C">
      <w:start w:val="1"/>
      <w:numFmt w:val="lowerLetter"/>
      <w:lvlText w:val="%5."/>
      <w:lvlJc w:val="left"/>
      <w:pPr>
        <w:ind w:left="3960" w:hanging="360"/>
      </w:pPr>
    </w:lvl>
    <w:lvl w:ilvl="5" w:tplc="B5D419FE">
      <w:start w:val="1"/>
      <w:numFmt w:val="lowerRoman"/>
      <w:lvlText w:val="%6."/>
      <w:lvlJc w:val="right"/>
      <w:pPr>
        <w:ind w:left="4680" w:hanging="180"/>
      </w:pPr>
    </w:lvl>
    <w:lvl w:ilvl="6" w:tplc="7690DD74">
      <w:start w:val="1"/>
      <w:numFmt w:val="decimal"/>
      <w:lvlText w:val="%7."/>
      <w:lvlJc w:val="left"/>
      <w:pPr>
        <w:ind w:left="5400" w:hanging="360"/>
      </w:pPr>
    </w:lvl>
    <w:lvl w:ilvl="7" w:tplc="6DB4FBF4">
      <w:start w:val="1"/>
      <w:numFmt w:val="lowerLetter"/>
      <w:lvlText w:val="%8."/>
      <w:lvlJc w:val="left"/>
      <w:pPr>
        <w:ind w:left="6120" w:hanging="360"/>
      </w:pPr>
    </w:lvl>
    <w:lvl w:ilvl="8" w:tplc="61FC6096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30BCD55"/>
    <w:multiLevelType w:val="hybridMultilevel"/>
    <w:tmpl w:val="23BA1332"/>
    <w:lvl w:ilvl="0" w:tplc="BE04324A">
      <w:start w:val="1"/>
      <w:numFmt w:val="decimal"/>
      <w:lvlText w:val="%1."/>
      <w:lvlJc w:val="left"/>
      <w:pPr>
        <w:ind w:left="720" w:hanging="360"/>
      </w:pPr>
    </w:lvl>
    <w:lvl w:ilvl="1" w:tplc="CC4ACE00">
      <w:start w:val="1"/>
      <w:numFmt w:val="lowerLetter"/>
      <w:lvlText w:val="%2."/>
      <w:lvlJc w:val="left"/>
      <w:pPr>
        <w:ind w:left="1440" w:hanging="360"/>
      </w:pPr>
    </w:lvl>
    <w:lvl w:ilvl="2" w:tplc="4B347F32">
      <w:start w:val="1"/>
      <w:numFmt w:val="lowerRoman"/>
      <w:lvlText w:val="%3."/>
      <w:lvlJc w:val="right"/>
      <w:pPr>
        <w:ind w:left="2160" w:hanging="180"/>
      </w:pPr>
    </w:lvl>
    <w:lvl w:ilvl="3" w:tplc="0D1C4F42">
      <w:start w:val="1"/>
      <w:numFmt w:val="decimal"/>
      <w:lvlText w:val="%4."/>
      <w:lvlJc w:val="left"/>
      <w:pPr>
        <w:ind w:left="2880" w:hanging="360"/>
      </w:pPr>
    </w:lvl>
    <w:lvl w:ilvl="4" w:tplc="24D0A9E2">
      <w:start w:val="1"/>
      <w:numFmt w:val="lowerLetter"/>
      <w:lvlText w:val="%5."/>
      <w:lvlJc w:val="left"/>
      <w:pPr>
        <w:ind w:left="3600" w:hanging="360"/>
      </w:pPr>
    </w:lvl>
    <w:lvl w:ilvl="5" w:tplc="E3805BA2">
      <w:start w:val="1"/>
      <w:numFmt w:val="lowerRoman"/>
      <w:lvlText w:val="%6."/>
      <w:lvlJc w:val="right"/>
      <w:pPr>
        <w:ind w:left="4320" w:hanging="180"/>
      </w:pPr>
    </w:lvl>
    <w:lvl w:ilvl="6" w:tplc="AFA83EEA">
      <w:start w:val="1"/>
      <w:numFmt w:val="decimal"/>
      <w:lvlText w:val="%7."/>
      <w:lvlJc w:val="left"/>
      <w:pPr>
        <w:ind w:left="5040" w:hanging="360"/>
      </w:pPr>
    </w:lvl>
    <w:lvl w:ilvl="7" w:tplc="EDDCB0CA">
      <w:start w:val="1"/>
      <w:numFmt w:val="lowerLetter"/>
      <w:lvlText w:val="%8."/>
      <w:lvlJc w:val="left"/>
      <w:pPr>
        <w:ind w:left="5760" w:hanging="360"/>
      </w:pPr>
    </w:lvl>
    <w:lvl w:ilvl="8" w:tplc="AD8C6824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432442"/>
    <w:multiLevelType w:val="hybridMultilevel"/>
    <w:tmpl w:val="4268257C"/>
    <w:lvl w:ilvl="0" w:tplc="4B822AD4">
      <w:start w:val="15"/>
      <w:numFmt w:val="decimal"/>
      <w:lvlText w:val="%1."/>
      <w:lvlJc w:val="left"/>
      <w:pPr>
        <w:ind w:left="720" w:hanging="360"/>
      </w:pPr>
    </w:lvl>
    <w:lvl w:ilvl="1" w:tplc="92A8A1BA">
      <w:start w:val="1"/>
      <w:numFmt w:val="lowerLetter"/>
      <w:lvlText w:val="%2."/>
      <w:lvlJc w:val="left"/>
      <w:pPr>
        <w:ind w:left="1440" w:hanging="360"/>
      </w:pPr>
    </w:lvl>
    <w:lvl w:ilvl="2" w:tplc="FCAE6184">
      <w:start w:val="1"/>
      <w:numFmt w:val="lowerRoman"/>
      <w:lvlText w:val="%3."/>
      <w:lvlJc w:val="right"/>
      <w:pPr>
        <w:ind w:left="2160" w:hanging="180"/>
      </w:pPr>
    </w:lvl>
    <w:lvl w:ilvl="3" w:tplc="8BDE39AC">
      <w:start w:val="1"/>
      <w:numFmt w:val="decimal"/>
      <w:lvlText w:val="%4."/>
      <w:lvlJc w:val="left"/>
      <w:pPr>
        <w:ind w:left="2880" w:hanging="360"/>
      </w:pPr>
    </w:lvl>
    <w:lvl w:ilvl="4" w:tplc="E98893A0">
      <w:start w:val="1"/>
      <w:numFmt w:val="lowerLetter"/>
      <w:lvlText w:val="%5."/>
      <w:lvlJc w:val="left"/>
      <w:pPr>
        <w:ind w:left="3600" w:hanging="360"/>
      </w:pPr>
    </w:lvl>
    <w:lvl w:ilvl="5" w:tplc="D4A4301C">
      <w:start w:val="1"/>
      <w:numFmt w:val="lowerRoman"/>
      <w:lvlText w:val="%6."/>
      <w:lvlJc w:val="right"/>
      <w:pPr>
        <w:ind w:left="4320" w:hanging="180"/>
      </w:pPr>
    </w:lvl>
    <w:lvl w:ilvl="6" w:tplc="197036D8">
      <w:start w:val="1"/>
      <w:numFmt w:val="decimal"/>
      <w:lvlText w:val="%7."/>
      <w:lvlJc w:val="left"/>
      <w:pPr>
        <w:ind w:left="5040" w:hanging="360"/>
      </w:pPr>
    </w:lvl>
    <w:lvl w:ilvl="7" w:tplc="5C8E3696">
      <w:start w:val="1"/>
      <w:numFmt w:val="lowerLetter"/>
      <w:lvlText w:val="%8."/>
      <w:lvlJc w:val="left"/>
      <w:pPr>
        <w:ind w:left="5760" w:hanging="360"/>
      </w:pPr>
    </w:lvl>
    <w:lvl w:ilvl="8" w:tplc="6C10062C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334B9"/>
    <w:multiLevelType w:val="hybridMultilevel"/>
    <w:tmpl w:val="156AE678"/>
    <w:lvl w:ilvl="0" w:tplc="55E0E820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E6348E"/>
    <w:multiLevelType w:val="hybridMultilevel"/>
    <w:tmpl w:val="D5B412CE"/>
    <w:lvl w:ilvl="0" w:tplc="C976574A">
      <w:start w:val="1"/>
      <w:numFmt w:val="decimal"/>
      <w:lvlText w:val="%1."/>
      <w:lvlJc w:val="left"/>
      <w:pPr>
        <w:ind w:left="360" w:hanging="360"/>
      </w:pPr>
      <w:rPr>
        <w:rFonts w:ascii="Arial Nova" w:hAnsi="Arial Nova" w:hint="default"/>
        <w:b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9FD9435"/>
    <w:multiLevelType w:val="hybridMultilevel"/>
    <w:tmpl w:val="DB32A7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BA0D972">
      <w:start w:val="1"/>
      <w:numFmt w:val="lowerLetter"/>
      <w:lvlText w:val="%2."/>
      <w:lvlJc w:val="left"/>
      <w:pPr>
        <w:ind w:left="1440" w:hanging="360"/>
      </w:pPr>
    </w:lvl>
    <w:lvl w:ilvl="2" w:tplc="AC8CF372">
      <w:start w:val="1"/>
      <w:numFmt w:val="lowerRoman"/>
      <w:lvlText w:val="%3."/>
      <w:lvlJc w:val="right"/>
      <w:pPr>
        <w:ind w:left="2160" w:hanging="180"/>
      </w:pPr>
    </w:lvl>
    <w:lvl w:ilvl="3" w:tplc="EBAA8F8E">
      <w:start w:val="1"/>
      <w:numFmt w:val="decimal"/>
      <w:lvlText w:val="%4."/>
      <w:lvlJc w:val="left"/>
      <w:pPr>
        <w:ind w:left="2880" w:hanging="360"/>
      </w:pPr>
    </w:lvl>
    <w:lvl w:ilvl="4" w:tplc="BE3A3D92">
      <w:start w:val="1"/>
      <w:numFmt w:val="lowerLetter"/>
      <w:lvlText w:val="%5."/>
      <w:lvlJc w:val="left"/>
      <w:pPr>
        <w:ind w:left="3600" w:hanging="360"/>
      </w:pPr>
    </w:lvl>
    <w:lvl w:ilvl="5" w:tplc="57360F28">
      <w:start w:val="1"/>
      <w:numFmt w:val="lowerRoman"/>
      <w:lvlText w:val="%6."/>
      <w:lvlJc w:val="right"/>
      <w:pPr>
        <w:ind w:left="4320" w:hanging="180"/>
      </w:pPr>
    </w:lvl>
    <w:lvl w:ilvl="6" w:tplc="D8442B46">
      <w:start w:val="1"/>
      <w:numFmt w:val="decimal"/>
      <w:lvlText w:val="%7."/>
      <w:lvlJc w:val="left"/>
      <w:pPr>
        <w:ind w:left="5040" w:hanging="360"/>
      </w:pPr>
    </w:lvl>
    <w:lvl w:ilvl="7" w:tplc="A4C0D0CC">
      <w:start w:val="1"/>
      <w:numFmt w:val="lowerLetter"/>
      <w:lvlText w:val="%8."/>
      <w:lvlJc w:val="left"/>
      <w:pPr>
        <w:ind w:left="5760" w:hanging="360"/>
      </w:pPr>
    </w:lvl>
    <w:lvl w:ilvl="8" w:tplc="E08A8ECC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995A2E"/>
    <w:multiLevelType w:val="multilevel"/>
    <w:tmpl w:val="C3144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CD80B5E"/>
    <w:multiLevelType w:val="hybridMultilevel"/>
    <w:tmpl w:val="50D2DB68"/>
    <w:lvl w:ilvl="0" w:tplc="BDC007FA">
      <w:start w:val="1"/>
      <w:numFmt w:val="decimal"/>
      <w:lvlText w:val="%1."/>
      <w:lvlJc w:val="left"/>
      <w:pPr>
        <w:ind w:left="720" w:hanging="360"/>
      </w:pPr>
    </w:lvl>
    <w:lvl w:ilvl="1" w:tplc="74509682">
      <w:start w:val="1"/>
      <w:numFmt w:val="lowerLetter"/>
      <w:lvlText w:val="%2."/>
      <w:lvlJc w:val="left"/>
      <w:pPr>
        <w:ind w:left="1440" w:hanging="360"/>
      </w:pPr>
    </w:lvl>
    <w:lvl w:ilvl="2" w:tplc="7200C5EA">
      <w:start w:val="1"/>
      <w:numFmt w:val="lowerRoman"/>
      <w:lvlText w:val="%3."/>
      <w:lvlJc w:val="right"/>
      <w:pPr>
        <w:ind w:left="2160" w:hanging="180"/>
      </w:pPr>
    </w:lvl>
    <w:lvl w:ilvl="3" w:tplc="4AA87C44">
      <w:start w:val="1"/>
      <w:numFmt w:val="decimal"/>
      <w:lvlText w:val="%4."/>
      <w:lvlJc w:val="left"/>
      <w:pPr>
        <w:ind w:left="2880" w:hanging="360"/>
      </w:pPr>
    </w:lvl>
    <w:lvl w:ilvl="4" w:tplc="BC02115A">
      <w:start w:val="1"/>
      <w:numFmt w:val="lowerLetter"/>
      <w:lvlText w:val="%5."/>
      <w:lvlJc w:val="left"/>
      <w:pPr>
        <w:ind w:left="3600" w:hanging="360"/>
      </w:pPr>
    </w:lvl>
    <w:lvl w:ilvl="5" w:tplc="FFA609AA">
      <w:start w:val="1"/>
      <w:numFmt w:val="lowerRoman"/>
      <w:lvlText w:val="%6."/>
      <w:lvlJc w:val="right"/>
      <w:pPr>
        <w:ind w:left="4320" w:hanging="180"/>
      </w:pPr>
    </w:lvl>
    <w:lvl w:ilvl="6" w:tplc="1F0426E0">
      <w:start w:val="1"/>
      <w:numFmt w:val="decimal"/>
      <w:lvlText w:val="%7."/>
      <w:lvlJc w:val="left"/>
      <w:pPr>
        <w:ind w:left="5040" w:hanging="360"/>
      </w:pPr>
    </w:lvl>
    <w:lvl w:ilvl="7" w:tplc="DD3274FC">
      <w:start w:val="1"/>
      <w:numFmt w:val="lowerLetter"/>
      <w:lvlText w:val="%8."/>
      <w:lvlJc w:val="left"/>
      <w:pPr>
        <w:ind w:left="5760" w:hanging="360"/>
      </w:pPr>
    </w:lvl>
    <w:lvl w:ilvl="8" w:tplc="800CC566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802892">
    <w:abstractNumId w:val="77"/>
  </w:num>
  <w:num w:numId="2" w16cid:durableId="310645660">
    <w:abstractNumId w:val="38"/>
  </w:num>
  <w:num w:numId="3" w16cid:durableId="476537830">
    <w:abstractNumId w:val="39"/>
  </w:num>
  <w:num w:numId="4" w16cid:durableId="452601353">
    <w:abstractNumId w:val="8"/>
  </w:num>
  <w:num w:numId="5" w16cid:durableId="393744370">
    <w:abstractNumId w:val="72"/>
  </w:num>
  <w:num w:numId="6" w16cid:durableId="1565337623">
    <w:abstractNumId w:val="23"/>
  </w:num>
  <w:num w:numId="7" w16cid:durableId="796333135">
    <w:abstractNumId w:val="46"/>
  </w:num>
  <w:num w:numId="8" w16cid:durableId="1875194991">
    <w:abstractNumId w:val="12"/>
  </w:num>
  <w:num w:numId="9" w16cid:durableId="714935054">
    <w:abstractNumId w:val="2"/>
  </w:num>
  <w:num w:numId="10" w16cid:durableId="1881895861">
    <w:abstractNumId w:val="33"/>
  </w:num>
  <w:num w:numId="11" w16cid:durableId="720520000">
    <w:abstractNumId w:val="13"/>
  </w:num>
  <w:num w:numId="12" w16cid:durableId="464006923">
    <w:abstractNumId w:val="65"/>
  </w:num>
  <w:num w:numId="13" w16cid:durableId="1183396955">
    <w:abstractNumId w:val="67"/>
  </w:num>
  <w:num w:numId="14" w16cid:durableId="71660759">
    <w:abstractNumId w:val="71"/>
  </w:num>
  <w:num w:numId="15" w16cid:durableId="919757108">
    <w:abstractNumId w:val="73"/>
  </w:num>
  <w:num w:numId="16" w16cid:durableId="851722844">
    <w:abstractNumId w:val="16"/>
  </w:num>
  <w:num w:numId="17" w16cid:durableId="17510046">
    <w:abstractNumId w:val="56"/>
  </w:num>
  <w:num w:numId="18" w16cid:durableId="1586038006">
    <w:abstractNumId w:val="79"/>
  </w:num>
  <w:num w:numId="19" w16cid:durableId="889877371">
    <w:abstractNumId w:val="4"/>
  </w:num>
  <w:num w:numId="20" w16cid:durableId="1278484399">
    <w:abstractNumId w:val="32"/>
  </w:num>
  <w:num w:numId="21" w16cid:durableId="1846289547">
    <w:abstractNumId w:val="58"/>
  </w:num>
  <w:num w:numId="22" w16cid:durableId="1363046959">
    <w:abstractNumId w:val="21"/>
  </w:num>
  <w:num w:numId="23" w16cid:durableId="920066363">
    <w:abstractNumId w:val="28"/>
  </w:num>
  <w:num w:numId="24" w16cid:durableId="1926498509">
    <w:abstractNumId w:val="9"/>
  </w:num>
  <w:num w:numId="25" w16cid:durableId="2094472026">
    <w:abstractNumId w:val="74"/>
  </w:num>
  <w:num w:numId="26" w16cid:durableId="220559845">
    <w:abstractNumId w:val="25"/>
  </w:num>
  <w:num w:numId="27" w16cid:durableId="1680042856">
    <w:abstractNumId w:val="5"/>
  </w:num>
  <w:num w:numId="28" w16cid:durableId="1880237865">
    <w:abstractNumId w:val="59"/>
  </w:num>
  <w:num w:numId="29" w16cid:durableId="1842625217">
    <w:abstractNumId w:val="1"/>
  </w:num>
  <w:num w:numId="30" w16cid:durableId="1605185788">
    <w:abstractNumId w:val="66"/>
  </w:num>
  <w:num w:numId="31" w16cid:durableId="2048528100">
    <w:abstractNumId w:val="3"/>
  </w:num>
  <w:num w:numId="32" w16cid:durableId="339818842">
    <w:abstractNumId w:val="68"/>
  </w:num>
  <w:num w:numId="33" w16cid:durableId="2052799116">
    <w:abstractNumId w:val="45"/>
  </w:num>
  <w:num w:numId="34" w16cid:durableId="1696804403">
    <w:abstractNumId w:val="18"/>
  </w:num>
  <w:num w:numId="35" w16cid:durableId="1952932396">
    <w:abstractNumId w:val="35"/>
  </w:num>
  <w:num w:numId="36" w16cid:durableId="1474560102">
    <w:abstractNumId w:val="44"/>
  </w:num>
  <w:num w:numId="37" w16cid:durableId="1283921544">
    <w:abstractNumId w:val="15"/>
  </w:num>
  <w:num w:numId="38" w16cid:durableId="1685086807">
    <w:abstractNumId w:val="7"/>
  </w:num>
  <w:num w:numId="39" w16cid:durableId="692458058">
    <w:abstractNumId w:val="60"/>
  </w:num>
  <w:num w:numId="40" w16cid:durableId="512495558">
    <w:abstractNumId w:val="22"/>
  </w:num>
  <w:num w:numId="41" w16cid:durableId="2146384897">
    <w:abstractNumId w:val="10"/>
  </w:num>
  <w:num w:numId="42" w16cid:durableId="817572509">
    <w:abstractNumId w:val="70"/>
  </w:num>
  <w:num w:numId="43" w16cid:durableId="1632515866">
    <w:abstractNumId w:val="54"/>
  </w:num>
  <w:num w:numId="44" w16cid:durableId="577638951">
    <w:abstractNumId w:val="26"/>
  </w:num>
  <w:num w:numId="45" w16cid:durableId="2067026353">
    <w:abstractNumId w:val="50"/>
  </w:num>
  <w:num w:numId="46" w16cid:durableId="1401516297">
    <w:abstractNumId w:val="55"/>
  </w:num>
  <w:num w:numId="47" w16cid:durableId="373697219">
    <w:abstractNumId w:val="43"/>
  </w:num>
  <w:num w:numId="48" w16cid:durableId="1232735200">
    <w:abstractNumId w:val="51"/>
  </w:num>
  <w:num w:numId="49" w16cid:durableId="992489199">
    <w:abstractNumId w:val="27"/>
  </w:num>
  <w:num w:numId="50" w16cid:durableId="340087015">
    <w:abstractNumId w:val="76"/>
  </w:num>
  <w:num w:numId="51" w16cid:durableId="938634751">
    <w:abstractNumId w:val="42"/>
  </w:num>
  <w:num w:numId="52" w16cid:durableId="1472792598">
    <w:abstractNumId w:val="37"/>
  </w:num>
  <w:num w:numId="53" w16cid:durableId="1048148705">
    <w:abstractNumId w:val="61"/>
  </w:num>
  <w:num w:numId="54" w16cid:durableId="208884391">
    <w:abstractNumId w:val="14"/>
  </w:num>
  <w:num w:numId="55" w16cid:durableId="1733846759">
    <w:abstractNumId w:val="75"/>
  </w:num>
  <w:num w:numId="56" w16cid:durableId="2078671490">
    <w:abstractNumId w:val="48"/>
  </w:num>
  <w:num w:numId="57" w16cid:durableId="117458382">
    <w:abstractNumId w:val="19"/>
  </w:num>
  <w:num w:numId="58" w16cid:durableId="1065374303">
    <w:abstractNumId w:val="47"/>
  </w:num>
  <w:num w:numId="59" w16cid:durableId="502010083">
    <w:abstractNumId w:val="24"/>
  </w:num>
  <w:num w:numId="60" w16cid:durableId="1041131879">
    <w:abstractNumId w:val="57"/>
  </w:num>
  <w:num w:numId="61" w16cid:durableId="495995689">
    <w:abstractNumId w:val="20"/>
  </w:num>
  <w:num w:numId="62" w16cid:durableId="1935822520">
    <w:abstractNumId w:val="40"/>
  </w:num>
  <w:num w:numId="63" w16cid:durableId="552473674">
    <w:abstractNumId w:val="6"/>
  </w:num>
  <w:num w:numId="64" w16cid:durableId="1013454599">
    <w:abstractNumId w:val="69"/>
  </w:num>
  <w:num w:numId="65" w16cid:durableId="439373702">
    <w:abstractNumId w:val="36"/>
  </w:num>
  <w:num w:numId="66" w16cid:durableId="1018890252">
    <w:abstractNumId w:val="41"/>
  </w:num>
  <w:num w:numId="67" w16cid:durableId="1280650581">
    <w:abstractNumId w:val="49"/>
  </w:num>
  <w:num w:numId="68" w16cid:durableId="217516794">
    <w:abstractNumId w:val="30"/>
  </w:num>
  <w:num w:numId="69" w16cid:durableId="495389031">
    <w:abstractNumId w:val="62"/>
  </w:num>
  <w:num w:numId="70" w16cid:durableId="671881529">
    <w:abstractNumId w:val="53"/>
  </w:num>
  <w:num w:numId="71" w16cid:durableId="1067453951">
    <w:abstractNumId w:val="11"/>
  </w:num>
  <w:num w:numId="72" w16cid:durableId="849677891">
    <w:abstractNumId w:val="52"/>
  </w:num>
  <w:num w:numId="73" w16cid:durableId="520507074">
    <w:abstractNumId w:val="29"/>
  </w:num>
  <w:num w:numId="74" w16cid:durableId="1858881889">
    <w:abstractNumId w:val="78"/>
  </w:num>
  <w:num w:numId="75" w16cid:durableId="554124291">
    <w:abstractNumId w:val="64"/>
  </w:num>
  <w:num w:numId="76" w16cid:durableId="849375934">
    <w:abstractNumId w:val="34"/>
  </w:num>
  <w:num w:numId="77" w16cid:durableId="2052879023">
    <w:abstractNumId w:val="0"/>
  </w:num>
  <w:num w:numId="78" w16cid:durableId="1295985957">
    <w:abstractNumId w:val="17"/>
  </w:num>
  <w:num w:numId="79" w16cid:durableId="589237726">
    <w:abstractNumId w:val="31"/>
  </w:num>
  <w:num w:numId="80" w16cid:durableId="2017228593">
    <w:abstractNumId w:val="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120C95"/>
    <w:rsid w:val="000007CF"/>
    <w:rsid w:val="0006628E"/>
    <w:rsid w:val="0009777D"/>
    <w:rsid w:val="000E0815"/>
    <w:rsid w:val="00105478"/>
    <w:rsid w:val="0013313E"/>
    <w:rsid w:val="001F1D0C"/>
    <w:rsid w:val="002A2BC0"/>
    <w:rsid w:val="002B2731"/>
    <w:rsid w:val="00301AD9"/>
    <w:rsid w:val="00307BCC"/>
    <w:rsid w:val="00333401"/>
    <w:rsid w:val="003B4883"/>
    <w:rsid w:val="0045052F"/>
    <w:rsid w:val="005048AB"/>
    <w:rsid w:val="00625D48"/>
    <w:rsid w:val="006547C9"/>
    <w:rsid w:val="006B5EE5"/>
    <w:rsid w:val="00791BEE"/>
    <w:rsid w:val="007F6113"/>
    <w:rsid w:val="00842CAE"/>
    <w:rsid w:val="00860F2F"/>
    <w:rsid w:val="008A3A82"/>
    <w:rsid w:val="00957330"/>
    <w:rsid w:val="00994514"/>
    <w:rsid w:val="009D75FE"/>
    <w:rsid w:val="009E3C45"/>
    <w:rsid w:val="00B27990"/>
    <w:rsid w:val="00B36F28"/>
    <w:rsid w:val="00C311B2"/>
    <w:rsid w:val="00D91A49"/>
    <w:rsid w:val="00DC3498"/>
    <w:rsid w:val="00DD6788"/>
    <w:rsid w:val="00DE50F7"/>
    <w:rsid w:val="00E627AE"/>
    <w:rsid w:val="00E70C2D"/>
    <w:rsid w:val="00E853E3"/>
    <w:rsid w:val="00F571E4"/>
    <w:rsid w:val="00F850F7"/>
    <w:rsid w:val="00FF1B87"/>
    <w:rsid w:val="041B8DD9"/>
    <w:rsid w:val="05FEC859"/>
    <w:rsid w:val="06F6F343"/>
    <w:rsid w:val="08047EBA"/>
    <w:rsid w:val="08B4604A"/>
    <w:rsid w:val="09D84FB1"/>
    <w:rsid w:val="0A784399"/>
    <w:rsid w:val="0BE14E03"/>
    <w:rsid w:val="0C844208"/>
    <w:rsid w:val="0CED4924"/>
    <w:rsid w:val="0F1C871D"/>
    <w:rsid w:val="104FEF41"/>
    <w:rsid w:val="116E2264"/>
    <w:rsid w:val="12607702"/>
    <w:rsid w:val="13970C9C"/>
    <w:rsid w:val="13A5CA7C"/>
    <w:rsid w:val="157E17BF"/>
    <w:rsid w:val="17345050"/>
    <w:rsid w:val="189CEA22"/>
    <w:rsid w:val="19174241"/>
    <w:rsid w:val="1943AD46"/>
    <w:rsid w:val="1A258692"/>
    <w:rsid w:val="1A400F0E"/>
    <w:rsid w:val="1A97BC6C"/>
    <w:rsid w:val="1BFECAB4"/>
    <w:rsid w:val="1F88213A"/>
    <w:rsid w:val="20B7D8C3"/>
    <w:rsid w:val="23BE3674"/>
    <w:rsid w:val="24E06748"/>
    <w:rsid w:val="2530EF4D"/>
    <w:rsid w:val="25EE8A7D"/>
    <w:rsid w:val="272380F1"/>
    <w:rsid w:val="2989484F"/>
    <w:rsid w:val="2C2924CA"/>
    <w:rsid w:val="2C805D5D"/>
    <w:rsid w:val="2CBBF4BA"/>
    <w:rsid w:val="2D23B9A9"/>
    <w:rsid w:val="2D498C5D"/>
    <w:rsid w:val="2EB2AB88"/>
    <w:rsid w:val="33CCF117"/>
    <w:rsid w:val="34B4DFD6"/>
    <w:rsid w:val="39F734D5"/>
    <w:rsid w:val="3C120C95"/>
    <w:rsid w:val="3D17B2C3"/>
    <w:rsid w:val="3DD8683E"/>
    <w:rsid w:val="3E1F6FD5"/>
    <w:rsid w:val="40E7CD40"/>
    <w:rsid w:val="44DACB79"/>
    <w:rsid w:val="471A79D8"/>
    <w:rsid w:val="4BB008BA"/>
    <w:rsid w:val="4C74A158"/>
    <w:rsid w:val="4CF7F3C3"/>
    <w:rsid w:val="52E98E1A"/>
    <w:rsid w:val="5359F5AA"/>
    <w:rsid w:val="54F86D84"/>
    <w:rsid w:val="5701AA2F"/>
    <w:rsid w:val="57E89C66"/>
    <w:rsid w:val="599893D3"/>
    <w:rsid w:val="59D22064"/>
    <w:rsid w:val="5C14BB0D"/>
    <w:rsid w:val="5CD043EE"/>
    <w:rsid w:val="5D431DD4"/>
    <w:rsid w:val="60449860"/>
    <w:rsid w:val="626025FC"/>
    <w:rsid w:val="62E77931"/>
    <w:rsid w:val="62FCF0F8"/>
    <w:rsid w:val="6338469F"/>
    <w:rsid w:val="633D4A5C"/>
    <w:rsid w:val="63E2AC0A"/>
    <w:rsid w:val="666CEC3E"/>
    <w:rsid w:val="66DDEBDF"/>
    <w:rsid w:val="6A6AA393"/>
    <w:rsid w:val="6BDF4CCF"/>
    <w:rsid w:val="6F9C8C75"/>
    <w:rsid w:val="6FB9E72B"/>
    <w:rsid w:val="77FD495E"/>
    <w:rsid w:val="7E4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20C95"/>
  <w15:chartTrackingRefBased/>
  <w15:docId w15:val="{F0DA0788-6A18-453D-A061-66B51C1C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28E"/>
    <w:pPr>
      <w:spacing w:after="200" w:line="278" w:lineRule="auto"/>
    </w:pPr>
    <w:rPr>
      <w:rFonts w:ascii="Arial Nova" w:hAnsi="Arial Nova"/>
      <w:sz w:val="22"/>
    </w:rPr>
  </w:style>
  <w:style w:type="paragraph" w:styleId="Heading1">
    <w:name w:val="heading 1"/>
    <w:basedOn w:val="Normal"/>
    <w:next w:val="Normal"/>
    <w:uiPriority w:val="9"/>
    <w:qFormat/>
    <w:rsid w:val="1F882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59D22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59D22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9D22064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59D2206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59D22064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F88213A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5733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70C2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0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AU" w:eastAsia="en-AU"/>
    </w:rPr>
  </w:style>
  <w:style w:type="paragraph" w:styleId="Revision">
    <w:name w:val="Revision"/>
    <w:hidden/>
    <w:uiPriority w:val="99"/>
    <w:semiHidden/>
    <w:rsid w:val="00105478"/>
    <w:pPr>
      <w:spacing w:after="0" w:line="240" w:lineRule="auto"/>
    </w:pPr>
    <w:rPr>
      <w:rFonts w:ascii="Arial Nova" w:hAnsi="Arial Nova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007CF"/>
    <w:rPr>
      <w:rFonts w:ascii="Arial Nova" w:hAnsi="Arial Nov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CBRStrategicProjects@act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ctcoss@actcoss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2918964-d11d-4bda-ba04-9b8184f6a173" xsi:nil="true"/>
    <lcf76f155ced4ddcb4097134ff3c332f xmlns="32918964-d11d-4bda-ba04-9b8184f6a173">
      <Terms xmlns="http://schemas.microsoft.com/office/infopath/2007/PartnerControls"/>
    </lcf76f155ced4ddcb4097134ff3c332f>
    <TaxCatchAll xmlns="ef2741e4-cc31-428c-aca2-d2da616e4e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3A2617EF7DB41893826E3ECAAB324" ma:contentTypeVersion="19" ma:contentTypeDescription="Create a new document." ma:contentTypeScope="" ma:versionID="207a0a76795732317f67c1fb11e24226">
  <xsd:schema xmlns:xsd="http://www.w3.org/2001/XMLSchema" xmlns:xs="http://www.w3.org/2001/XMLSchema" xmlns:p="http://schemas.microsoft.com/office/2006/metadata/properties" xmlns:ns2="32918964-d11d-4bda-ba04-9b8184f6a173" xmlns:ns3="ef2741e4-cc31-428c-aca2-d2da616e4ed0" targetNamespace="http://schemas.microsoft.com/office/2006/metadata/properties" ma:root="true" ma:fieldsID="456c63ae06df46f2d755f910819829dc" ns2:_="" ns3:_="">
    <xsd:import namespace="32918964-d11d-4bda-ba04-9b8184f6a173"/>
    <xsd:import namespace="ef2741e4-cc31-428c-aca2-d2da616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18964-d11d-4bda-ba04-9b8184f6a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8a2a78-f552-4495-aed7-c4dd8b0f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M&amp;E Capacity Building work also under Capability &gt; General &gt; Service Improvement Project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41e4-cc31-428c-aca2-d2da616e4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ce11ff-cfb9-4907-a91a-c48c341100bf}" ma:internalName="TaxCatchAll" ma:showField="CatchAllData" ma:web="ef2741e4-cc31-428c-aca2-d2da616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C6617-041E-4AF6-B839-7A986A7D2CE7}">
  <ds:schemaRefs>
    <ds:schemaRef ds:uri="http://schemas.microsoft.com/office/2006/metadata/properties"/>
    <ds:schemaRef ds:uri="http://schemas.microsoft.com/office/infopath/2007/PartnerControls"/>
    <ds:schemaRef ds:uri="32918964-d11d-4bda-ba04-9b8184f6a173"/>
    <ds:schemaRef ds:uri="ef2741e4-cc31-428c-aca2-d2da616e4ed0"/>
  </ds:schemaRefs>
</ds:datastoreItem>
</file>

<file path=customXml/itemProps2.xml><?xml version="1.0" encoding="utf-8"?>
<ds:datastoreItem xmlns:ds="http://schemas.openxmlformats.org/officeDocument/2006/customXml" ds:itemID="{EC6F4197-28A9-4986-A81C-33B0D1877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57574-4E89-4F01-B47F-D2CFC8FC9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18964-d11d-4bda-ba04-9b8184f6a173"/>
    <ds:schemaRef ds:uri="ef2741e4-cc31-428c-aca2-d2da616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6578</Characters>
  <Application>Microsoft Office Word</Application>
  <DocSecurity>0</DocSecurity>
  <Lines>128</Lines>
  <Paragraphs>85</Paragraphs>
  <ScaleCrop>false</ScaleCrop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 Bourke</dc:creator>
  <cp:keywords/>
  <dc:description/>
  <cp:lastModifiedBy>Fiona Loaney</cp:lastModifiedBy>
  <cp:revision>2</cp:revision>
  <dcterms:created xsi:type="dcterms:W3CDTF">2026-02-27T04:30:00Z</dcterms:created>
  <dcterms:modified xsi:type="dcterms:W3CDTF">2026-02-27T04:30:00Z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0x010100A393A2617EF7DB41893826E3ECAAB324</vt:lpwstr>
  </property>
  <property fmtid="{D5CDD505-2E9C-101B-9397-08002B2CF9AE}" pid="3" name="MediaServiceImageTags">
    <vt:lpwstr/>
  </property>
</Properties>
</file>